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A800" w14:textId="77777777" w:rsidR="00861D42" w:rsidRPr="00861D42" w:rsidRDefault="00861D42" w:rsidP="00861D42">
      <w:pPr>
        <w:spacing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36F0B75B" w14:textId="77777777" w:rsidR="00861D42" w:rsidRPr="00861D42" w:rsidRDefault="00861D42" w:rsidP="00861D4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861D42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861D42">
        <w:rPr>
          <w:rFonts w:ascii="Arial" w:eastAsia="Times New Roman" w:hAnsi="Arial" w:cs="Arial"/>
          <w:color w:val="000000"/>
          <w:lang w:eastAsia="en-GB"/>
        </w:rPr>
        <w:br/>
      </w: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861D42">
        <w:rPr>
          <w:rFonts w:ascii="Arial" w:eastAsia="Times New Roman" w:hAnsi="Arial" w:cs="Arial"/>
          <w:color w:val="000000"/>
          <w:lang w:eastAsia="en-GB"/>
        </w:rPr>
        <w:t>TF-B1676</w:t>
      </w:r>
      <w:r w:rsidRPr="00861D42">
        <w:rPr>
          <w:rFonts w:ascii="Arial" w:eastAsia="Times New Roman" w:hAnsi="Arial" w:cs="Arial"/>
          <w:color w:val="000000"/>
          <w:lang w:eastAsia="en-GB"/>
        </w:rPr>
        <w:br/>
      </w: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861D42">
        <w:rPr>
          <w:rFonts w:ascii="Arial" w:eastAsia="Times New Roman" w:hAnsi="Arial" w:cs="Arial"/>
          <w:color w:val="000000"/>
          <w:lang w:eastAsia="en-GB"/>
        </w:rPr>
        <w:t>SER-GA-CQS-CS-23-19</w:t>
      </w:r>
      <w:r w:rsidRPr="00861D42">
        <w:rPr>
          <w:rFonts w:ascii="Arial" w:eastAsia="Times New Roman" w:hAnsi="Arial" w:cs="Arial"/>
          <w:color w:val="000000"/>
          <w:lang w:eastAsia="en-GB"/>
        </w:rPr>
        <w:br/>
      </w: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861D42">
        <w:rPr>
          <w:rFonts w:ascii="Arial" w:eastAsia="Times New Roman" w:hAnsi="Arial" w:cs="Arial"/>
          <w:color w:val="000000"/>
          <w:lang w:eastAsia="en-GB"/>
        </w:rPr>
        <w:t>CQS-Consultant Qualification Selection</w:t>
      </w:r>
      <w:r w:rsidRPr="00861D42">
        <w:rPr>
          <w:rFonts w:ascii="Arial" w:eastAsia="Times New Roman" w:hAnsi="Arial" w:cs="Arial"/>
          <w:color w:val="000000"/>
          <w:lang w:eastAsia="en-GB"/>
        </w:rPr>
        <w:br/>
      </w: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861D42">
        <w:rPr>
          <w:rFonts w:ascii="Arial" w:eastAsia="Times New Roman" w:hAnsi="Arial" w:cs="Arial"/>
          <w:color w:val="000000"/>
          <w:lang w:eastAsia="en-GB"/>
        </w:rPr>
        <w:t>Capacity Building for Evidence-Based Policy-Making</w:t>
      </w:r>
      <w:r w:rsidRPr="00861D42">
        <w:rPr>
          <w:rFonts w:ascii="Arial" w:eastAsia="Times New Roman" w:hAnsi="Arial" w:cs="Arial"/>
          <w:color w:val="000000"/>
          <w:lang w:eastAsia="en-GB"/>
        </w:rPr>
        <w:br/>
      </w: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861D42">
        <w:rPr>
          <w:rFonts w:ascii="Arial" w:eastAsia="Times New Roman" w:hAnsi="Arial" w:cs="Arial"/>
          <w:color w:val="000000"/>
          <w:lang w:eastAsia="en-GB"/>
        </w:rPr>
        <w:t>0</w:t>
      </w:r>
    </w:p>
    <w:p w14:paraId="4BB6F01B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color w:val="000000"/>
          <w:lang w:eastAsia="en-GB"/>
        </w:rPr>
        <w:t> </w:t>
      </w:r>
    </w:p>
    <w:p w14:paraId="442611AD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2023/12/28</w:t>
      </w:r>
    </w:p>
    <w:p w14:paraId="0380F9D6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861D42">
        <w:rPr>
          <w:rFonts w:ascii="Arial" w:eastAsia="Times New Roman" w:hAnsi="Arial" w:cs="Arial"/>
          <w:color w:val="000000"/>
          <w:lang w:eastAsia="en-GB"/>
        </w:rPr>
        <w:br/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75 Day(s)</w:t>
      </w:r>
    </w:p>
    <w:p w14:paraId="05FD2E02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5CDABD18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PETERHOF CONSULTING (364744)</w:t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6 Prizrenska Street, 11000 Belgrade, Serbia</w:t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4E952EAA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color w:val="000000"/>
          <w:lang w:eastAsia="en-GB"/>
        </w:rPr>
        <w:t> </w:t>
      </w:r>
    </w:p>
    <w:p w14:paraId="4C2C0DA4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453"/>
        <w:gridCol w:w="3385"/>
      </w:tblGrid>
      <w:tr w:rsidR="00861D42" w:rsidRPr="00861D42" w14:paraId="01BCDE8B" w14:textId="77777777" w:rsidTr="00861D42">
        <w:trPr>
          <w:tblCellSpacing w:w="30" w:type="dxa"/>
        </w:trPr>
        <w:tc>
          <w:tcPr>
            <w:tcW w:w="250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43D45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Technical: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F611A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86.13</w:t>
            </w:r>
          </w:p>
        </w:tc>
      </w:tr>
      <w:tr w:rsidR="00861D42" w:rsidRPr="00861D42" w14:paraId="56C4201A" w14:textId="77777777" w:rsidTr="00861D42">
        <w:trPr>
          <w:tblCellSpacing w:w="30" w:type="dxa"/>
        </w:trPr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22189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D5099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Consultant Specific Experience: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9E788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26</w:t>
            </w:r>
          </w:p>
        </w:tc>
      </w:tr>
      <w:tr w:rsidR="00861D42" w:rsidRPr="00861D42" w14:paraId="11B5E4E0" w14:textId="77777777" w:rsidTr="00861D42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05B2A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62C4E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Methodology: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E8234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861D42" w:rsidRPr="00861D42" w14:paraId="1ED15EA0" w14:textId="77777777" w:rsidTr="00861D42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A3301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367BC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Key Personnel: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F5DE2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60.13</w:t>
            </w:r>
          </w:p>
        </w:tc>
      </w:tr>
      <w:tr w:rsidR="00861D42" w:rsidRPr="00861D42" w14:paraId="491C8B71" w14:textId="77777777" w:rsidTr="00861D42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7EA74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Financial: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A452C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861D42" w:rsidRPr="00861D42" w14:paraId="3D21A90A" w14:textId="77777777" w:rsidTr="00861D42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E3B73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Combined: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B9CF9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86.13</w:t>
            </w:r>
          </w:p>
        </w:tc>
      </w:tr>
      <w:tr w:rsidR="00861D42" w:rsidRPr="00861D42" w14:paraId="5FD8909D" w14:textId="77777777" w:rsidTr="00861D42">
        <w:trPr>
          <w:tblCellSpacing w:w="3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EC165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E1497" w14:textId="77777777" w:rsidR="00861D42" w:rsidRPr="00861D42" w:rsidRDefault="00861D42" w:rsidP="00861D4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861D42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230B3E0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RSD 31334430.00</w:t>
      </w:r>
    </w:p>
    <w:p w14:paraId="71715956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861D42">
        <w:rPr>
          <w:rFonts w:ascii="Arial" w:eastAsia="Times New Roman" w:hAnsi="Arial" w:cs="Arial"/>
          <w:color w:val="000000"/>
          <w:lang w:eastAsia="en-GB"/>
        </w:rPr>
        <w:br/>
        <w:t>RSD 31334430.00</w:t>
      </w:r>
    </w:p>
    <w:p w14:paraId="247D2497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6FF18181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1F022B19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313C3407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color w:val="000000"/>
          <w:lang w:eastAsia="en-GB"/>
        </w:rPr>
        <w:t>New Serbian Dinar (New Serbian Dinar)</w:t>
      </w:r>
    </w:p>
    <w:p w14:paraId="6DA4B121" w14:textId="77777777" w:rsidR="00861D42" w:rsidRPr="00861D42" w:rsidRDefault="00861D42" w:rsidP="00861D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861D42">
        <w:rPr>
          <w:rFonts w:ascii="Arial" w:eastAsia="Times New Roman" w:hAnsi="Arial" w:cs="Arial"/>
          <w:color w:val="000000"/>
          <w:lang w:eastAsia="en-GB"/>
        </w:rPr>
        <w:t>31334430.00</w:t>
      </w:r>
    </w:p>
    <w:p w14:paraId="22ABA1CC" w14:textId="77777777" w:rsidR="00861D42" w:rsidRDefault="00861D42"/>
    <w:sectPr w:rsidR="00861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42"/>
    <w:rsid w:val="0086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835A73"/>
  <w15:chartTrackingRefBased/>
  <w15:docId w15:val="{9168AD6D-E2A1-5E46-862A-054667C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61D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1D42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1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61D42"/>
  </w:style>
  <w:style w:type="character" w:customStyle="1" w:styleId="desc-word-wrap">
    <w:name w:val="desc-word-wrap"/>
    <w:basedOn w:val="DefaultParagraphFont"/>
    <w:rsid w:val="0086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65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4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2023-12-28T12:30:00Z</dcterms:created>
  <dcterms:modified xsi:type="dcterms:W3CDTF">2023-12-28T12:31:00Z</dcterms:modified>
</cp:coreProperties>
</file>