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786"/>
        <w:gridCol w:w="1559"/>
        <w:gridCol w:w="2127"/>
      </w:tblGrid>
      <w:tr w:rsidR="00BC2942" w:rsidRPr="00860508" w:rsidTr="004F6BBB">
        <w:trPr>
          <w:trHeight w:val="1008"/>
          <w:jc w:val="center"/>
        </w:trPr>
        <w:tc>
          <w:tcPr>
            <w:tcW w:w="4786" w:type="dxa"/>
          </w:tcPr>
          <w:p w:rsidR="00BC2942" w:rsidRPr="006904F5" w:rsidRDefault="00BC2942" w:rsidP="004F6BBB">
            <w:pPr>
              <w:jc w:val="center"/>
              <w:rPr>
                <w:b/>
                <w:sz w:val="22"/>
                <w:szCs w:val="22"/>
              </w:rPr>
            </w:pPr>
            <w:r w:rsidRPr="006904F5">
              <w:rPr>
                <w:noProof/>
                <w:sz w:val="22"/>
                <w:szCs w:val="22"/>
                <w:lang w:val="en-US"/>
              </w:rPr>
              <w:drawing>
                <wp:inline distT="0" distB="0" distL="0" distR="0" wp14:anchorId="1C605A3B" wp14:editId="37724454">
                  <wp:extent cx="620395" cy="803275"/>
                  <wp:effectExtent l="0" t="0" r="8255" b="0"/>
                  <wp:docPr id="1" name="Picture 1"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li grb 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rsidR="00BC2942" w:rsidRPr="006904F5" w:rsidRDefault="00BC2942" w:rsidP="004F6BBB">
            <w:pPr>
              <w:jc w:val="center"/>
              <w:rPr>
                <w:b/>
                <w:sz w:val="22"/>
                <w:szCs w:val="22"/>
                <w:lang w:val="ru-RU"/>
              </w:rPr>
            </w:pPr>
            <w:r w:rsidRPr="006904F5">
              <w:rPr>
                <w:b/>
                <w:sz w:val="22"/>
                <w:szCs w:val="22"/>
                <w:lang w:val="ru-RU"/>
              </w:rPr>
              <w:t>Република Србија</w:t>
            </w:r>
          </w:p>
          <w:p w:rsidR="00BC2942" w:rsidRPr="006904F5" w:rsidRDefault="00BC2942" w:rsidP="004F6BBB">
            <w:pPr>
              <w:jc w:val="center"/>
              <w:rPr>
                <w:b/>
                <w:sz w:val="22"/>
                <w:szCs w:val="22"/>
                <w:lang w:val="ru-RU"/>
              </w:rPr>
            </w:pPr>
            <w:r w:rsidRPr="006904F5">
              <w:rPr>
                <w:b/>
                <w:sz w:val="22"/>
                <w:szCs w:val="22"/>
                <w:lang w:val="ru-RU"/>
              </w:rPr>
              <w:t>МИНИСТАРСТВО ПОЉОПРИВРЕДЕ</w:t>
            </w:r>
            <w:r w:rsidR="00C4396D" w:rsidRPr="006904F5">
              <w:rPr>
                <w:b/>
                <w:sz w:val="22"/>
                <w:szCs w:val="22"/>
                <w:lang w:val="ru-RU"/>
              </w:rPr>
              <w:t>,</w:t>
            </w:r>
          </w:p>
          <w:p w:rsidR="00BC2942" w:rsidRPr="00E60DBB" w:rsidRDefault="00C4396D" w:rsidP="004F6BBB">
            <w:pPr>
              <w:jc w:val="center"/>
              <w:rPr>
                <w:b/>
                <w:sz w:val="22"/>
                <w:szCs w:val="22"/>
                <w:lang w:val="ru-RU"/>
              </w:rPr>
            </w:pPr>
            <w:r w:rsidRPr="00E60DBB">
              <w:rPr>
                <w:b/>
                <w:sz w:val="22"/>
                <w:szCs w:val="22"/>
                <w:lang w:val="ru-RU"/>
              </w:rPr>
              <w:t>ШУМАРСТВА И ВОДОПРИВРЕДЕ</w:t>
            </w:r>
          </w:p>
          <w:p w:rsidR="00BC2942" w:rsidRPr="00E60DBB" w:rsidRDefault="00BC2942" w:rsidP="004F6BBB">
            <w:pPr>
              <w:jc w:val="center"/>
              <w:rPr>
                <w:b/>
                <w:sz w:val="22"/>
                <w:szCs w:val="22"/>
                <w:lang w:val="ru-RU"/>
              </w:rPr>
            </w:pPr>
            <w:r w:rsidRPr="00E60DBB">
              <w:rPr>
                <w:sz w:val="22"/>
                <w:szCs w:val="22"/>
                <w:lang w:val="ru-RU"/>
              </w:rPr>
              <w:t>Број:</w:t>
            </w:r>
            <w:r w:rsidRPr="00E60DBB">
              <w:rPr>
                <w:sz w:val="22"/>
                <w:szCs w:val="22"/>
              </w:rPr>
              <w:t xml:space="preserve"> </w:t>
            </w:r>
            <w:r w:rsidR="00B942C7" w:rsidRPr="00E60DBB">
              <w:rPr>
                <w:b/>
                <w:sz w:val="22"/>
                <w:szCs w:val="22"/>
                <w:lang w:val="ru-RU"/>
              </w:rPr>
              <w:t>404-02-</w:t>
            </w:r>
            <w:r w:rsidR="002F03A9">
              <w:rPr>
                <w:b/>
                <w:sz w:val="22"/>
                <w:szCs w:val="22"/>
                <w:lang w:val="ru-RU"/>
              </w:rPr>
              <w:t>375</w:t>
            </w:r>
            <w:r w:rsidR="00B942C7" w:rsidRPr="00E60DBB">
              <w:rPr>
                <w:b/>
                <w:sz w:val="22"/>
                <w:szCs w:val="22"/>
                <w:lang w:val="ru-RU"/>
              </w:rPr>
              <w:t>/</w:t>
            </w:r>
            <w:r w:rsidR="00E60DBB" w:rsidRPr="00E60DBB">
              <w:rPr>
                <w:b/>
                <w:sz w:val="22"/>
                <w:szCs w:val="22"/>
              </w:rPr>
              <w:t>_</w:t>
            </w:r>
            <w:r w:rsidR="00B942C7" w:rsidRPr="00E60DBB">
              <w:rPr>
                <w:b/>
                <w:sz w:val="22"/>
                <w:szCs w:val="22"/>
                <w:lang w:val="ru-RU"/>
              </w:rPr>
              <w:t>/202</w:t>
            </w:r>
            <w:r w:rsidR="00E60DBB" w:rsidRPr="00E60DBB">
              <w:rPr>
                <w:b/>
                <w:sz w:val="22"/>
                <w:szCs w:val="22"/>
                <w:lang w:val="ru-RU"/>
              </w:rPr>
              <w:t>1</w:t>
            </w:r>
            <w:r w:rsidR="00B942C7" w:rsidRPr="00E60DBB">
              <w:rPr>
                <w:b/>
                <w:sz w:val="22"/>
                <w:szCs w:val="22"/>
                <w:lang w:val="ru-RU"/>
              </w:rPr>
              <w:t>-02</w:t>
            </w:r>
          </w:p>
          <w:p w:rsidR="00BC2942" w:rsidRPr="00E60DBB" w:rsidRDefault="00B942C7" w:rsidP="004F6BBB">
            <w:pPr>
              <w:jc w:val="center"/>
              <w:rPr>
                <w:sz w:val="22"/>
                <w:szCs w:val="22"/>
                <w:lang w:val="ru-RU"/>
              </w:rPr>
            </w:pPr>
            <w:r w:rsidRPr="00E60DBB">
              <w:rPr>
                <w:sz w:val="22"/>
                <w:szCs w:val="22"/>
                <w:lang w:val="ru-RU"/>
              </w:rPr>
              <w:t xml:space="preserve">Датум: </w:t>
            </w:r>
            <w:r w:rsidR="00E60DBB" w:rsidRPr="00E60DBB">
              <w:rPr>
                <w:b/>
                <w:sz w:val="22"/>
                <w:szCs w:val="22"/>
              </w:rPr>
              <w:t>________</w:t>
            </w:r>
            <w:r w:rsidR="0036308B" w:rsidRPr="00E60DBB">
              <w:rPr>
                <w:b/>
                <w:sz w:val="22"/>
                <w:szCs w:val="22"/>
                <w:lang w:val="ru-RU"/>
              </w:rPr>
              <w:t>202</w:t>
            </w:r>
            <w:r w:rsidR="00273597">
              <w:rPr>
                <w:b/>
                <w:sz w:val="22"/>
                <w:szCs w:val="22"/>
                <w:lang w:val="ru-RU"/>
              </w:rPr>
              <w:t>1</w:t>
            </w:r>
            <w:r w:rsidR="00BC2942" w:rsidRPr="00E60DBB">
              <w:rPr>
                <w:b/>
                <w:sz w:val="22"/>
                <w:szCs w:val="22"/>
                <w:lang w:val="ru-RU"/>
              </w:rPr>
              <w:t>.</w:t>
            </w:r>
            <w:r w:rsidR="00BC2942" w:rsidRPr="00E60DBB">
              <w:rPr>
                <w:sz w:val="22"/>
                <w:szCs w:val="22"/>
                <w:lang w:val="ru-RU"/>
              </w:rPr>
              <w:t xml:space="preserve"> године</w:t>
            </w:r>
          </w:p>
          <w:p w:rsidR="00BC2942" w:rsidRPr="00E60DBB" w:rsidRDefault="00BC2942" w:rsidP="004F6BBB">
            <w:pPr>
              <w:jc w:val="center"/>
              <w:rPr>
                <w:sz w:val="22"/>
                <w:szCs w:val="22"/>
                <w:lang w:val="ru-RU"/>
              </w:rPr>
            </w:pPr>
            <w:r w:rsidRPr="00E60DBB">
              <w:rPr>
                <w:sz w:val="22"/>
                <w:szCs w:val="22"/>
                <w:lang w:val="ru-RU"/>
              </w:rPr>
              <w:t>Немањина 22-26</w:t>
            </w:r>
          </w:p>
          <w:p w:rsidR="00BC2942" w:rsidRPr="006904F5" w:rsidRDefault="00BC2942" w:rsidP="004F6BBB">
            <w:pPr>
              <w:jc w:val="center"/>
              <w:rPr>
                <w:sz w:val="22"/>
                <w:szCs w:val="22"/>
                <w:lang w:val="ru-RU"/>
              </w:rPr>
            </w:pPr>
            <w:r w:rsidRPr="00E60DBB">
              <w:rPr>
                <w:sz w:val="22"/>
                <w:szCs w:val="22"/>
                <w:lang w:val="ru-RU"/>
              </w:rPr>
              <w:t>Б е о г р а д</w:t>
            </w:r>
          </w:p>
        </w:tc>
        <w:tc>
          <w:tcPr>
            <w:tcW w:w="1559" w:type="dxa"/>
          </w:tcPr>
          <w:p w:rsidR="00BC2942" w:rsidRPr="006904F5" w:rsidRDefault="00BC2942" w:rsidP="004F6BBB">
            <w:pPr>
              <w:rPr>
                <w:b/>
                <w:sz w:val="22"/>
                <w:szCs w:val="22"/>
              </w:rPr>
            </w:pPr>
          </w:p>
        </w:tc>
        <w:tc>
          <w:tcPr>
            <w:tcW w:w="2127" w:type="dxa"/>
          </w:tcPr>
          <w:p w:rsidR="00BC2942" w:rsidRPr="00860508" w:rsidRDefault="00BC2942" w:rsidP="004F6BBB">
            <w:pPr>
              <w:rPr>
                <w:b/>
                <w:sz w:val="22"/>
                <w:szCs w:val="22"/>
              </w:rPr>
            </w:pPr>
          </w:p>
        </w:tc>
      </w:tr>
    </w:tbl>
    <w:p w:rsidR="00BC2942" w:rsidRDefault="00BC2942" w:rsidP="00BC2942">
      <w:pPr>
        <w:rPr>
          <w:b/>
          <w:sz w:val="22"/>
          <w:szCs w:val="22"/>
        </w:rPr>
      </w:pPr>
    </w:p>
    <w:p w:rsidR="00BC2942" w:rsidRDefault="00BC2942" w:rsidP="00BC2942">
      <w:pPr>
        <w:jc w:val="both"/>
        <w:rPr>
          <w:sz w:val="22"/>
          <w:szCs w:val="22"/>
          <w:lang w:val="sr-Latn-RS"/>
        </w:rPr>
      </w:pPr>
    </w:p>
    <w:p w:rsidR="00BC2942" w:rsidRPr="00335DB6" w:rsidRDefault="00BC2942" w:rsidP="00BC2942">
      <w:pPr>
        <w:jc w:val="both"/>
        <w:rPr>
          <w:i/>
          <w:sz w:val="22"/>
          <w:szCs w:val="22"/>
        </w:rPr>
      </w:pPr>
      <w:r w:rsidRPr="00335DB6">
        <w:rPr>
          <w:i/>
          <w:sz w:val="22"/>
          <w:szCs w:val="22"/>
        </w:rPr>
        <w:t>Уговорне стране:</w:t>
      </w:r>
    </w:p>
    <w:p w:rsidR="00BC2942" w:rsidRPr="00B17F0B" w:rsidRDefault="00BC2942" w:rsidP="00BC2942">
      <w:pPr>
        <w:jc w:val="both"/>
        <w:rPr>
          <w:sz w:val="22"/>
          <w:szCs w:val="22"/>
        </w:rPr>
      </w:pPr>
    </w:p>
    <w:p w:rsidR="002809A0" w:rsidRPr="002809A0" w:rsidRDefault="00BC2942" w:rsidP="002809A0">
      <w:pPr>
        <w:autoSpaceDE w:val="0"/>
        <w:autoSpaceDN w:val="0"/>
        <w:adjustRightInd w:val="0"/>
        <w:ind w:firstLine="720"/>
        <w:jc w:val="both"/>
        <w:rPr>
          <w:sz w:val="22"/>
          <w:szCs w:val="22"/>
        </w:rPr>
      </w:pPr>
      <w:r w:rsidRPr="00B17F0B">
        <w:rPr>
          <w:sz w:val="22"/>
          <w:szCs w:val="22"/>
        </w:rPr>
        <w:t xml:space="preserve"> </w:t>
      </w:r>
      <w:r w:rsidR="00C4396D">
        <w:rPr>
          <w:b/>
          <w:bCs/>
          <w:iCs/>
          <w:sz w:val="22"/>
          <w:szCs w:val="22"/>
          <w:lang w:val="sr-Cyrl-CS"/>
        </w:rPr>
        <w:t>1.</w:t>
      </w:r>
      <w:r w:rsidR="00C4396D" w:rsidRPr="00CA31E8">
        <w:rPr>
          <w:b/>
          <w:bCs/>
          <w:iCs/>
          <w:sz w:val="22"/>
          <w:szCs w:val="22"/>
          <w:lang w:val="sr-Cyrl-CS"/>
        </w:rPr>
        <w:t xml:space="preserve"> </w:t>
      </w:r>
      <w:r w:rsidR="00C4396D" w:rsidRPr="00CA31E8">
        <w:rPr>
          <w:b/>
          <w:sz w:val="22"/>
          <w:szCs w:val="22"/>
        </w:rPr>
        <w:t>Република Србија - Министарство пољопривреде, шумарства и водопривреде</w:t>
      </w:r>
      <w:r w:rsidR="00C4396D" w:rsidRPr="00CA31E8">
        <w:rPr>
          <w:sz w:val="22"/>
          <w:szCs w:val="22"/>
        </w:rPr>
        <w:t xml:space="preserve">, Београд, Немањина 22-26, ПИБ 108508191, матични број: 17855140, које представља државни секретар, </w:t>
      </w:r>
      <w:r w:rsidR="002809A0" w:rsidRPr="002809A0">
        <w:rPr>
          <w:sz w:val="22"/>
          <w:szCs w:val="22"/>
        </w:rPr>
        <w:t>Сенад Махмутовић, по овлашћењу број 119-01-4/26/2020-09 од 09.12.2020. године (у даљем тексту: Наручилац)</w:t>
      </w:r>
      <w:r w:rsidR="002809A0">
        <w:rPr>
          <w:sz w:val="22"/>
          <w:szCs w:val="22"/>
        </w:rPr>
        <w:t xml:space="preserve"> </w:t>
      </w:r>
    </w:p>
    <w:p w:rsidR="00BC2942" w:rsidRDefault="00BC2942" w:rsidP="00C4396D">
      <w:pPr>
        <w:autoSpaceDE w:val="0"/>
        <w:autoSpaceDN w:val="0"/>
        <w:adjustRightInd w:val="0"/>
        <w:ind w:firstLine="720"/>
        <w:jc w:val="both"/>
        <w:rPr>
          <w:b/>
          <w:sz w:val="22"/>
          <w:szCs w:val="22"/>
        </w:rPr>
      </w:pPr>
    </w:p>
    <w:p w:rsidR="00BC2942" w:rsidRPr="00E60DBB" w:rsidRDefault="00BC2942" w:rsidP="00BC2942">
      <w:pPr>
        <w:jc w:val="both"/>
        <w:rPr>
          <w:b/>
          <w:i/>
          <w:sz w:val="22"/>
          <w:szCs w:val="22"/>
        </w:rPr>
      </w:pPr>
      <w:r w:rsidRPr="00B17F0B">
        <w:rPr>
          <w:b/>
          <w:i/>
          <w:sz w:val="22"/>
          <w:szCs w:val="22"/>
        </w:rPr>
        <w:t>и</w:t>
      </w:r>
    </w:p>
    <w:p w:rsidR="00075B69" w:rsidRPr="00E60DBB" w:rsidRDefault="00BC2942" w:rsidP="00E60DBB">
      <w:pPr>
        <w:ind w:firstLine="720"/>
        <w:jc w:val="both"/>
        <w:rPr>
          <w:sz w:val="22"/>
          <w:szCs w:val="22"/>
        </w:rPr>
      </w:pPr>
      <w:r w:rsidRPr="00E60DBB">
        <w:rPr>
          <w:b/>
          <w:sz w:val="22"/>
          <w:szCs w:val="22"/>
        </w:rPr>
        <w:t>2.</w:t>
      </w:r>
      <w:r w:rsidRPr="00E60DBB">
        <w:rPr>
          <w:sz w:val="22"/>
          <w:szCs w:val="22"/>
        </w:rPr>
        <w:t xml:space="preserve"> </w:t>
      </w:r>
      <w:r w:rsidR="00E60DBB" w:rsidRPr="00E60DBB">
        <w:rPr>
          <w:b/>
          <w:sz w:val="22"/>
          <w:szCs w:val="22"/>
        </w:rPr>
        <w:t>_______________________________________________________________________</w:t>
      </w:r>
    </w:p>
    <w:p w:rsidR="00E60DBB" w:rsidRPr="00E60DBB" w:rsidRDefault="00E60DBB" w:rsidP="00E60DBB">
      <w:pPr>
        <w:autoSpaceDE w:val="0"/>
        <w:autoSpaceDN w:val="0"/>
        <w:adjustRightInd w:val="0"/>
        <w:jc w:val="both"/>
        <w:rPr>
          <w:sz w:val="22"/>
          <w:szCs w:val="22"/>
        </w:rPr>
      </w:pPr>
      <w:r w:rsidRPr="00E60DBB">
        <w:rPr>
          <w:sz w:val="22"/>
          <w:szCs w:val="22"/>
        </w:rPr>
        <w:t xml:space="preserve"> (у даљем тексту: </w:t>
      </w:r>
      <w:r w:rsidR="00B2326E">
        <w:rPr>
          <w:sz w:val="22"/>
          <w:szCs w:val="22"/>
        </w:rPr>
        <w:t>Добављач</w:t>
      </w:r>
      <w:r w:rsidRPr="00E60DBB">
        <w:rPr>
          <w:sz w:val="22"/>
          <w:szCs w:val="22"/>
        </w:rPr>
        <w:t xml:space="preserve">) </w:t>
      </w:r>
    </w:p>
    <w:p w:rsidR="00E60DBB" w:rsidRPr="00E60DBB" w:rsidRDefault="00E60DBB" w:rsidP="00075B69">
      <w:pPr>
        <w:autoSpaceDE w:val="0"/>
        <w:autoSpaceDN w:val="0"/>
        <w:adjustRightInd w:val="0"/>
        <w:jc w:val="both"/>
        <w:rPr>
          <w:i/>
          <w:sz w:val="22"/>
          <w:szCs w:val="22"/>
          <w:lang w:val="sr-Cyrl-CS"/>
        </w:rPr>
      </w:pPr>
    </w:p>
    <w:p w:rsidR="00E60DBB" w:rsidRPr="00E60DBB" w:rsidRDefault="00E60DBB" w:rsidP="00075B69">
      <w:pPr>
        <w:autoSpaceDE w:val="0"/>
        <w:autoSpaceDN w:val="0"/>
        <w:adjustRightInd w:val="0"/>
        <w:jc w:val="both"/>
        <w:rPr>
          <w:i/>
          <w:sz w:val="22"/>
          <w:szCs w:val="22"/>
          <w:lang w:val="sr-Cyrl-CS"/>
        </w:rPr>
      </w:pPr>
    </w:p>
    <w:p w:rsidR="00075B69" w:rsidRPr="00E60DBB" w:rsidRDefault="00075B69" w:rsidP="00075B69">
      <w:pPr>
        <w:autoSpaceDE w:val="0"/>
        <w:autoSpaceDN w:val="0"/>
        <w:adjustRightInd w:val="0"/>
        <w:jc w:val="both"/>
        <w:rPr>
          <w:i/>
          <w:sz w:val="22"/>
          <w:szCs w:val="22"/>
          <w:lang w:val="sr-Cyrl-CS"/>
        </w:rPr>
      </w:pPr>
      <w:r w:rsidRPr="00E60DBB">
        <w:rPr>
          <w:i/>
          <w:sz w:val="22"/>
          <w:szCs w:val="22"/>
          <w:lang w:val="sr-Cyrl-CS"/>
        </w:rPr>
        <w:t>закључују следећи</w:t>
      </w:r>
    </w:p>
    <w:p w:rsidR="00FE637C" w:rsidRPr="00FE637C" w:rsidRDefault="00FE637C" w:rsidP="00075B69">
      <w:pPr>
        <w:autoSpaceDE w:val="0"/>
        <w:autoSpaceDN w:val="0"/>
        <w:adjustRightInd w:val="0"/>
        <w:jc w:val="both"/>
        <w:rPr>
          <w:i/>
          <w:sz w:val="22"/>
          <w:szCs w:val="22"/>
          <w:lang w:val="sr-Cyrl-CS"/>
        </w:rPr>
      </w:pPr>
    </w:p>
    <w:p w:rsidR="00075B69" w:rsidRPr="00335DB6" w:rsidRDefault="002A7F0F" w:rsidP="00FF0FD7">
      <w:pPr>
        <w:autoSpaceDE w:val="0"/>
        <w:autoSpaceDN w:val="0"/>
        <w:adjustRightInd w:val="0"/>
        <w:jc w:val="center"/>
        <w:rPr>
          <w:b/>
          <w:sz w:val="22"/>
          <w:szCs w:val="22"/>
        </w:rPr>
      </w:pPr>
      <w:r>
        <w:rPr>
          <w:b/>
          <w:sz w:val="22"/>
          <w:szCs w:val="22"/>
          <w:lang w:val="sr-Cyrl-CS"/>
        </w:rPr>
        <w:t>УГОВОР О</w:t>
      </w:r>
      <w:r w:rsidR="00075B69">
        <w:rPr>
          <w:b/>
          <w:sz w:val="22"/>
          <w:szCs w:val="22"/>
          <w:lang w:val="sr-Cyrl-CS"/>
        </w:rPr>
        <w:t xml:space="preserve"> НАБАВЦИ</w:t>
      </w:r>
      <w:r w:rsidR="00335DB6">
        <w:rPr>
          <w:b/>
          <w:sz w:val="22"/>
          <w:szCs w:val="22"/>
          <w:lang w:val="sr-Latn-RS"/>
        </w:rPr>
        <w:t xml:space="preserve"> </w:t>
      </w:r>
      <w:r w:rsidR="00335DB6">
        <w:rPr>
          <w:b/>
          <w:sz w:val="22"/>
          <w:szCs w:val="22"/>
        </w:rPr>
        <w:t>ДОБАРА</w:t>
      </w:r>
    </w:p>
    <w:p w:rsidR="00FF0FD7" w:rsidRPr="002C558F" w:rsidRDefault="00FF0FD7" w:rsidP="00BC2942">
      <w:pPr>
        <w:ind w:firstLine="720"/>
        <w:jc w:val="both"/>
        <w:rPr>
          <w:sz w:val="22"/>
          <w:szCs w:val="22"/>
        </w:rPr>
      </w:pPr>
    </w:p>
    <w:p w:rsidR="00BC2942" w:rsidRDefault="00BC2942" w:rsidP="00075B69">
      <w:pPr>
        <w:jc w:val="both"/>
        <w:rPr>
          <w:i/>
          <w:sz w:val="22"/>
          <w:szCs w:val="22"/>
        </w:rPr>
      </w:pPr>
      <w:r w:rsidRPr="00B17F0B">
        <w:rPr>
          <w:i/>
          <w:sz w:val="22"/>
          <w:szCs w:val="22"/>
        </w:rPr>
        <w:t>Уговорне стране сагласно констатују следеће чињенично и правно стање:</w:t>
      </w:r>
    </w:p>
    <w:p w:rsidR="002C558F" w:rsidRPr="00124BCD" w:rsidRDefault="002C558F" w:rsidP="00075B69">
      <w:pPr>
        <w:jc w:val="both"/>
        <w:rPr>
          <w:i/>
          <w:sz w:val="22"/>
          <w:szCs w:val="22"/>
        </w:rPr>
      </w:pPr>
    </w:p>
    <w:p w:rsidR="00AC73FC" w:rsidRPr="00B157A2" w:rsidRDefault="00AC73FC" w:rsidP="00AC73FC">
      <w:pPr>
        <w:ind w:firstLine="720"/>
        <w:contextualSpacing/>
        <w:jc w:val="both"/>
        <w:rPr>
          <w:sz w:val="22"/>
          <w:szCs w:val="22"/>
        </w:rPr>
      </w:pPr>
      <w:r w:rsidRPr="00AC73FC">
        <w:rPr>
          <w:b/>
          <w:sz w:val="22"/>
          <w:szCs w:val="22"/>
        </w:rPr>
        <w:t>1.</w:t>
      </w:r>
      <w:r w:rsidRPr="00AC73FC">
        <w:rPr>
          <w:sz w:val="22"/>
          <w:szCs w:val="22"/>
        </w:rPr>
        <w:t xml:space="preserve"> У складу са чланом </w:t>
      </w:r>
      <w:r w:rsidRPr="00AC73FC">
        <w:rPr>
          <w:rFonts w:eastAsia="Calibri"/>
          <w:sz w:val="22"/>
          <w:szCs w:val="22"/>
        </w:rPr>
        <w:t>27, став 1, тачка 1)</w:t>
      </w:r>
      <w:r w:rsidRPr="00AC73FC">
        <w:rPr>
          <w:rFonts w:eastAsia="Calibri"/>
          <w:sz w:val="22"/>
          <w:szCs w:val="22"/>
          <w:lang w:val="sr-Latn-RS"/>
        </w:rPr>
        <w:t xml:space="preserve"> </w:t>
      </w:r>
      <w:r w:rsidRPr="00AC73FC">
        <w:rPr>
          <w:rFonts w:eastAsia="Calibri"/>
          <w:sz w:val="22"/>
          <w:szCs w:val="22"/>
          <w:lang w:val="en-GB"/>
        </w:rPr>
        <w:t xml:space="preserve">Закона о јавним набавкама („Службени гласник РС“ број </w:t>
      </w:r>
      <w:r w:rsidRPr="00AC73FC">
        <w:rPr>
          <w:rFonts w:eastAsia="Calibri"/>
          <w:sz w:val="22"/>
          <w:szCs w:val="22"/>
        </w:rPr>
        <w:t>91/2019</w:t>
      </w:r>
      <w:r w:rsidRPr="00AC73FC">
        <w:rPr>
          <w:rFonts w:eastAsia="Calibri"/>
          <w:sz w:val="22"/>
          <w:szCs w:val="22"/>
          <w:lang w:val="en-GB"/>
        </w:rPr>
        <w:t>) и одредби Директив</w:t>
      </w:r>
      <w:r w:rsidRPr="00AC73FC">
        <w:rPr>
          <w:rFonts w:eastAsia="Calibri"/>
          <w:sz w:val="22"/>
          <w:szCs w:val="22"/>
        </w:rPr>
        <w:t>е</w:t>
      </w:r>
      <w:r w:rsidRPr="00AC73FC">
        <w:rPr>
          <w:rFonts w:eastAsia="Calibri"/>
          <w:sz w:val="22"/>
          <w:szCs w:val="22"/>
          <w:lang w:val="en-GB"/>
        </w:rPr>
        <w:t xml:space="preserve"> о ближем уређивању поступка набавке унутар наручиоца број 110-00-115/2020-02 од 13.10.2020. године, </w:t>
      </w:r>
      <w:r w:rsidRPr="00AC73FC">
        <w:rPr>
          <w:sz w:val="22"/>
          <w:szCs w:val="22"/>
        </w:rPr>
        <w:t xml:space="preserve">Наручилац је спровео поступак изузете набавке за доделу уговора о набавци </w:t>
      </w:r>
      <w:r>
        <w:rPr>
          <w:sz w:val="22"/>
          <w:szCs w:val="22"/>
        </w:rPr>
        <w:t xml:space="preserve">добара - </w:t>
      </w:r>
      <w:r w:rsidRPr="00AC73FC">
        <w:rPr>
          <w:bCs/>
          <w:sz w:val="22"/>
          <w:szCs w:val="22"/>
          <w:lang w:val="ru-RU"/>
        </w:rPr>
        <w:t xml:space="preserve">опреме за реализацију </w:t>
      </w:r>
      <w:r w:rsidRPr="00AC73FC">
        <w:rPr>
          <w:bCs/>
          <w:i/>
          <w:sz w:val="22"/>
          <w:szCs w:val="22"/>
          <w:lang w:val="ru-RU"/>
        </w:rPr>
        <w:t>online</w:t>
      </w:r>
      <w:r w:rsidRPr="00AC73FC">
        <w:rPr>
          <w:bCs/>
          <w:sz w:val="22"/>
          <w:szCs w:val="22"/>
          <w:lang w:val="ru-RU"/>
        </w:rPr>
        <w:t xml:space="preserve"> састанака у вези </w:t>
      </w:r>
      <w:r w:rsidRPr="00E60DBB">
        <w:rPr>
          <w:bCs/>
          <w:sz w:val="22"/>
          <w:szCs w:val="22"/>
          <w:lang w:val="ru-RU"/>
        </w:rPr>
        <w:t>спровођења ИПАРД програма</w:t>
      </w:r>
      <w:r w:rsidRPr="00E60DBB">
        <w:rPr>
          <w:sz w:val="22"/>
          <w:szCs w:val="22"/>
        </w:rPr>
        <w:t xml:space="preserve">, </w:t>
      </w:r>
      <w:r w:rsidRPr="00AC73FC">
        <w:rPr>
          <w:rFonts w:eastAsia="Calibri"/>
          <w:sz w:val="22"/>
          <w:szCs w:val="22"/>
        </w:rPr>
        <w:t xml:space="preserve">која је </w:t>
      </w:r>
      <w:r w:rsidRPr="00AC73FC">
        <w:rPr>
          <w:rFonts w:eastAsia="Cambria"/>
          <w:sz w:val="22"/>
          <w:szCs w:val="22"/>
        </w:rPr>
        <w:t>у Интерном плану изузетих набавки за 202</w:t>
      </w:r>
      <w:r w:rsidRPr="00AC73FC">
        <w:rPr>
          <w:rFonts w:eastAsia="Cambria"/>
          <w:sz w:val="22"/>
          <w:szCs w:val="22"/>
          <w:lang w:val="sr-Latn-RS"/>
        </w:rPr>
        <w:t>1</w:t>
      </w:r>
      <w:r w:rsidRPr="00AC73FC">
        <w:rPr>
          <w:rFonts w:eastAsia="Cambria"/>
          <w:sz w:val="22"/>
          <w:szCs w:val="22"/>
        </w:rPr>
        <w:t xml:space="preserve">. годину предвиђена под редним </w:t>
      </w:r>
      <w:r w:rsidRPr="00B157A2">
        <w:rPr>
          <w:rFonts w:eastAsia="Cambria"/>
          <w:sz w:val="22"/>
          <w:szCs w:val="22"/>
        </w:rPr>
        <w:t>бројем 24/2021.</w:t>
      </w:r>
    </w:p>
    <w:p w:rsidR="00AC73FC" w:rsidRPr="00B157A2" w:rsidRDefault="00AC73FC" w:rsidP="00B157A2">
      <w:pPr>
        <w:autoSpaceDE w:val="0"/>
        <w:autoSpaceDN w:val="0"/>
        <w:adjustRightInd w:val="0"/>
        <w:ind w:firstLine="720"/>
        <w:jc w:val="both"/>
        <w:rPr>
          <w:rFonts w:eastAsia="Calibri"/>
          <w:sz w:val="22"/>
          <w:szCs w:val="22"/>
        </w:rPr>
      </w:pPr>
      <w:r w:rsidRPr="00B157A2">
        <w:rPr>
          <w:b/>
          <w:sz w:val="22"/>
          <w:szCs w:val="22"/>
        </w:rPr>
        <w:t xml:space="preserve">2. </w:t>
      </w:r>
      <w:r w:rsidRPr="00B157A2">
        <w:rPr>
          <w:sz w:val="22"/>
          <w:szCs w:val="22"/>
        </w:rPr>
        <w:t>Позив за учешће у предметном поступку изузете набавке</w:t>
      </w:r>
      <w:r w:rsidR="00FA551A" w:rsidRPr="00B157A2">
        <w:rPr>
          <w:sz w:val="22"/>
          <w:szCs w:val="22"/>
          <w:lang w:val="sr-Latn-RS"/>
        </w:rPr>
        <w:t xml:space="preserve">, </w:t>
      </w:r>
      <w:r w:rsidRPr="00B157A2">
        <w:rPr>
          <w:sz w:val="22"/>
          <w:szCs w:val="22"/>
        </w:rPr>
        <w:t>Образац понуде са предметом набавке</w:t>
      </w:r>
      <w:r w:rsidRPr="00B157A2">
        <w:rPr>
          <w:sz w:val="22"/>
          <w:szCs w:val="22"/>
          <w:lang w:val="sr-Latn-RS"/>
        </w:rPr>
        <w:t xml:space="preserve"> </w:t>
      </w:r>
      <w:r w:rsidRPr="00B157A2">
        <w:rPr>
          <w:sz w:val="22"/>
          <w:szCs w:val="22"/>
        </w:rPr>
        <w:t xml:space="preserve">и предлог текста уговора су, путем </w:t>
      </w:r>
      <w:r w:rsidRPr="00B157A2">
        <w:rPr>
          <w:rFonts w:eastAsia="Calibri"/>
          <w:sz w:val="22"/>
          <w:szCs w:val="22"/>
        </w:rPr>
        <w:t>електронске апликације која</w:t>
      </w:r>
      <w:r w:rsidR="00B157A2" w:rsidRPr="00B157A2">
        <w:rPr>
          <w:rFonts w:eastAsia="Calibri"/>
          <w:sz w:val="22"/>
          <w:szCs w:val="22"/>
        </w:rPr>
        <w:t xml:space="preserve"> аутоматски </w:t>
      </w:r>
      <w:r w:rsidR="00B157A2" w:rsidRPr="00B157A2">
        <w:rPr>
          <w:kern w:val="1"/>
          <w:sz w:val="22"/>
          <w:szCs w:val="22"/>
          <w:lang w:eastAsia="ar-SA"/>
        </w:rPr>
        <w:t>закључава сваку поднету понуду и откључава је тек у тренутку наступања рока за јавно отварање понуда</w:t>
      </w:r>
      <w:r w:rsidRPr="00B157A2">
        <w:rPr>
          <w:kern w:val="2"/>
          <w:sz w:val="22"/>
          <w:szCs w:val="22"/>
          <w:lang w:eastAsia="ar-SA"/>
        </w:rPr>
        <w:t>,</w:t>
      </w:r>
      <w:r w:rsidRPr="00B157A2">
        <w:rPr>
          <w:sz w:val="22"/>
          <w:szCs w:val="22"/>
        </w:rPr>
        <w:t xml:space="preserve"> упућени на електронске адресе ______</w:t>
      </w:r>
      <w:r w:rsidR="00FA551A" w:rsidRPr="00B157A2">
        <w:rPr>
          <w:sz w:val="22"/>
          <w:szCs w:val="22"/>
        </w:rPr>
        <w:t>___ потенцијалних</w:t>
      </w:r>
      <w:r w:rsidRPr="00B157A2">
        <w:rPr>
          <w:sz w:val="22"/>
          <w:szCs w:val="22"/>
        </w:rPr>
        <w:t xml:space="preserve"> </w:t>
      </w:r>
      <w:r w:rsidRPr="00B157A2">
        <w:rPr>
          <w:kern w:val="2"/>
          <w:sz w:val="22"/>
          <w:szCs w:val="22"/>
          <w:lang w:eastAsia="ar-SA"/>
        </w:rPr>
        <w:t>понуђача</w:t>
      </w:r>
      <w:r w:rsidRPr="00B157A2">
        <w:rPr>
          <w:sz w:val="22"/>
          <w:szCs w:val="22"/>
        </w:rPr>
        <w:t xml:space="preserve"> дана ____</w:t>
      </w:r>
      <w:r w:rsidRPr="00B157A2">
        <w:rPr>
          <w:sz w:val="22"/>
          <w:szCs w:val="22"/>
          <w:lang w:val="sr-Latn-RS"/>
        </w:rPr>
        <w:t>202</w:t>
      </w:r>
      <w:r w:rsidRPr="00B157A2">
        <w:rPr>
          <w:sz w:val="22"/>
          <w:szCs w:val="22"/>
        </w:rPr>
        <w:t>1. године и истога дана објављени на интернет страници Наручиоца</w:t>
      </w:r>
      <w:r w:rsidRPr="00B157A2">
        <w:rPr>
          <w:sz w:val="22"/>
          <w:szCs w:val="22"/>
          <w:lang w:val="sr-Latn-RS"/>
        </w:rPr>
        <w:t>.</w:t>
      </w:r>
    </w:p>
    <w:p w:rsidR="00AC73FC" w:rsidRPr="00AC73FC" w:rsidRDefault="00AC73FC" w:rsidP="00AC73FC">
      <w:pPr>
        <w:ind w:firstLine="720"/>
        <w:jc w:val="both"/>
        <w:rPr>
          <w:sz w:val="22"/>
          <w:szCs w:val="22"/>
        </w:rPr>
      </w:pPr>
      <w:r w:rsidRPr="00B157A2">
        <w:rPr>
          <w:b/>
          <w:sz w:val="22"/>
          <w:szCs w:val="22"/>
        </w:rPr>
        <w:t>3.</w:t>
      </w:r>
      <w:r w:rsidR="00FA551A" w:rsidRPr="00B157A2">
        <w:rPr>
          <w:b/>
          <w:sz w:val="22"/>
          <w:szCs w:val="22"/>
        </w:rPr>
        <w:t xml:space="preserve"> </w:t>
      </w:r>
      <w:r w:rsidRPr="00B157A2">
        <w:rPr>
          <w:sz w:val="22"/>
          <w:szCs w:val="22"/>
        </w:rPr>
        <w:t>Лице које спроводи набавку је, дана</w:t>
      </w:r>
      <w:r w:rsidRPr="00B157A2">
        <w:rPr>
          <w:sz w:val="22"/>
          <w:szCs w:val="22"/>
          <w:lang w:val="sr-Latn-RS"/>
        </w:rPr>
        <w:t xml:space="preserve"> </w:t>
      </w:r>
      <w:r w:rsidRPr="00B157A2">
        <w:rPr>
          <w:sz w:val="22"/>
          <w:szCs w:val="22"/>
        </w:rPr>
        <w:t>______</w:t>
      </w:r>
      <w:r w:rsidRPr="00B157A2">
        <w:rPr>
          <w:sz w:val="22"/>
          <w:szCs w:val="22"/>
          <w:lang w:val="sr-Latn-RS"/>
        </w:rPr>
        <w:t>.202</w:t>
      </w:r>
      <w:r w:rsidRPr="00B157A2">
        <w:rPr>
          <w:sz w:val="22"/>
          <w:szCs w:val="22"/>
        </w:rPr>
        <w:t>1. године, сачинило Извештај о спровођењу поступка предметне набавке број 404-02-</w:t>
      </w:r>
      <w:r w:rsidR="002F03A9">
        <w:rPr>
          <w:sz w:val="22"/>
          <w:szCs w:val="22"/>
        </w:rPr>
        <w:t>375</w:t>
      </w:r>
      <w:r w:rsidRPr="00B157A2">
        <w:rPr>
          <w:sz w:val="22"/>
          <w:szCs w:val="22"/>
        </w:rPr>
        <w:t xml:space="preserve">/_/2021-02 којим </w:t>
      </w:r>
      <w:r w:rsidRPr="00AC73FC">
        <w:rPr>
          <w:sz w:val="22"/>
          <w:szCs w:val="22"/>
        </w:rPr>
        <w:t xml:space="preserve">је предложило закључење уговора са именованим </w:t>
      </w:r>
      <w:r w:rsidRPr="00AC73FC">
        <w:rPr>
          <w:iCs/>
          <w:sz w:val="22"/>
          <w:szCs w:val="22"/>
        </w:rPr>
        <w:t>Д</w:t>
      </w:r>
      <w:r w:rsidRPr="00AC73FC">
        <w:rPr>
          <w:kern w:val="2"/>
          <w:sz w:val="22"/>
          <w:szCs w:val="22"/>
          <w:lang w:eastAsia="ar-SA"/>
        </w:rPr>
        <w:t>обављачем</w:t>
      </w:r>
      <w:r w:rsidRPr="00AC73FC">
        <w:rPr>
          <w:sz w:val="22"/>
          <w:szCs w:val="22"/>
        </w:rPr>
        <w:t>, те се овај уговор закључује у складу са наведеним.</w:t>
      </w:r>
    </w:p>
    <w:p w:rsidR="00AC73FC" w:rsidRPr="00AC73FC" w:rsidRDefault="002B7625" w:rsidP="00AC73FC">
      <w:pPr>
        <w:jc w:val="both"/>
        <w:rPr>
          <w:sz w:val="22"/>
          <w:szCs w:val="22"/>
          <w:lang w:val="sr-Latn-RS"/>
        </w:rPr>
      </w:pPr>
      <w:r>
        <w:rPr>
          <w:b/>
          <w:sz w:val="22"/>
          <w:szCs w:val="22"/>
        </w:rPr>
        <w:tab/>
      </w:r>
      <w:r w:rsidR="00AC73FC" w:rsidRPr="00AC73FC">
        <w:rPr>
          <w:b/>
          <w:sz w:val="22"/>
          <w:szCs w:val="22"/>
        </w:rPr>
        <w:t>4.</w:t>
      </w:r>
      <w:r w:rsidR="00FA551A">
        <w:rPr>
          <w:sz w:val="22"/>
          <w:szCs w:val="22"/>
        </w:rPr>
        <w:t xml:space="preserve"> </w:t>
      </w:r>
      <w:r w:rsidR="00AC73FC" w:rsidRPr="00AC73FC">
        <w:rPr>
          <w:sz w:val="22"/>
          <w:szCs w:val="22"/>
          <w:lang w:val="sr-Cyrl-CS"/>
        </w:rPr>
        <w:t>Добављач</w:t>
      </w:r>
      <w:r w:rsidR="00AC73FC" w:rsidRPr="00AC73FC">
        <w:rPr>
          <w:sz w:val="22"/>
          <w:szCs w:val="22"/>
        </w:rPr>
        <w:t xml:space="preserve"> је доставио </w:t>
      </w:r>
      <w:r w:rsidR="00AC73FC" w:rsidRPr="00AC73FC">
        <w:rPr>
          <w:b/>
          <w:sz w:val="22"/>
          <w:szCs w:val="22"/>
        </w:rPr>
        <w:t xml:space="preserve">самостално/заједничку/са подизвођачем </w:t>
      </w:r>
      <w:r w:rsidR="00AC73FC" w:rsidRPr="00AC73FC">
        <w:rPr>
          <w:sz w:val="22"/>
          <w:szCs w:val="22"/>
        </w:rPr>
        <w:t xml:space="preserve">понуду број </w:t>
      </w:r>
      <w:r w:rsidR="00AC73FC" w:rsidRPr="00AC73FC">
        <w:rPr>
          <w:rFonts w:eastAsia="Calibri"/>
          <w:sz w:val="22"/>
          <w:szCs w:val="22"/>
        </w:rPr>
        <w:t>________</w:t>
      </w:r>
      <w:r w:rsidR="00AC73FC" w:rsidRPr="00AC73FC">
        <w:rPr>
          <w:rFonts w:eastAsia="Calibri"/>
          <w:sz w:val="22"/>
          <w:szCs w:val="22"/>
          <w:lang w:val="sr-Cyrl-CS"/>
        </w:rPr>
        <w:t xml:space="preserve"> од </w:t>
      </w:r>
      <w:r w:rsidR="00AC73FC" w:rsidRPr="00AC73FC">
        <w:rPr>
          <w:rFonts w:eastAsia="Calibri"/>
          <w:sz w:val="22"/>
          <w:szCs w:val="22"/>
        </w:rPr>
        <w:t>________</w:t>
      </w:r>
      <w:r w:rsidR="00AC73FC" w:rsidRPr="00AC73FC">
        <w:rPr>
          <w:rFonts w:eastAsia="Calibri"/>
          <w:sz w:val="22"/>
          <w:szCs w:val="22"/>
          <w:lang w:val="sr-Cyrl-CS"/>
        </w:rPr>
        <w:t>.20</w:t>
      </w:r>
      <w:r w:rsidR="00AC73FC" w:rsidRPr="00AC73FC">
        <w:rPr>
          <w:rFonts w:eastAsia="Calibri"/>
          <w:sz w:val="22"/>
          <w:szCs w:val="22"/>
          <w:lang w:val="sr-Latn-RS"/>
        </w:rPr>
        <w:t>2</w:t>
      </w:r>
      <w:r w:rsidR="00AC73FC" w:rsidRPr="00AC73FC">
        <w:rPr>
          <w:rFonts w:eastAsia="Calibri"/>
          <w:sz w:val="22"/>
          <w:szCs w:val="22"/>
        </w:rPr>
        <w:t>1</w:t>
      </w:r>
      <w:r w:rsidR="00AC73FC" w:rsidRPr="00AC73FC">
        <w:rPr>
          <w:sz w:val="22"/>
          <w:szCs w:val="22"/>
        </w:rPr>
        <w:t>. године</w:t>
      </w:r>
      <w:r w:rsidR="00AC73FC" w:rsidRPr="00AC73FC">
        <w:rPr>
          <w:sz w:val="22"/>
          <w:szCs w:val="22"/>
          <w:lang w:val="sr-Cyrl-CS"/>
        </w:rPr>
        <w:t xml:space="preserve">, </w:t>
      </w:r>
      <w:r w:rsidR="00AC73FC" w:rsidRPr="00AC73FC">
        <w:rPr>
          <w:sz w:val="22"/>
          <w:szCs w:val="22"/>
        </w:rPr>
        <w:t>која у потпуности одговара спецификацији/опису предмета набавке из Обрасца понуде са описом предмета набавке</w:t>
      </w:r>
      <w:r w:rsidR="00AC73FC" w:rsidRPr="00AC73FC">
        <w:rPr>
          <w:sz w:val="22"/>
          <w:szCs w:val="22"/>
          <w:lang w:val="sr-Latn-RS"/>
        </w:rPr>
        <w:t>.</w:t>
      </w:r>
    </w:p>
    <w:p w:rsidR="00AC73FC" w:rsidRDefault="00AC73FC" w:rsidP="00E203BB">
      <w:pPr>
        <w:ind w:firstLine="720"/>
        <w:contextualSpacing/>
        <w:jc w:val="both"/>
        <w:rPr>
          <w:b/>
          <w:sz w:val="22"/>
          <w:szCs w:val="22"/>
        </w:rPr>
      </w:pPr>
    </w:p>
    <w:p w:rsidR="00AC73FC" w:rsidRDefault="00AC73FC" w:rsidP="00E203BB">
      <w:pPr>
        <w:ind w:firstLine="720"/>
        <w:contextualSpacing/>
        <w:jc w:val="both"/>
        <w:rPr>
          <w:b/>
          <w:sz w:val="22"/>
          <w:szCs w:val="22"/>
        </w:rPr>
      </w:pPr>
    </w:p>
    <w:p w:rsidR="00BC2942" w:rsidRDefault="00BC2942" w:rsidP="00BC2942">
      <w:pPr>
        <w:rPr>
          <w:b/>
          <w:bCs/>
          <w:i/>
          <w:sz w:val="22"/>
          <w:szCs w:val="22"/>
          <w:lang w:val="ru-RU"/>
        </w:rPr>
      </w:pPr>
      <w:r w:rsidRPr="00A54EF3">
        <w:rPr>
          <w:b/>
          <w:bCs/>
          <w:i/>
          <w:sz w:val="22"/>
          <w:szCs w:val="22"/>
          <w:lang w:val="ru-RU"/>
        </w:rPr>
        <w:t xml:space="preserve">Предмет </w:t>
      </w:r>
      <w:r w:rsidRPr="00A54EF3">
        <w:rPr>
          <w:b/>
          <w:bCs/>
          <w:i/>
          <w:sz w:val="22"/>
          <w:szCs w:val="22"/>
          <w:lang w:val="sr-Cyrl-CS"/>
        </w:rPr>
        <w:t>у</w:t>
      </w:r>
      <w:r w:rsidRPr="00A54EF3">
        <w:rPr>
          <w:b/>
          <w:bCs/>
          <w:i/>
          <w:sz w:val="22"/>
          <w:szCs w:val="22"/>
          <w:lang w:val="ru-RU"/>
        </w:rPr>
        <w:t>говора</w:t>
      </w:r>
    </w:p>
    <w:p w:rsidR="00BC2942" w:rsidRPr="00ED358E" w:rsidRDefault="00BC2942" w:rsidP="00BC2942">
      <w:pPr>
        <w:autoSpaceDE w:val="0"/>
        <w:autoSpaceDN w:val="0"/>
        <w:adjustRightInd w:val="0"/>
        <w:jc w:val="center"/>
        <w:rPr>
          <w:b/>
          <w:bCs/>
          <w:sz w:val="22"/>
          <w:szCs w:val="22"/>
          <w:lang w:val="sr-Cyrl-CS"/>
        </w:rPr>
      </w:pPr>
      <w:r w:rsidRPr="00A54EF3">
        <w:rPr>
          <w:b/>
          <w:bCs/>
          <w:sz w:val="22"/>
          <w:szCs w:val="22"/>
          <w:lang w:val="ru-RU"/>
        </w:rPr>
        <w:t xml:space="preserve">Члан </w:t>
      </w:r>
      <w:r w:rsidRPr="00A54EF3">
        <w:rPr>
          <w:b/>
          <w:bCs/>
          <w:sz w:val="22"/>
          <w:szCs w:val="22"/>
          <w:lang w:val="sr-Cyrl-CS"/>
        </w:rPr>
        <w:t>1</w:t>
      </w:r>
    </w:p>
    <w:p w:rsidR="002809A0" w:rsidRPr="003947E3" w:rsidRDefault="00BC2942" w:rsidP="004665B4">
      <w:pPr>
        <w:widowControl w:val="0"/>
        <w:spacing w:line="274" w:lineRule="exact"/>
        <w:ind w:left="20" w:right="20"/>
        <w:jc w:val="both"/>
        <w:rPr>
          <w:sz w:val="22"/>
          <w:szCs w:val="22"/>
          <w:lang w:val="sr-Latn-RS" w:eastAsia="sr-Latn-RS"/>
        </w:rPr>
      </w:pPr>
      <w:r w:rsidRPr="00A54EF3">
        <w:rPr>
          <w:sz w:val="23"/>
          <w:szCs w:val="23"/>
          <w:lang w:val="sr-Latn-RS" w:eastAsia="sr-Latn-RS"/>
        </w:rPr>
        <w:tab/>
      </w:r>
      <w:r w:rsidR="00294097">
        <w:rPr>
          <w:sz w:val="22"/>
          <w:szCs w:val="22"/>
          <w:lang w:val="sr-Latn-RS" w:eastAsia="sr-Latn-RS"/>
        </w:rPr>
        <w:t xml:space="preserve">Предмет </w:t>
      </w:r>
      <w:r w:rsidR="00294097">
        <w:rPr>
          <w:sz w:val="22"/>
          <w:szCs w:val="22"/>
          <w:lang w:eastAsia="sr-Latn-RS"/>
        </w:rPr>
        <w:t>у</w:t>
      </w:r>
      <w:r w:rsidRPr="0060588B">
        <w:rPr>
          <w:sz w:val="22"/>
          <w:szCs w:val="22"/>
          <w:lang w:val="sr-Latn-RS" w:eastAsia="sr-Latn-RS"/>
        </w:rPr>
        <w:t xml:space="preserve">говора је </w:t>
      </w:r>
      <w:r w:rsidR="0088011B">
        <w:rPr>
          <w:sz w:val="22"/>
          <w:szCs w:val="22"/>
          <w:lang w:eastAsia="sr-Latn-RS"/>
        </w:rPr>
        <w:t xml:space="preserve">куповина </w:t>
      </w:r>
      <w:r w:rsidR="003947E3">
        <w:rPr>
          <w:sz w:val="22"/>
          <w:szCs w:val="22"/>
          <w:lang w:eastAsia="sr-Latn-RS"/>
        </w:rPr>
        <w:t xml:space="preserve"> следећих добара:</w:t>
      </w:r>
    </w:p>
    <w:p w:rsidR="004665B4" w:rsidRPr="004665B4" w:rsidRDefault="003947E3" w:rsidP="004665B4">
      <w:pPr>
        <w:pStyle w:val="ListParagraph"/>
        <w:numPr>
          <w:ilvl w:val="0"/>
          <w:numId w:val="4"/>
        </w:numPr>
        <w:rPr>
          <w:bCs/>
          <w:sz w:val="22"/>
          <w:szCs w:val="22"/>
        </w:rPr>
      </w:pPr>
      <w:r>
        <w:rPr>
          <w:b/>
          <w:bCs/>
          <w:sz w:val="22"/>
          <w:szCs w:val="22"/>
        </w:rPr>
        <w:t xml:space="preserve">TВ Екран </w:t>
      </w:r>
      <w:r w:rsidR="004665B4" w:rsidRPr="004665B4">
        <w:rPr>
          <w:b/>
          <w:bCs/>
          <w:sz w:val="22"/>
          <w:szCs w:val="22"/>
        </w:rPr>
        <w:t xml:space="preserve">са </w:t>
      </w:r>
      <w:r w:rsidR="004665B4" w:rsidRPr="004665B4">
        <w:rPr>
          <w:b/>
          <w:bCs/>
          <w:i/>
          <w:sz w:val="22"/>
          <w:szCs w:val="22"/>
        </w:rPr>
        <w:t>VESA (Video Electronics Standards Association)</w:t>
      </w:r>
      <w:r w:rsidR="004665B4" w:rsidRPr="004665B4">
        <w:rPr>
          <w:b/>
          <w:bCs/>
          <w:sz w:val="22"/>
          <w:szCs w:val="22"/>
        </w:rPr>
        <w:t xml:space="preserve"> стандардом</w:t>
      </w:r>
      <w:r w:rsidR="004665B4" w:rsidRPr="004665B4">
        <w:rPr>
          <w:bCs/>
          <w:sz w:val="22"/>
          <w:szCs w:val="22"/>
        </w:rPr>
        <w:t xml:space="preserve"> </w:t>
      </w:r>
    </w:p>
    <w:p w:rsidR="004665B4" w:rsidRPr="004665B4" w:rsidRDefault="004665B4" w:rsidP="004665B4">
      <w:pPr>
        <w:rPr>
          <w:bCs/>
          <w:sz w:val="22"/>
          <w:szCs w:val="22"/>
        </w:rPr>
      </w:pPr>
      <w:r w:rsidRPr="004665B4">
        <w:rPr>
          <w:bCs/>
          <w:sz w:val="22"/>
          <w:szCs w:val="22"/>
        </w:rPr>
        <w:t>(комада:</w:t>
      </w:r>
      <w:r w:rsidRPr="004665B4">
        <w:rPr>
          <w:b/>
          <w:bCs/>
          <w:sz w:val="22"/>
          <w:szCs w:val="22"/>
        </w:rPr>
        <w:t>1</w:t>
      </w:r>
      <w:r w:rsidRPr="004665B4">
        <w:rPr>
          <w:bCs/>
          <w:sz w:val="22"/>
          <w:szCs w:val="22"/>
        </w:rPr>
        <w:t>);</w:t>
      </w:r>
    </w:p>
    <w:p w:rsidR="004665B4" w:rsidRPr="004665B4" w:rsidRDefault="004665B4" w:rsidP="004665B4">
      <w:pPr>
        <w:ind w:firstLine="708"/>
        <w:contextualSpacing/>
        <w:jc w:val="both"/>
        <w:rPr>
          <w:bCs/>
          <w:sz w:val="22"/>
          <w:szCs w:val="22"/>
        </w:rPr>
      </w:pPr>
      <w:r w:rsidRPr="004665B4">
        <w:rPr>
          <w:b/>
          <w:bCs/>
          <w:sz w:val="22"/>
          <w:szCs w:val="22"/>
        </w:rPr>
        <w:lastRenderedPageBreak/>
        <w:t xml:space="preserve">2. Носач </w:t>
      </w:r>
      <w:r w:rsidR="00A765B4">
        <w:rPr>
          <w:b/>
          <w:bCs/>
          <w:sz w:val="22"/>
          <w:szCs w:val="22"/>
        </w:rPr>
        <w:t xml:space="preserve">за TВ eкран компатибилан са </w:t>
      </w:r>
      <w:r w:rsidRPr="004665B4">
        <w:rPr>
          <w:bCs/>
          <w:sz w:val="22"/>
          <w:szCs w:val="22"/>
        </w:rPr>
        <w:t>ТВ екраном  из тачке 1 (комада:</w:t>
      </w:r>
      <w:r w:rsidRPr="004665B4">
        <w:rPr>
          <w:b/>
          <w:bCs/>
          <w:sz w:val="22"/>
          <w:szCs w:val="22"/>
        </w:rPr>
        <w:t>1</w:t>
      </w:r>
      <w:r w:rsidRPr="004665B4">
        <w:rPr>
          <w:bCs/>
          <w:sz w:val="22"/>
          <w:szCs w:val="22"/>
        </w:rPr>
        <w:t>);</w:t>
      </w:r>
    </w:p>
    <w:p w:rsidR="009A3DFA" w:rsidRPr="004665B4" w:rsidRDefault="004665B4" w:rsidP="004665B4">
      <w:pPr>
        <w:ind w:firstLine="708"/>
        <w:contextualSpacing/>
        <w:rPr>
          <w:bCs/>
          <w:sz w:val="22"/>
          <w:szCs w:val="22"/>
        </w:rPr>
      </w:pPr>
      <w:r w:rsidRPr="004665B4">
        <w:rPr>
          <w:b/>
          <w:bCs/>
          <w:sz w:val="22"/>
          <w:szCs w:val="22"/>
        </w:rPr>
        <w:t>3. Универзални статив за фотоапарате и камере - са торбом</w:t>
      </w:r>
      <w:r w:rsidRPr="004665B4">
        <w:rPr>
          <w:bCs/>
          <w:sz w:val="22"/>
          <w:szCs w:val="22"/>
        </w:rPr>
        <w:t xml:space="preserve"> (комада:</w:t>
      </w:r>
      <w:r>
        <w:rPr>
          <w:bCs/>
          <w:sz w:val="22"/>
          <w:szCs w:val="22"/>
        </w:rPr>
        <w:t xml:space="preserve"> </w:t>
      </w:r>
      <w:r w:rsidRPr="004665B4">
        <w:rPr>
          <w:b/>
          <w:bCs/>
          <w:sz w:val="22"/>
          <w:szCs w:val="22"/>
        </w:rPr>
        <w:t>1</w:t>
      </w:r>
      <w:r w:rsidRPr="004665B4">
        <w:rPr>
          <w:bCs/>
          <w:sz w:val="22"/>
          <w:szCs w:val="22"/>
        </w:rPr>
        <w:t>).</w:t>
      </w:r>
    </w:p>
    <w:p w:rsidR="00BC2942" w:rsidRPr="0060588B" w:rsidRDefault="009230BC" w:rsidP="009230BC">
      <w:pPr>
        <w:widowControl w:val="0"/>
        <w:spacing w:line="274" w:lineRule="exact"/>
        <w:ind w:left="20" w:right="20" w:firstLine="688"/>
        <w:jc w:val="both"/>
        <w:rPr>
          <w:sz w:val="22"/>
          <w:szCs w:val="22"/>
          <w:lang w:eastAsia="sr-Latn-RS"/>
        </w:rPr>
      </w:pPr>
      <w:r>
        <w:rPr>
          <w:sz w:val="22"/>
          <w:szCs w:val="22"/>
          <w:lang w:eastAsia="sr-Latn-RS"/>
        </w:rPr>
        <w:t>Набавка описани</w:t>
      </w:r>
      <w:r w:rsidR="00C35B74">
        <w:rPr>
          <w:sz w:val="22"/>
          <w:szCs w:val="22"/>
          <w:lang w:eastAsia="sr-Latn-RS"/>
        </w:rPr>
        <w:t xml:space="preserve">х добара врши се у свему према </w:t>
      </w:r>
      <w:r w:rsidR="00BC2942" w:rsidRPr="0060588B">
        <w:rPr>
          <w:sz w:val="22"/>
          <w:szCs w:val="22"/>
          <w:lang w:val="sr-Latn-RS" w:eastAsia="sr-Latn-RS"/>
        </w:rPr>
        <w:t>понуди</w:t>
      </w:r>
      <w:r w:rsidR="00BC2942" w:rsidRPr="0060588B">
        <w:rPr>
          <w:sz w:val="22"/>
          <w:szCs w:val="22"/>
          <w:lang w:eastAsia="sr-Latn-RS"/>
        </w:rPr>
        <w:t xml:space="preserve"> Добављач</w:t>
      </w:r>
      <w:r w:rsidR="00BC2942" w:rsidRPr="0060588B">
        <w:rPr>
          <w:sz w:val="22"/>
          <w:szCs w:val="22"/>
          <w:lang w:val="sr-Latn-RS" w:eastAsia="sr-Latn-RS"/>
        </w:rPr>
        <w:t>а</w:t>
      </w:r>
      <w:r w:rsidR="00BC2942" w:rsidRPr="0060588B">
        <w:rPr>
          <w:sz w:val="22"/>
          <w:szCs w:val="22"/>
          <w:lang w:eastAsia="sr-Latn-RS"/>
        </w:rPr>
        <w:t xml:space="preserve"> </w:t>
      </w:r>
      <w:r w:rsidR="00BC2942" w:rsidRPr="0060588B">
        <w:rPr>
          <w:sz w:val="22"/>
          <w:szCs w:val="22"/>
          <w:lang w:val="sr-Latn-RS" w:eastAsia="sr-Latn-RS"/>
        </w:rPr>
        <w:t>број</w:t>
      </w:r>
      <w:r w:rsidR="00732BC7">
        <w:rPr>
          <w:sz w:val="22"/>
          <w:szCs w:val="22"/>
          <w:lang w:eastAsia="sr-Latn-RS"/>
        </w:rPr>
        <w:t xml:space="preserve"> </w:t>
      </w:r>
      <w:r w:rsidR="00E60DBB">
        <w:rPr>
          <w:sz w:val="22"/>
          <w:szCs w:val="22"/>
        </w:rPr>
        <w:t>______</w:t>
      </w:r>
      <w:r w:rsidR="00696458" w:rsidRPr="00696458">
        <w:rPr>
          <w:sz w:val="22"/>
          <w:szCs w:val="22"/>
        </w:rPr>
        <w:t xml:space="preserve"> од </w:t>
      </w:r>
      <w:r w:rsidR="00E60DBB">
        <w:rPr>
          <w:sz w:val="22"/>
          <w:szCs w:val="22"/>
        </w:rPr>
        <w:t>________</w:t>
      </w:r>
      <w:r w:rsidR="00696458" w:rsidRPr="00696458">
        <w:rPr>
          <w:sz w:val="22"/>
          <w:szCs w:val="22"/>
        </w:rPr>
        <w:t>202</w:t>
      </w:r>
      <w:r w:rsidR="00E60DBB">
        <w:rPr>
          <w:sz w:val="22"/>
          <w:szCs w:val="22"/>
        </w:rPr>
        <w:t>1</w:t>
      </w:r>
      <w:r w:rsidR="00BC2942" w:rsidRPr="0060588B">
        <w:rPr>
          <w:sz w:val="22"/>
          <w:szCs w:val="22"/>
          <w:lang w:val="sr-Latn-RS" w:eastAsia="sr-Latn-RS"/>
        </w:rPr>
        <w:t xml:space="preserve">. </w:t>
      </w:r>
      <w:r w:rsidR="00BC2942">
        <w:rPr>
          <w:sz w:val="22"/>
          <w:szCs w:val="22"/>
          <w:lang w:eastAsia="sr-Latn-RS"/>
        </w:rPr>
        <w:t>г</w:t>
      </w:r>
      <w:r w:rsidR="00BC2942" w:rsidRPr="0060588B">
        <w:rPr>
          <w:sz w:val="22"/>
          <w:szCs w:val="22"/>
          <w:lang w:val="sr-Latn-RS" w:eastAsia="sr-Latn-RS"/>
        </w:rPr>
        <w:t>одине</w:t>
      </w:r>
      <w:r w:rsidR="00BC2942" w:rsidRPr="0060588B">
        <w:rPr>
          <w:sz w:val="22"/>
          <w:szCs w:val="22"/>
        </w:rPr>
        <w:t>, која</w:t>
      </w:r>
      <w:r w:rsidR="004665B4">
        <w:rPr>
          <w:sz w:val="22"/>
          <w:szCs w:val="22"/>
        </w:rPr>
        <w:t xml:space="preserve"> садржи Опис предмета набавке (техничке специфи</w:t>
      </w:r>
      <w:r w:rsidR="0086529C">
        <w:rPr>
          <w:sz w:val="22"/>
          <w:szCs w:val="22"/>
        </w:rPr>
        <w:t>к</w:t>
      </w:r>
      <w:r w:rsidR="004665B4">
        <w:rPr>
          <w:sz w:val="22"/>
          <w:szCs w:val="22"/>
        </w:rPr>
        <w:t>ације) и која представља</w:t>
      </w:r>
      <w:r w:rsidR="00BC2942" w:rsidRPr="0060588B">
        <w:rPr>
          <w:sz w:val="22"/>
          <w:szCs w:val="22"/>
        </w:rPr>
        <w:t xml:space="preserve"> саставни део овог уговора.</w:t>
      </w:r>
    </w:p>
    <w:p w:rsidR="00DA49E2" w:rsidRPr="00A72172" w:rsidRDefault="00DA49E2" w:rsidP="009230BC">
      <w:pPr>
        <w:tabs>
          <w:tab w:val="left" w:pos="1418"/>
        </w:tabs>
        <w:jc w:val="both"/>
        <w:rPr>
          <w:bCs/>
          <w:sz w:val="22"/>
          <w:szCs w:val="22"/>
        </w:rPr>
      </w:pPr>
    </w:p>
    <w:p w:rsidR="009625DA" w:rsidRDefault="009625DA" w:rsidP="00BC2942">
      <w:pPr>
        <w:autoSpaceDE w:val="0"/>
        <w:autoSpaceDN w:val="0"/>
        <w:adjustRightInd w:val="0"/>
        <w:ind w:right="-151"/>
        <w:jc w:val="both"/>
        <w:rPr>
          <w:b/>
          <w:bCs/>
          <w:i/>
          <w:sz w:val="22"/>
          <w:szCs w:val="22"/>
        </w:rPr>
      </w:pPr>
    </w:p>
    <w:p w:rsidR="00BC2942" w:rsidRDefault="00BC2942" w:rsidP="00BC2942">
      <w:pPr>
        <w:autoSpaceDE w:val="0"/>
        <w:autoSpaceDN w:val="0"/>
        <w:adjustRightInd w:val="0"/>
        <w:ind w:right="-151"/>
        <w:jc w:val="both"/>
        <w:rPr>
          <w:sz w:val="22"/>
          <w:szCs w:val="22"/>
          <w:lang w:val="sr-Cyrl-CS"/>
        </w:rPr>
      </w:pPr>
      <w:r w:rsidRPr="00A54EF3">
        <w:rPr>
          <w:b/>
          <w:bCs/>
          <w:i/>
          <w:sz w:val="22"/>
          <w:szCs w:val="22"/>
        </w:rPr>
        <w:t>В</w:t>
      </w:r>
      <w:r w:rsidRPr="00A54EF3">
        <w:rPr>
          <w:b/>
          <w:bCs/>
          <w:i/>
          <w:sz w:val="22"/>
          <w:szCs w:val="22"/>
          <w:lang w:val="sr-Cyrl-CS"/>
        </w:rPr>
        <w:t>редност уговора</w:t>
      </w:r>
      <w:r w:rsidR="00A72172">
        <w:rPr>
          <w:b/>
          <w:bCs/>
          <w:i/>
          <w:sz w:val="22"/>
          <w:szCs w:val="22"/>
          <w:lang w:val="sr-Cyrl-CS"/>
        </w:rPr>
        <w:t xml:space="preserve"> и цена</w:t>
      </w:r>
    </w:p>
    <w:p w:rsidR="00BC2942" w:rsidRPr="00ED358E" w:rsidRDefault="00BC2942" w:rsidP="00BC2942">
      <w:pPr>
        <w:autoSpaceDE w:val="0"/>
        <w:autoSpaceDN w:val="0"/>
        <w:adjustRightInd w:val="0"/>
        <w:jc w:val="center"/>
        <w:rPr>
          <w:b/>
          <w:bCs/>
          <w:sz w:val="22"/>
          <w:szCs w:val="22"/>
          <w:lang w:val="sr-Cyrl-CS"/>
        </w:rPr>
      </w:pPr>
      <w:r w:rsidRPr="00A54EF3">
        <w:rPr>
          <w:b/>
          <w:bCs/>
          <w:sz w:val="22"/>
          <w:szCs w:val="22"/>
          <w:lang w:val="ru-RU"/>
        </w:rPr>
        <w:t xml:space="preserve">Члан </w:t>
      </w:r>
      <w:r>
        <w:rPr>
          <w:b/>
          <w:bCs/>
          <w:sz w:val="22"/>
          <w:szCs w:val="22"/>
          <w:lang w:val="sr-Cyrl-CS"/>
        </w:rPr>
        <w:t>2</w:t>
      </w:r>
    </w:p>
    <w:p w:rsidR="00A72172" w:rsidRPr="004665B4" w:rsidRDefault="009230BC" w:rsidP="00A72172">
      <w:pPr>
        <w:ind w:firstLine="720"/>
        <w:jc w:val="both"/>
        <w:rPr>
          <w:sz w:val="22"/>
          <w:szCs w:val="22"/>
        </w:rPr>
      </w:pPr>
      <w:r w:rsidRPr="004665B4">
        <w:rPr>
          <w:sz w:val="22"/>
          <w:szCs w:val="22"/>
        </w:rPr>
        <w:t xml:space="preserve">Укупна цена предметних добара </w:t>
      </w:r>
      <w:r w:rsidR="00DB2196" w:rsidRPr="004665B4">
        <w:rPr>
          <w:sz w:val="22"/>
          <w:szCs w:val="22"/>
        </w:rPr>
        <w:t xml:space="preserve">и пратећих услуга </w:t>
      </w:r>
      <w:r w:rsidR="00BC2942" w:rsidRPr="004665B4">
        <w:rPr>
          <w:sz w:val="22"/>
          <w:szCs w:val="22"/>
        </w:rPr>
        <w:t xml:space="preserve">износи </w:t>
      </w:r>
      <w:r w:rsidR="00E60DBB" w:rsidRPr="004665B4">
        <w:rPr>
          <w:bCs/>
          <w:sz w:val="22"/>
          <w:szCs w:val="22"/>
          <w:lang w:val="sr-Cyrl-CS"/>
        </w:rPr>
        <w:t>_____________</w:t>
      </w:r>
      <w:r w:rsidR="00BC2942" w:rsidRPr="004665B4">
        <w:rPr>
          <w:bCs/>
          <w:sz w:val="22"/>
          <w:szCs w:val="22"/>
          <w:lang w:val="sr-Cyrl-CS"/>
        </w:rPr>
        <w:t xml:space="preserve"> </w:t>
      </w:r>
      <w:r w:rsidR="00BC2942" w:rsidRPr="004665B4">
        <w:rPr>
          <w:sz w:val="22"/>
          <w:szCs w:val="22"/>
          <w:lang w:val="sr-Cyrl-CS"/>
        </w:rPr>
        <w:t>динара</w:t>
      </w:r>
      <w:r w:rsidR="00BC2942" w:rsidRPr="004665B4">
        <w:rPr>
          <w:sz w:val="22"/>
          <w:szCs w:val="22"/>
          <w:lang w:val="sr-Latn-RS"/>
        </w:rPr>
        <w:t xml:space="preserve"> </w:t>
      </w:r>
      <w:r w:rsidR="00BC2942" w:rsidRPr="004665B4">
        <w:rPr>
          <w:sz w:val="22"/>
          <w:szCs w:val="22"/>
          <w:lang w:val="ru-RU"/>
        </w:rPr>
        <w:t>без обрачунат</w:t>
      </w:r>
      <w:r w:rsidR="00BC2942" w:rsidRPr="004665B4">
        <w:rPr>
          <w:sz w:val="22"/>
          <w:szCs w:val="22"/>
          <w:lang w:val="sr-Cyrl-CS"/>
        </w:rPr>
        <w:t xml:space="preserve">ог пореза на додату </w:t>
      </w:r>
      <w:r w:rsidR="00BC2942" w:rsidRPr="004665B4">
        <w:rPr>
          <w:sz w:val="22"/>
          <w:szCs w:val="22"/>
        </w:rPr>
        <w:t>вредност</w:t>
      </w:r>
      <w:r w:rsidR="00D76FCD" w:rsidRPr="004665B4">
        <w:rPr>
          <w:sz w:val="22"/>
          <w:szCs w:val="22"/>
        </w:rPr>
        <w:t>,</w:t>
      </w:r>
      <w:r w:rsidR="00A72172" w:rsidRPr="004665B4">
        <w:rPr>
          <w:sz w:val="22"/>
          <w:szCs w:val="22"/>
        </w:rPr>
        <w:t xml:space="preserve"> </w:t>
      </w:r>
      <w:r w:rsidR="00A72172" w:rsidRPr="004665B4">
        <w:rPr>
          <w:sz w:val="22"/>
          <w:szCs w:val="22"/>
          <w:lang w:val="sr-Cyrl-CS"/>
        </w:rPr>
        <w:t xml:space="preserve">односно </w:t>
      </w:r>
      <w:r w:rsidR="00E60DBB" w:rsidRPr="004665B4">
        <w:rPr>
          <w:sz w:val="22"/>
          <w:szCs w:val="22"/>
          <w:lang w:val="sr-Cyrl-CS"/>
        </w:rPr>
        <w:t>___________</w:t>
      </w:r>
      <w:r w:rsidR="00A72172" w:rsidRPr="004665B4">
        <w:rPr>
          <w:sz w:val="22"/>
          <w:szCs w:val="22"/>
          <w:lang w:val="sr-Cyrl-CS"/>
        </w:rPr>
        <w:t xml:space="preserve"> динара са </w:t>
      </w:r>
      <w:r w:rsidR="00A72172" w:rsidRPr="004665B4">
        <w:rPr>
          <w:sz w:val="22"/>
          <w:szCs w:val="22"/>
          <w:lang w:val="ru-RU"/>
        </w:rPr>
        <w:t>обрачунат</w:t>
      </w:r>
      <w:r w:rsidR="00A72172" w:rsidRPr="004665B4">
        <w:rPr>
          <w:sz w:val="22"/>
          <w:szCs w:val="22"/>
          <w:lang w:val="sr-Cyrl-CS"/>
        </w:rPr>
        <w:t xml:space="preserve">им порезом на додату </w:t>
      </w:r>
      <w:r w:rsidR="00A72172" w:rsidRPr="004665B4">
        <w:rPr>
          <w:sz w:val="22"/>
          <w:szCs w:val="22"/>
        </w:rPr>
        <w:t xml:space="preserve">вредност. </w:t>
      </w:r>
    </w:p>
    <w:p w:rsidR="002809A0" w:rsidRPr="004665B4" w:rsidRDefault="00A72172" w:rsidP="002809A0">
      <w:pPr>
        <w:ind w:firstLine="720"/>
        <w:jc w:val="both"/>
        <w:rPr>
          <w:sz w:val="22"/>
          <w:szCs w:val="22"/>
        </w:rPr>
      </w:pPr>
      <w:r w:rsidRPr="004665B4">
        <w:rPr>
          <w:sz w:val="22"/>
          <w:szCs w:val="22"/>
        </w:rPr>
        <w:t>Јединична цена</w:t>
      </w:r>
      <w:r w:rsidR="009C256B" w:rsidRPr="003947E3">
        <w:rPr>
          <w:bCs/>
          <w:sz w:val="22"/>
          <w:szCs w:val="22"/>
        </w:rPr>
        <w:t xml:space="preserve"> </w:t>
      </w:r>
      <w:r w:rsidR="002809A0" w:rsidRPr="004665B4">
        <w:rPr>
          <w:bCs/>
          <w:sz w:val="22"/>
          <w:szCs w:val="22"/>
        </w:rPr>
        <w:t xml:space="preserve">TВ екрана са </w:t>
      </w:r>
      <w:r w:rsidR="002809A0" w:rsidRPr="004665B4">
        <w:rPr>
          <w:bCs/>
          <w:i/>
          <w:sz w:val="22"/>
          <w:szCs w:val="22"/>
        </w:rPr>
        <w:t>VESA</w:t>
      </w:r>
      <w:r w:rsidR="002809A0" w:rsidRPr="004665B4">
        <w:rPr>
          <w:bCs/>
          <w:sz w:val="22"/>
          <w:szCs w:val="22"/>
        </w:rPr>
        <w:t xml:space="preserve"> стандардом </w:t>
      </w:r>
      <w:r w:rsidR="002809A0" w:rsidRPr="004665B4">
        <w:rPr>
          <w:sz w:val="22"/>
          <w:szCs w:val="22"/>
        </w:rPr>
        <w:t xml:space="preserve">износи </w:t>
      </w:r>
      <w:r w:rsidR="002809A0" w:rsidRPr="004665B4">
        <w:rPr>
          <w:bCs/>
          <w:sz w:val="22"/>
          <w:szCs w:val="22"/>
          <w:lang w:val="sr-Cyrl-CS"/>
        </w:rPr>
        <w:t xml:space="preserve">_____________ </w:t>
      </w:r>
      <w:r w:rsidR="002809A0" w:rsidRPr="004665B4">
        <w:rPr>
          <w:sz w:val="22"/>
          <w:szCs w:val="22"/>
          <w:lang w:val="sr-Cyrl-CS"/>
        </w:rPr>
        <w:t>динара</w:t>
      </w:r>
      <w:r w:rsidR="002809A0" w:rsidRPr="004665B4">
        <w:rPr>
          <w:sz w:val="22"/>
          <w:szCs w:val="22"/>
          <w:lang w:val="sr-Latn-RS"/>
        </w:rPr>
        <w:t xml:space="preserve"> </w:t>
      </w:r>
      <w:r w:rsidR="002809A0" w:rsidRPr="004665B4">
        <w:rPr>
          <w:sz w:val="22"/>
          <w:szCs w:val="22"/>
          <w:lang w:val="ru-RU"/>
        </w:rPr>
        <w:t>без обрачунат</w:t>
      </w:r>
      <w:r w:rsidR="002809A0" w:rsidRPr="004665B4">
        <w:rPr>
          <w:sz w:val="22"/>
          <w:szCs w:val="22"/>
          <w:lang w:val="sr-Cyrl-CS"/>
        </w:rPr>
        <w:t xml:space="preserve">ог пореза на додату </w:t>
      </w:r>
      <w:r w:rsidR="002809A0" w:rsidRPr="004665B4">
        <w:rPr>
          <w:sz w:val="22"/>
          <w:szCs w:val="22"/>
        </w:rPr>
        <w:t xml:space="preserve">вредност, </w:t>
      </w:r>
      <w:r w:rsidR="002809A0" w:rsidRPr="004665B4">
        <w:rPr>
          <w:sz w:val="22"/>
          <w:szCs w:val="22"/>
          <w:lang w:val="sr-Cyrl-CS"/>
        </w:rPr>
        <w:t xml:space="preserve">односно ___________ динара са </w:t>
      </w:r>
      <w:r w:rsidR="002809A0" w:rsidRPr="004665B4">
        <w:rPr>
          <w:sz w:val="22"/>
          <w:szCs w:val="22"/>
          <w:lang w:val="ru-RU"/>
        </w:rPr>
        <w:t>обрачунат</w:t>
      </w:r>
      <w:r w:rsidR="002809A0" w:rsidRPr="004665B4">
        <w:rPr>
          <w:sz w:val="22"/>
          <w:szCs w:val="22"/>
          <w:lang w:val="sr-Cyrl-CS"/>
        </w:rPr>
        <w:t xml:space="preserve">им порезом на додату </w:t>
      </w:r>
      <w:r w:rsidR="002809A0" w:rsidRPr="004665B4">
        <w:rPr>
          <w:sz w:val="22"/>
          <w:szCs w:val="22"/>
        </w:rPr>
        <w:t xml:space="preserve">вредност. </w:t>
      </w:r>
    </w:p>
    <w:p w:rsidR="002809A0" w:rsidRPr="004665B4" w:rsidRDefault="002809A0" w:rsidP="002809A0">
      <w:pPr>
        <w:ind w:firstLine="720"/>
        <w:jc w:val="both"/>
        <w:rPr>
          <w:sz w:val="22"/>
          <w:szCs w:val="22"/>
        </w:rPr>
      </w:pPr>
      <w:r w:rsidRPr="004665B4">
        <w:rPr>
          <w:sz w:val="22"/>
          <w:szCs w:val="22"/>
        </w:rPr>
        <w:t>Јединична цена</w:t>
      </w:r>
      <w:r w:rsidRPr="00400FFF">
        <w:rPr>
          <w:bCs/>
          <w:sz w:val="22"/>
          <w:szCs w:val="22"/>
        </w:rPr>
        <w:t xml:space="preserve"> </w:t>
      </w:r>
      <w:r w:rsidRPr="004665B4">
        <w:rPr>
          <w:bCs/>
          <w:i/>
          <w:sz w:val="22"/>
          <w:szCs w:val="22"/>
        </w:rPr>
        <w:t>н</w:t>
      </w:r>
      <w:r w:rsidRPr="002809A0">
        <w:rPr>
          <w:bCs/>
          <w:i/>
          <w:sz w:val="22"/>
          <w:szCs w:val="22"/>
        </w:rPr>
        <w:t>осач</w:t>
      </w:r>
      <w:r w:rsidRPr="004665B4">
        <w:rPr>
          <w:bCs/>
          <w:i/>
          <w:sz w:val="22"/>
          <w:szCs w:val="22"/>
        </w:rPr>
        <w:t>а</w:t>
      </w:r>
      <w:r w:rsidRPr="002809A0">
        <w:rPr>
          <w:bCs/>
          <w:i/>
          <w:sz w:val="22"/>
          <w:szCs w:val="22"/>
        </w:rPr>
        <w:t xml:space="preserve"> за TВ eкран</w:t>
      </w:r>
      <w:r w:rsidRPr="002809A0">
        <w:rPr>
          <w:bCs/>
          <w:sz w:val="22"/>
          <w:szCs w:val="22"/>
        </w:rPr>
        <w:t xml:space="preserve"> </w:t>
      </w:r>
      <w:r w:rsidRPr="004665B4">
        <w:rPr>
          <w:sz w:val="22"/>
          <w:szCs w:val="22"/>
        </w:rPr>
        <w:t xml:space="preserve">износи </w:t>
      </w:r>
      <w:r w:rsidRPr="004665B4">
        <w:rPr>
          <w:bCs/>
          <w:sz w:val="22"/>
          <w:szCs w:val="22"/>
          <w:lang w:val="sr-Cyrl-CS"/>
        </w:rPr>
        <w:t xml:space="preserve">_____________ </w:t>
      </w:r>
      <w:r w:rsidRPr="004665B4">
        <w:rPr>
          <w:sz w:val="22"/>
          <w:szCs w:val="22"/>
          <w:lang w:val="sr-Cyrl-CS"/>
        </w:rPr>
        <w:t>динара</w:t>
      </w:r>
      <w:r w:rsidRPr="004665B4">
        <w:rPr>
          <w:sz w:val="22"/>
          <w:szCs w:val="22"/>
          <w:lang w:val="sr-Latn-RS"/>
        </w:rPr>
        <w:t xml:space="preserve"> </w:t>
      </w:r>
      <w:r w:rsidRPr="004665B4">
        <w:rPr>
          <w:sz w:val="22"/>
          <w:szCs w:val="22"/>
          <w:lang w:val="ru-RU"/>
        </w:rPr>
        <w:t>без обрачунат</w:t>
      </w:r>
      <w:r w:rsidRPr="004665B4">
        <w:rPr>
          <w:sz w:val="22"/>
          <w:szCs w:val="22"/>
          <w:lang w:val="sr-Cyrl-CS"/>
        </w:rPr>
        <w:t xml:space="preserve">ог пореза на додату </w:t>
      </w:r>
      <w:r w:rsidRPr="004665B4">
        <w:rPr>
          <w:sz w:val="22"/>
          <w:szCs w:val="22"/>
        </w:rPr>
        <w:t xml:space="preserve">вредност, </w:t>
      </w:r>
      <w:r w:rsidRPr="004665B4">
        <w:rPr>
          <w:sz w:val="22"/>
          <w:szCs w:val="22"/>
          <w:lang w:val="sr-Cyrl-CS"/>
        </w:rPr>
        <w:t xml:space="preserve">односно ___________ динара са </w:t>
      </w:r>
      <w:r w:rsidRPr="004665B4">
        <w:rPr>
          <w:sz w:val="22"/>
          <w:szCs w:val="22"/>
          <w:lang w:val="ru-RU"/>
        </w:rPr>
        <w:t>обрачунат</w:t>
      </w:r>
      <w:r w:rsidRPr="004665B4">
        <w:rPr>
          <w:sz w:val="22"/>
          <w:szCs w:val="22"/>
          <w:lang w:val="sr-Cyrl-CS"/>
        </w:rPr>
        <w:t xml:space="preserve">им порезом на додату </w:t>
      </w:r>
      <w:r w:rsidRPr="004665B4">
        <w:rPr>
          <w:sz w:val="22"/>
          <w:szCs w:val="22"/>
        </w:rPr>
        <w:t xml:space="preserve">вредност. </w:t>
      </w:r>
    </w:p>
    <w:p w:rsidR="00A72172" w:rsidRPr="004665B4" w:rsidRDefault="002809A0" w:rsidP="002809A0">
      <w:pPr>
        <w:spacing w:after="200"/>
        <w:ind w:firstLine="708"/>
        <w:contextualSpacing/>
        <w:jc w:val="both"/>
        <w:rPr>
          <w:bCs/>
          <w:sz w:val="22"/>
          <w:szCs w:val="22"/>
        </w:rPr>
      </w:pPr>
      <w:r w:rsidRPr="004665B4">
        <w:rPr>
          <w:sz w:val="22"/>
          <w:szCs w:val="22"/>
        </w:rPr>
        <w:t>Јединична цена</w:t>
      </w:r>
      <w:r w:rsidRPr="004665B4">
        <w:rPr>
          <w:bCs/>
          <w:sz w:val="22"/>
          <w:szCs w:val="22"/>
        </w:rPr>
        <w:t xml:space="preserve"> у</w:t>
      </w:r>
      <w:r w:rsidRPr="002809A0">
        <w:rPr>
          <w:bCs/>
          <w:sz w:val="22"/>
          <w:szCs w:val="22"/>
        </w:rPr>
        <w:t>ниверзалн</w:t>
      </w:r>
      <w:r w:rsidRPr="004665B4">
        <w:rPr>
          <w:bCs/>
          <w:sz w:val="22"/>
          <w:szCs w:val="22"/>
        </w:rPr>
        <w:t xml:space="preserve">ог </w:t>
      </w:r>
      <w:r w:rsidRPr="002809A0">
        <w:rPr>
          <w:bCs/>
          <w:sz w:val="22"/>
          <w:szCs w:val="22"/>
        </w:rPr>
        <w:t>статив</w:t>
      </w:r>
      <w:r w:rsidRPr="004665B4">
        <w:rPr>
          <w:bCs/>
          <w:sz w:val="22"/>
          <w:szCs w:val="22"/>
        </w:rPr>
        <w:t>а</w:t>
      </w:r>
      <w:r w:rsidRPr="002809A0">
        <w:rPr>
          <w:bCs/>
          <w:sz w:val="22"/>
          <w:szCs w:val="22"/>
        </w:rPr>
        <w:t xml:space="preserve"> </w:t>
      </w:r>
      <w:r w:rsidRPr="004665B4">
        <w:rPr>
          <w:bCs/>
          <w:sz w:val="22"/>
          <w:szCs w:val="22"/>
        </w:rPr>
        <w:t>за фотоапарате и камере</w:t>
      </w:r>
      <w:r w:rsidRPr="002809A0">
        <w:rPr>
          <w:bCs/>
          <w:sz w:val="22"/>
          <w:szCs w:val="22"/>
        </w:rPr>
        <w:t xml:space="preserve"> са торбом </w:t>
      </w:r>
      <w:r w:rsidRPr="004665B4">
        <w:rPr>
          <w:bCs/>
          <w:sz w:val="22"/>
          <w:szCs w:val="22"/>
        </w:rPr>
        <w:t xml:space="preserve">износи _____________ динара без обрачунатог пореза на додату вредност, односно ___________ динара са обрачунатим порезом на додату вредност. </w:t>
      </w:r>
    </w:p>
    <w:p w:rsidR="00A72172" w:rsidRDefault="00A72172" w:rsidP="003E7175">
      <w:pPr>
        <w:ind w:firstLine="720"/>
        <w:jc w:val="both"/>
        <w:rPr>
          <w:sz w:val="22"/>
          <w:szCs w:val="22"/>
        </w:rPr>
      </w:pPr>
      <w:r>
        <w:rPr>
          <w:sz w:val="22"/>
          <w:szCs w:val="22"/>
        </w:rPr>
        <w:t>Наведен</w:t>
      </w:r>
      <w:r w:rsidR="00E60DBB">
        <w:rPr>
          <w:sz w:val="22"/>
          <w:szCs w:val="22"/>
        </w:rPr>
        <w:t>е</w:t>
      </w:r>
      <w:r>
        <w:rPr>
          <w:sz w:val="22"/>
          <w:szCs w:val="22"/>
        </w:rPr>
        <w:t xml:space="preserve"> јединичн</w:t>
      </w:r>
      <w:r w:rsidR="00E60DBB">
        <w:rPr>
          <w:sz w:val="22"/>
          <w:szCs w:val="22"/>
        </w:rPr>
        <w:t>е</w:t>
      </w:r>
      <w:r>
        <w:rPr>
          <w:sz w:val="22"/>
          <w:szCs w:val="22"/>
        </w:rPr>
        <w:t xml:space="preserve"> цен</w:t>
      </w:r>
      <w:r w:rsidR="00E60DBB">
        <w:rPr>
          <w:sz w:val="22"/>
          <w:szCs w:val="22"/>
        </w:rPr>
        <w:t>е</w:t>
      </w:r>
      <w:r>
        <w:rPr>
          <w:sz w:val="22"/>
          <w:szCs w:val="22"/>
        </w:rPr>
        <w:t xml:space="preserve"> се не мо</w:t>
      </w:r>
      <w:r w:rsidR="00E60DBB">
        <w:rPr>
          <w:sz w:val="22"/>
          <w:szCs w:val="22"/>
        </w:rPr>
        <w:t>гу</w:t>
      </w:r>
      <w:r>
        <w:rPr>
          <w:sz w:val="22"/>
          <w:szCs w:val="22"/>
        </w:rPr>
        <w:t xml:space="preserve"> увећавати.</w:t>
      </w:r>
    </w:p>
    <w:p w:rsidR="00431192" w:rsidRPr="00C35B74" w:rsidRDefault="00431192" w:rsidP="00431192">
      <w:pPr>
        <w:tabs>
          <w:tab w:val="left" w:pos="1418"/>
        </w:tabs>
        <w:jc w:val="both"/>
        <w:rPr>
          <w:rFonts w:eastAsia="Malgun Gothic"/>
          <w:sz w:val="22"/>
          <w:szCs w:val="22"/>
        </w:rPr>
      </w:pPr>
    </w:p>
    <w:p w:rsidR="009230BC" w:rsidRPr="00D76FCD" w:rsidRDefault="009230BC" w:rsidP="009230BC">
      <w:pPr>
        <w:tabs>
          <w:tab w:val="left" w:pos="1418"/>
        </w:tabs>
        <w:rPr>
          <w:rFonts w:eastAsia="Malgun Gothic"/>
          <w:sz w:val="22"/>
          <w:szCs w:val="22"/>
        </w:rPr>
      </w:pPr>
    </w:p>
    <w:p w:rsidR="009230BC" w:rsidRPr="009230BC" w:rsidRDefault="009230BC" w:rsidP="009230BC">
      <w:pPr>
        <w:tabs>
          <w:tab w:val="left" w:pos="1418"/>
        </w:tabs>
        <w:rPr>
          <w:rFonts w:eastAsia="Malgun Gothic"/>
          <w:b/>
          <w:i/>
          <w:sz w:val="22"/>
          <w:szCs w:val="22"/>
          <w:lang w:val="sr-Cyrl-CS"/>
        </w:rPr>
      </w:pPr>
      <w:r w:rsidRPr="00BF33B5">
        <w:rPr>
          <w:b/>
          <w:i/>
          <w:sz w:val="22"/>
          <w:szCs w:val="22"/>
          <w:lang w:val="sr-Latn-RS" w:eastAsia="sr-Latn-RS"/>
        </w:rPr>
        <w:t xml:space="preserve">Начин </w:t>
      </w:r>
      <w:r>
        <w:rPr>
          <w:b/>
          <w:i/>
          <w:sz w:val="22"/>
          <w:szCs w:val="22"/>
          <w:lang w:eastAsia="sr-Latn-RS"/>
        </w:rPr>
        <w:t xml:space="preserve">и услови </w:t>
      </w:r>
      <w:r w:rsidRPr="00BF33B5">
        <w:rPr>
          <w:b/>
          <w:i/>
          <w:sz w:val="22"/>
          <w:szCs w:val="22"/>
          <w:lang w:val="sr-Latn-RS" w:eastAsia="sr-Latn-RS"/>
        </w:rPr>
        <w:t xml:space="preserve">плаћања </w:t>
      </w:r>
    </w:p>
    <w:p w:rsidR="009230BC" w:rsidRDefault="009230BC" w:rsidP="006904F5">
      <w:pPr>
        <w:widowControl w:val="0"/>
        <w:spacing w:line="274" w:lineRule="exact"/>
        <w:jc w:val="center"/>
        <w:rPr>
          <w:b/>
          <w:sz w:val="22"/>
          <w:szCs w:val="22"/>
          <w:lang w:eastAsia="sr-Latn-RS"/>
        </w:rPr>
      </w:pPr>
      <w:r w:rsidRPr="00BF33B5">
        <w:rPr>
          <w:b/>
          <w:sz w:val="22"/>
          <w:szCs w:val="22"/>
          <w:lang w:val="sr-Latn-RS" w:eastAsia="sr-Latn-RS"/>
        </w:rPr>
        <w:t xml:space="preserve">Члан </w:t>
      </w:r>
      <w:r>
        <w:rPr>
          <w:b/>
          <w:sz w:val="22"/>
          <w:szCs w:val="22"/>
          <w:lang w:eastAsia="sr-Latn-RS"/>
        </w:rPr>
        <w:t>3</w:t>
      </w:r>
    </w:p>
    <w:p w:rsidR="009230BC" w:rsidRPr="009230BC" w:rsidRDefault="009230BC" w:rsidP="009230BC">
      <w:pPr>
        <w:ind w:firstLine="708"/>
        <w:jc w:val="both"/>
        <w:rPr>
          <w:rFonts w:eastAsia="Malgun Gothic"/>
          <w:sz w:val="22"/>
        </w:rPr>
      </w:pPr>
      <w:r w:rsidRPr="009A3DFA">
        <w:rPr>
          <w:rFonts w:eastAsia="Malgun Gothic"/>
          <w:sz w:val="22"/>
        </w:rPr>
        <w:t xml:space="preserve">Плаћање ће се извршити у року </w:t>
      </w:r>
      <w:r>
        <w:rPr>
          <w:rFonts w:eastAsia="Malgun Gothic"/>
          <w:sz w:val="22"/>
        </w:rPr>
        <w:t xml:space="preserve">од </w:t>
      </w:r>
      <w:r w:rsidR="002809A0">
        <w:rPr>
          <w:rFonts w:eastAsia="Malgun Gothic"/>
          <w:sz w:val="22"/>
        </w:rPr>
        <w:t>_______</w:t>
      </w:r>
      <w:r w:rsidRPr="009A3DFA">
        <w:rPr>
          <w:rFonts w:eastAsia="Malgun Gothic"/>
          <w:sz w:val="22"/>
        </w:rPr>
        <w:t xml:space="preserve"> дана од дана испоруке, </w:t>
      </w:r>
      <w:r>
        <w:rPr>
          <w:rFonts w:eastAsia="Malgun Gothic"/>
          <w:sz w:val="22"/>
        </w:rPr>
        <w:t xml:space="preserve">на основу уредно сачињеног и достављеног </w:t>
      </w:r>
      <w:r w:rsidRPr="009A3DFA">
        <w:rPr>
          <w:rFonts w:eastAsia="Malgun Gothic"/>
          <w:sz w:val="22"/>
        </w:rPr>
        <w:t>рачуна</w:t>
      </w:r>
      <w:r>
        <w:rPr>
          <w:rFonts w:eastAsia="Malgun Gothic"/>
          <w:sz w:val="22"/>
        </w:rPr>
        <w:t>.</w:t>
      </w:r>
    </w:p>
    <w:p w:rsidR="006904F5" w:rsidRPr="00BF33B5" w:rsidRDefault="009230BC" w:rsidP="002809A0">
      <w:pPr>
        <w:autoSpaceDE w:val="0"/>
        <w:autoSpaceDN w:val="0"/>
        <w:adjustRightInd w:val="0"/>
        <w:ind w:firstLine="720"/>
        <w:jc w:val="both"/>
        <w:rPr>
          <w:sz w:val="22"/>
          <w:szCs w:val="22"/>
          <w:lang w:val="sr-Cyrl-CS"/>
        </w:rPr>
      </w:pPr>
      <w:r w:rsidRPr="00BF33B5">
        <w:rPr>
          <w:sz w:val="22"/>
          <w:szCs w:val="22"/>
          <w:lang w:val="ru-RU"/>
        </w:rPr>
        <w:t>Уредно сачињен рачун садржи број и датум закљученог уговора</w:t>
      </w:r>
      <w:r>
        <w:rPr>
          <w:sz w:val="22"/>
          <w:szCs w:val="22"/>
          <w:lang w:val="ru-RU"/>
        </w:rPr>
        <w:t>,</w:t>
      </w:r>
      <w:r w:rsidRPr="00BF33B5">
        <w:rPr>
          <w:sz w:val="22"/>
          <w:szCs w:val="22"/>
          <w:lang w:val="ru-RU"/>
        </w:rPr>
        <w:t xml:space="preserve"> </w:t>
      </w:r>
      <w:r w:rsidRPr="00BF33B5">
        <w:rPr>
          <w:sz w:val="22"/>
          <w:szCs w:val="22"/>
        </w:rPr>
        <w:t>укупан</w:t>
      </w:r>
      <w:r w:rsidR="00954B9A">
        <w:rPr>
          <w:sz w:val="22"/>
          <w:szCs w:val="22"/>
        </w:rPr>
        <w:t xml:space="preserve"> износ за плаћање по том рачуну</w:t>
      </w:r>
      <w:r w:rsidRPr="00BF33B5">
        <w:rPr>
          <w:sz w:val="22"/>
          <w:szCs w:val="22"/>
        </w:rPr>
        <w:t xml:space="preserve"> </w:t>
      </w:r>
      <w:r w:rsidRPr="00BF33B5">
        <w:rPr>
          <w:sz w:val="22"/>
          <w:szCs w:val="22"/>
          <w:lang w:val="sr-Cyrl-CS"/>
        </w:rPr>
        <w:t xml:space="preserve">исказан без обрачунатог пореза на додату вредност и са обрачунатим порезом на додату вредност, </w:t>
      </w:r>
      <w:r>
        <w:rPr>
          <w:sz w:val="22"/>
          <w:szCs w:val="22"/>
          <w:lang w:val="sr-Cyrl-CS"/>
        </w:rPr>
        <w:t>јединичн</w:t>
      </w:r>
      <w:r w:rsidR="002809A0">
        <w:rPr>
          <w:sz w:val="22"/>
          <w:szCs w:val="22"/>
          <w:lang w:val="sr-Cyrl-CS"/>
        </w:rPr>
        <w:t>е</w:t>
      </w:r>
      <w:r>
        <w:rPr>
          <w:sz w:val="22"/>
          <w:szCs w:val="22"/>
          <w:lang w:val="sr-Cyrl-CS"/>
        </w:rPr>
        <w:t xml:space="preserve"> це</w:t>
      </w:r>
      <w:r w:rsidR="005F219F">
        <w:rPr>
          <w:sz w:val="22"/>
          <w:szCs w:val="22"/>
          <w:lang w:val="sr-Cyrl-CS"/>
        </w:rPr>
        <w:t>н</w:t>
      </w:r>
      <w:r w:rsidR="002809A0">
        <w:rPr>
          <w:sz w:val="22"/>
          <w:szCs w:val="22"/>
          <w:lang w:val="sr-Cyrl-CS"/>
        </w:rPr>
        <w:t>е</w:t>
      </w:r>
      <w:r w:rsidR="005F219F">
        <w:rPr>
          <w:sz w:val="22"/>
          <w:szCs w:val="22"/>
          <w:lang w:val="sr-Cyrl-CS"/>
        </w:rPr>
        <w:t xml:space="preserve"> и број испоручених</w:t>
      </w:r>
      <w:r w:rsidR="0037389E">
        <w:rPr>
          <w:sz w:val="22"/>
          <w:szCs w:val="22"/>
          <w:lang w:val="sr-Cyrl-CS"/>
        </w:rPr>
        <w:t xml:space="preserve"> добара.</w:t>
      </w:r>
    </w:p>
    <w:p w:rsidR="009230BC" w:rsidRPr="009230BC" w:rsidRDefault="009230BC" w:rsidP="005302C1">
      <w:pPr>
        <w:autoSpaceDE w:val="0"/>
        <w:autoSpaceDN w:val="0"/>
        <w:adjustRightInd w:val="0"/>
        <w:ind w:firstLine="720"/>
        <w:jc w:val="both"/>
        <w:rPr>
          <w:sz w:val="22"/>
          <w:szCs w:val="22"/>
          <w:lang w:val="sr-Cyrl-CS"/>
        </w:rPr>
      </w:pPr>
      <w:r w:rsidRPr="008C4AD9">
        <w:rPr>
          <w:sz w:val="22"/>
          <w:szCs w:val="22"/>
          <w:lang w:val="sr-Cyrl-CS"/>
        </w:rPr>
        <w:t xml:space="preserve">Сваки достављен рачун оверава лице које Наручилац задужи за праћење реализације овог </w:t>
      </w:r>
      <w:r>
        <w:rPr>
          <w:sz w:val="22"/>
          <w:szCs w:val="22"/>
          <w:lang w:val="sr-Cyrl-CS"/>
        </w:rPr>
        <w:t>у</w:t>
      </w:r>
      <w:r w:rsidRPr="008C4AD9">
        <w:rPr>
          <w:sz w:val="22"/>
          <w:szCs w:val="22"/>
          <w:lang w:val="sr-Cyrl-CS"/>
        </w:rPr>
        <w:t>говора.</w:t>
      </w:r>
    </w:p>
    <w:p w:rsidR="009230BC" w:rsidRDefault="009230BC" w:rsidP="005302C1">
      <w:pPr>
        <w:autoSpaceDE w:val="0"/>
        <w:autoSpaceDN w:val="0"/>
        <w:adjustRightInd w:val="0"/>
        <w:ind w:firstLine="720"/>
        <w:jc w:val="both"/>
        <w:rPr>
          <w:sz w:val="22"/>
          <w:szCs w:val="22"/>
          <w:lang w:val="sr-Cyrl-CS"/>
        </w:rPr>
      </w:pPr>
      <w:r w:rsidRPr="00BF33B5">
        <w:rPr>
          <w:sz w:val="22"/>
          <w:szCs w:val="22"/>
          <w:lang w:val="sr-Cyrl-CS"/>
        </w:rPr>
        <w:t>Плаћање се врши на текући рачун Добављача</w:t>
      </w:r>
      <w:r>
        <w:rPr>
          <w:sz w:val="22"/>
          <w:szCs w:val="22"/>
          <w:lang w:val="sr-Cyrl-CS"/>
        </w:rPr>
        <w:t xml:space="preserve"> </w:t>
      </w:r>
      <w:r w:rsidRPr="00BF33B5">
        <w:rPr>
          <w:sz w:val="22"/>
          <w:szCs w:val="22"/>
          <w:lang w:val="sr-Cyrl-CS"/>
        </w:rPr>
        <w:t>наведе</w:t>
      </w:r>
      <w:r w:rsidR="0037389E">
        <w:rPr>
          <w:sz w:val="22"/>
          <w:szCs w:val="22"/>
          <w:lang w:val="sr-Cyrl-CS"/>
        </w:rPr>
        <w:t>н у рачуну.</w:t>
      </w:r>
    </w:p>
    <w:p w:rsidR="009230BC" w:rsidRDefault="009230BC" w:rsidP="005302C1">
      <w:pPr>
        <w:widowControl w:val="0"/>
        <w:jc w:val="center"/>
        <w:rPr>
          <w:sz w:val="22"/>
          <w:szCs w:val="22"/>
          <w:lang w:val="sr-Cyrl-CS"/>
        </w:rPr>
      </w:pPr>
    </w:p>
    <w:p w:rsidR="009230BC" w:rsidRPr="009230BC" w:rsidRDefault="009230BC" w:rsidP="005302C1">
      <w:pPr>
        <w:widowControl w:val="0"/>
        <w:jc w:val="center"/>
        <w:rPr>
          <w:b/>
          <w:sz w:val="22"/>
          <w:szCs w:val="22"/>
          <w:lang w:eastAsia="sr-Latn-RS"/>
        </w:rPr>
      </w:pPr>
      <w:r w:rsidRPr="00BF33B5">
        <w:rPr>
          <w:b/>
          <w:sz w:val="22"/>
          <w:szCs w:val="22"/>
          <w:lang w:val="sr-Latn-RS" w:eastAsia="sr-Latn-RS"/>
        </w:rPr>
        <w:t xml:space="preserve">Члан </w:t>
      </w:r>
      <w:r>
        <w:rPr>
          <w:b/>
          <w:sz w:val="22"/>
          <w:szCs w:val="22"/>
          <w:lang w:eastAsia="sr-Latn-RS"/>
        </w:rPr>
        <w:t>4</w:t>
      </w:r>
    </w:p>
    <w:p w:rsidR="002809A0" w:rsidRPr="002809A0" w:rsidRDefault="002809A0" w:rsidP="002809A0">
      <w:pPr>
        <w:ind w:firstLine="720"/>
        <w:jc w:val="both"/>
        <w:rPr>
          <w:sz w:val="22"/>
          <w:szCs w:val="22"/>
        </w:rPr>
      </w:pPr>
      <w:r w:rsidRPr="002809A0">
        <w:rPr>
          <w:sz w:val="22"/>
          <w:szCs w:val="22"/>
        </w:rPr>
        <w:t>Средства за реализацију овог уговора су у целости обезбеђена</w:t>
      </w:r>
      <w:r w:rsidR="00FA551A">
        <w:rPr>
          <w:sz w:val="22"/>
          <w:szCs w:val="22"/>
        </w:rPr>
        <w:t xml:space="preserve"> </w:t>
      </w:r>
      <w:r w:rsidRPr="002809A0">
        <w:rPr>
          <w:sz w:val="22"/>
          <w:szCs w:val="22"/>
        </w:rPr>
        <w:t xml:space="preserve">Законом о буџету Републике Србије за </w:t>
      </w:r>
      <w:r w:rsidR="002F03A9">
        <w:rPr>
          <w:sz w:val="22"/>
          <w:szCs w:val="22"/>
        </w:rPr>
        <w:t xml:space="preserve">текућу </w:t>
      </w:r>
      <w:r w:rsidRPr="002809A0">
        <w:rPr>
          <w:sz w:val="22"/>
          <w:szCs w:val="22"/>
        </w:rPr>
        <w:t>годину.</w:t>
      </w:r>
    </w:p>
    <w:p w:rsidR="002809A0" w:rsidRPr="002809A0" w:rsidRDefault="002809A0" w:rsidP="002809A0">
      <w:pPr>
        <w:tabs>
          <w:tab w:val="left" w:pos="720"/>
          <w:tab w:val="left" w:pos="1440"/>
        </w:tabs>
        <w:jc w:val="both"/>
        <w:rPr>
          <w:iCs/>
          <w:sz w:val="22"/>
          <w:szCs w:val="22"/>
          <w:lang w:val="en-US"/>
        </w:rPr>
      </w:pPr>
      <w:r w:rsidRPr="002809A0">
        <w:rPr>
          <w:iCs/>
          <w:color w:val="FF0000"/>
          <w:sz w:val="22"/>
          <w:szCs w:val="22"/>
          <w:lang w:val="sr-Cyrl-CS"/>
        </w:rPr>
        <w:tab/>
      </w:r>
      <w:r w:rsidRPr="002809A0">
        <w:rPr>
          <w:iCs/>
          <w:sz w:val="22"/>
          <w:szCs w:val="22"/>
          <w:lang w:val="sr-Cyrl-CS"/>
        </w:rPr>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2809A0" w:rsidRPr="002809A0" w:rsidRDefault="002809A0" w:rsidP="002809A0">
      <w:pPr>
        <w:tabs>
          <w:tab w:val="left" w:pos="720"/>
          <w:tab w:val="left" w:pos="1440"/>
        </w:tabs>
        <w:jc w:val="both"/>
        <w:rPr>
          <w:iCs/>
          <w:noProof/>
          <w:sz w:val="22"/>
          <w:szCs w:val="22"/>
          <w:lang w:val="sr-Cyrl-CS"/>
        </w:rPr>
      </w:pPr>
      <w:r w:rsidRPr="002809A0">
        <w:rPr>
          <w:iCs/>
          <w:noProof/>
          <w:sz w:val="22"/>
          <w:lang w:val="sr-Cyrl-CS"/>
        </w:rPr>
        <w:tab/>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пружене услуге буду плаћене у складу са наведеним могућностима.</w:t>
      </w:r>
    </w:p>
    <w:p w:rsidR="00BB3D16" w:rsidRPr="003947E3" w:rsidRDefault="00BB3D16" w:rsidP="002809A0">
      <w:pPr>
        <w:tabs>
          <w:tab w:val="left" w:pos="720"/>
        </w:tabs>
        <w:jc w:val="both"/>
        <w:rPr>
          <w:rFonts w:eastAsia="Malgun Gothic"/>
          <w:b/>
          <w:i/>
          <w:sz w:val="22"/>
          <w:szCs w:val="22"/>
          <w:lang w:val="sr-Latn-RS"/>
        </w:rPr>
      </w:pPr>
    </w:p>
    <w:p w:rsidR="009C256B" w:rsidRPr="003947E3" w:rsidRDefault="009C256B" w:rsidP="00273597">
      <w:pPr>
        <w:tabs>
          <w:tab w:val="left" w:pos="720"/>
        </w:tabs>
        <w:jc w:val="both"/>
        <w:rPr>
          <w:iCs/>
          <w:sz w:val="22"/>
          <w:szCs w:val="22"/>
          <w:lang w:val="sr-Latn-RS" w:eastAsia="x-none"/>
        </w:rPr>
      </w:pPr>
    </w:p>
    <w:p w:rsidR="009C256B" w:rsidRPr="00E60DBB" w:rsidRDefault="009C256B" w:rsidP="009C256B">
      <w:pPr>
        <w:tabs>
          <w:tab w:val="left" w:pos="1440"/>
        </w:tabs>
        <w:outlineLvl w:val="0"/>
        <w:rPr>
          <w:b/>
          <w:bCs/>
          <w:iCs/>
          <w:noProof/>
          <w:sz w:val="22"/>
          <w:szCs w:val="22"/>
          <w:lang w:val="sr-Cyrl-CS"/>
        </w:rPr>
      </w:pPr>
      <w:r w:rsidRPr="00E60DBB">
        <w:rPr>
          <w:b/>
          <w:bCs/>
          <w:i/>
          <w:sz w:val="22"/>
          <w:szCs w:val="22"/>
          <w:lang w:val="en-US"/>
        </w:rPr>
        <w:t xml:space="preserve">Заложно право </w:t>
      </w:r>
    </w:p>
    <w:p w:rsidR="009C256B" w:rsidRPr="00273597" w:rsidRDefault="009C256B" w:rsidP="009C256B">
      <w:pPr>
        <w:tabs>
          <w:tab w:val="left" w:pos="1440"/>
        </w:tabs>
        <w:jc w:val="center"/>
        <w:outlineLvl w:val="0"/>
        <w:rPr>
          <w:b/>
          <w:bCs/>
          <w:iCs/>
          <w:noProof/>
          <w:sz w:val="22"/>
          <w:szCs w:val="22"/>
          <w:lang w:val="sr-Cyrl-CS"/>
        </w:rPr>
      </w:pPr>
      <w:r w:rsidRPr="00273597">
        <w:rPr>
          <w:b/>
          <w:sz w:val="22"/>
          <w:szCs w:val="22"/>
          <w:lang w:val="en-US"/>
        </w:rPr>
        <w:t xml:space="preserve">Члан </w:t>
      </w:r>
      <w:r w:rsidR="00273597">
        <w:rPr>
          <w:b/>
          <w:sz w:val="22"/>
          <w:szCs w:val="22"/>
        </w:rPr>
        <w:t>5</w:t>
      </w:r>
    </w:p>
    <w:p w:rsidR="009C256B" w:rsidRPr="00E60DBB" w:rsidRDefault="009C256B" w:rsidP="009C256B">
      <w:pPr>
        <w:widowControl w:val="0"/>
        <w:spacing w:line="254" w:lineRule="exact"/>
        <w:ind w:right="20" w:firstLine="708"/>
        <w:jc w:val="both"/>
        <w:rPr>
          <w:sz w:val="22"/>
          <w:szCs w:val="22"/>
        </w:rPr>
      </w:pPr>
      <w:r w:rsidRPr="00E60DBB">
        <w:rPr>
          <w:sz w:val="22"/>
          <w:szCs w:val="22"/>
          <w:lang w:val="en-US"/>
        </w:rPr>
        <w:t xml:space="preserve">Потраживања из </w:t>
      </w:r>
      <w:r w:rsidRPr="00E60DBB">
        <w:rPr>
          <w:sz w:val="22"/>
          <w:szCs w:val="22"/>
        </w:rPr>
        <w:t>закљученог</w:t>
      </w:r>
      <w:r w:rsidRPr="00E60DBB">
        <w:rPr>
          <w:sz w:val="22"/>
          <w:szCs w:val="22"/>
          <w:lang w:val="en-U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8261D1" w:rsidRDefault="008261D1" w:rsidP="005302C1">
      <w:pPr>
        <w:tabs>
          <w:tab w:val="left" w:pos="1418"/>
        </w:tabs>
        <w:autoSpaceDE w:val="0"/>
        <w:autoSpaceDN w:val="0"/>
        <w:adjustRightInd w:val="0"/>
        <w:jc w:val="both"/>
        <w:rPr>
          <w:rFonts w:eastAsia="Malgun Gothic"/>
          <w:b/>
          <w:i/>
          <w:sz w:val="22"/>
          <w:szCs w:val="22"/>
          <w:lang w:val="sr-Cyrl-CS"/>
        </w:rPr>
      </w:pPr>
    </w:p>
    <w:p w:rsidR="008261D1" w:rsidRDefault="008261D1" w:rsidP="005302C1">
      <w:pPr>
        <w:tabs>
          <w:tab w:val="left" w:pos="1418"/>
        </w:tabs>
        <w:autoSpaceDE w:val="0"/>
        <w:autoSpaceDN w:val="0"/>
        <w:adjustRightInd w:val="0"/>
        <w:jc w:val="both"/>
        <w:rPr>
          <w:rFonts w:eastAsia="Malgun Gothic"/>
          <w:b/>
          <w:i/>
          <w:sz w:val="22"/>
          <w:szCs w:val="22"/>
          <w:lang w:val="sr-Cyrl-CS"/>
        </w:rPr>
      </w:pPr>
    </w:p>
    <w:p w:rsidR="00431192" w:rsidRPr="00431192" w:rsidRDefault="00B91F58" w:rsidP="005302C1">
      <w:pPr>
        <w:tabs>
          <w:tab w:val="left" w:pos="1418"/>
        </w:tabs>
        <w:autoSpaceDE w:val="0"/>
        <w:autoSpaceDN w:val="0"/>
        <w:adjustRightInd w:val="0"/>
        <w:jc w:val="both"/>
        <w:rPr>
          <w:rFonts w:eastAsia="Malgun Gothic"/>
          <w:b/>
          <w:i/>
          <w:sz w:val="22"/>
          <w:szCs w:val="22"/>
          <w:lang w:val="sr-Cyrl-CS"/>
        </w:rPr>
      </w:pPr>
      <w:r w:rsidRPr="006904F5">
        <w:rPr>
          <w:rFonts w:eastAsia="Malgun Gothic"/>
          <w:b/>
          <w:i/>
          <w:sz w:val="22"/>
          <w:szCs w:val="22"/>
          <w:lang w:val="sr-Cyrl-CS"/>
        </w:rPr>
        <w:t>Начин</w:t>
      </w:r>
      <w:r w:rsidR="0037389E">
        <w:rPr>
          <w:rFonts w:eastAsia="Malgun Gothic"/>
          <w:b/>
          <w:i/>
          <w:sz w:val="22"/>
          <w:szCs w:val="22"/>
        </w:rPr>
        <w:t>,</w:t>
      </w:r>
      <w:r w:rsidRPr="006904F5">
        <w:rPr>
          <w:rFonts w:eastAsia="Malgun Gothic"/>
          <w:b/>
          <w:i/>
          <w:sz w:val="22"/>
          <w:szCs w:val="22"/>
          <w:lang w:val="sr-Latn-RS"/>
        </w:rPr>
        <w:t xml:space="preserve"> </w:t>
      </w:r>
      <w:r w:rsidRPr="006904F5">
        <w:rPr>
          <w:rFonts w:eastAsia="Malgun Gothic"/>
          <w:b/>
          <w:i/>
          <w:sz w:val="22"/>
          <w:szCs w:val="22"/>
          <w:lang w:val="sr-Cyrl-CS"/>
        </w:rPr>
        <w:t>рок и место испоруке</w:t>
      </w:r>
    </w:p>
    <w:p w:rsidR="00431192" w:rsidRPr="00431192" w:rsidRDefault="00431192" w:rsidP="005302C1">
      <w:pPr>
        <w:tabs>
          <w:tab w:val="left" w:pos="1418"/>
        </w:tabs>
        <w:autoSpaceDE w:val="0"/>
        <w:autoSpaceDN w:val="0"/>
        <w:adjustRightInd w:val="0"/>
        <w:jc w:val="center"/>
        <w:rPr>
          <w:rFonts w:eastAsia="Malgun Gothic"/>
          <w:b/>
          <w:sz w:val="22"/>
          <w:szCs w:val="22"/>
          <w:lang w:val="sr-Cyrl-CS"/>
        </w:rPr>
      </w:pPr>
      <w:r w:rsidRPr="00431192">
        <w:rPr>
          <w:rFonts w:eastAsia="Malgun Gothic"/>
          <w:b/>
          <w:sz w:val="22"/>
          <w:szCs w:val="22"/>
          <w:lang w:val="sr-Cyrl-CS"/>
        </w:rPr>
        <w:t xml:space="preserve">Члан </w:t>
      </w:r>
      <w:r w:rsidR="00273597">
        <w:rPr>
          <w:rFonts w:eastAsia="Malgun Gothic"/>
          <w:b/>
          <w:sz w:val="22"/>
          <w:szCs w:val="22"/>
          <w:lang w:val="sr-Cyrl-CS"/>
        </w:rPr>
        <w:t>6</w:t>
      </w:r>
    </w:p>
    <w:p w:rsidR="00431192" w:rsidRDefault="00431192" w:rsidP="005302C1">
      <w:pPr>
        <w:ind w:firstLine="708"/>
        <w:jc w:val="both"/>
        <w:rPr>
          <w:rFonts w:eastAsia="Malgun Gothic"/>
          <w:bCs/>
          <w:iCs/>
          <w:sz w:val="22"/>
          <w:szCs w:val="22"/>
          <w:lang w:val="sr-Cyrl-CS"/>
        </w:rPr>
      </w:pPr>
      <w:r w:rsidRPr="009C256B">
        <w:rPr>
          <w:rFonts w:eastAsia="Malgun Gothic"/>
          <w:sz w:val="22"/>
          <w:szCs w:val="22"/>
          <w:lang w:val="sr-Cyrl-CS"/>
        </w:rPr>
        <w:t>Добављач</w:t>
      </w:r>
      <w:r w:rsidRPr="009C256B">
        <w:rPr>
          <w:rFonts w:eastAsia="Malgun Gothic"/>
          <w:bCs/>
          <w:iCs/>
          <w:sz w:val="22"/>
          <w:szCs w:val="22"/>
          <w:lang w:val="sr-Cyrl-CS"/>
        </w:rPr>
        <w:t xml:space="preserve"> је дужан да изврши испоруку добара у року од </w:t>
      </w:r>
      <w:r w:rsidR="002809A0" w:rsidRPr="009C256B">
        <w:rPr>
          <w:rFonts w:eastAsia="Malgun Gothic"/>
          <w:bCs/>
          <w:iCs/>
          <w:sz w:val="22"/>
          <w:szCs w:val="22"/>
        </w:rPr>
        <w:t>___________</w:t>
      </w:r>
      <w:r w:rsidRPr="009C256B">
        <w:rPr>
          <w:rFonts w:eastAsia="Malgun Gothic"/>
          <w:bCs/>
          <w:i/>
          <w:iCs/>
          <w:sz w:val="22"/>
          <w:szCs w:val="22"/>
        </w:rPr>
        <w:t xml:space="preserve"> </w:t>
      </w:r>
      <w:r w:rsidRPr="009C256B">
        <w:rPr>
          <w:rFonts w:eastAsia="Malgun Gothic"/>
          <w:bCs/>
          <w:iCs/>
          <w:sz w:val="22"/>
          <w:szCs w:val="22"/>
          <w:lang w:val="sr-Cyrl-CS"/>
        </w:rPr>
        <w:t xml:space="preserve">дана од дана потписивања </w:t>
      </w:r>
      <w:r w:rsidR="00B91F58" w:rsidRPr="009C256B">
        <w:rPr>
          <w:rFonts w:eastAsia="Malgun Gothic"/>
          <w:bCs/>
          <w:iCs/>
          <w:sz w:val="22"/>
          <w:szCs w:val="22"/>
          <w:lang w:val="sr-Cyrl-CS"/>
        </w:rPr>
        <w:t>у</w:t>
      </w:r>
      <w:r w:rsidRPr="009C256B">
        <w:rPr>
          <w:rFonts w:eastAsia="Malgun Gothic"/>
          <w:bCs/>
          <w:iCs/>
          <w:sz w:val="22"/>
          <w:szCs w:val="22"/>
          <w:lang w:val="sr-Cyrl-CS"/>
        </w:rPr>
        <w:t>говора</w:t>
      </w:r>
      <w:r w:rsidR="009C256B" w:rsidRPr="009C256B">
        <w:rPr>
          <w:rFonts w:eastAsia="Malgun Gothic"/>
          <w:bCs/>
          <w:iCs/>
          <w:sz w:val="22"/>
          <w:szCs w:val="22"/>
          <w:lang w:val="sr-Cyrl-CS"/>
        </w:rPr>
        <w:t>.</w:t>
      </w:r>
    </w:p>
    <w:p w:rsidR="00775066" w:rsidRPr="009C256B" w:rsidRDefault="00775066" w:rsidP="005302C1">
      <w:pPr>
        <w:ind w:firstLine="708"/>
        <w:jc w:val="both"/>
        <w:rPr>
          <w:rFonts w:eastAsia="Malgun Gothic"/>
          <w:bCs/>
          <w:iCs/>
          <w:sz w:val="22"/>
          <w:szCs w:val="22"/>
          <w:lang w:val="sr-Cyrl-CS"/>
        </w:rPr>
      </w:pPr>
      <w:r>
        <w:rPr>
          <w:rFonts w:eastAsia="Malgun Gothic"/>
          <w:bCs/>
          <w:iCs/>
          <w:sz w:val="22"/>
          <w:szCs w:val="22"/>
          <w:lang w:val="sr-Cyrl-CS"/>
        </w:rPr>
        <w:lastRenderedPageBreak/>
        <w:t>Уговорени рок испоруке може се продужити само изузетно, у случају више силе која погоди Наручиоца и/или Добављача и која онемогући испоруку и то за период трајањ</w:t>
      </w:r>
      <w:r w:rsidR="00FA551A">
        <w:rPr>
          <w:rFonts w:eastAsia="Malgun Gothic"/>
          <w:bCs/>
          <w:iCs/>
          <w:sz w:val="22"/>
          <w:szCs w:val="22"/>
          <w:lang w:val="sr-Cyrl-CS"/>
        </w:rPr>
        <w:t>а</w:t>
      </w:r>
      <w:r w:rsidR="00400FFF">
        <w:rPr>
          <w:rFonts w:eastAsia="Malgun Gothic"/>
          <w:bCs/>
          <w:iCs/>
          <w:sz w:val="22"/>
          <w:szCs w:val="22"/>
          <w:lang w:val="sr-Cyrl-CS"/>
        </w:rPr>
        <w:t xml:space="preserve"> више силе.</w:t>
      </w:r>
    </w:p>
    <w:p w:rsidR="00431192" w:rsidRPr="009C256B" w:rsidRDefault="00B91F58" w:rsidP="000E1EFD">
      <w:pPr>
        <w:jc w:val="both"/>
        <w:rPr>
          <w:rFonts w:eastAsia="Malgun Gothic"/>
          <w:bCs/>
          <w:iCs/>
          <w:sz w:val="22"/>
          <w:szCs w:val="22"/>
          <w:lang w:val="sr-Cyrl-CS"/>
        </w:rPr>
      </w:pPr>
      <w:r w:rsidRPr="009C256B">
        <w:rPr>
          <w:rFonts w:eastAsia="Malgun Gothic"/>
          <w:bCs/>
          <w:iCs/>
          <w:sz w:val="22"/>
          <w:szCs w:val="22"/>
          <w:lang w:val="sr-Cyrl-CS"/>
        </w:rPr>
        <w:tab/>
        <w:t xml:space="preserve">Уз </w:t>
      </w:r>
      <w:r w:rsidR="009C256B" w:rsidRPr="009C256B">
        <w:rPr>
          <w:sz w:val="22"/>
          <w:szCs w:val="22"/>
        </w:rPr>
        <w:t>и</w:t>
      </w:r>
      <w:r w:rsidR="009C256B">
        <w:rPr>
          <w:sz w:val="22"/>
          <w:szCs w:val="22"/>
        </w:rPr>
        <w:t>с</w:t>
      </w:r>
      <w:r w:rsidR="009C256B" w:rsidRPr="009C256B">
        <w:rPr>
          <w:sz w:val="22"/>
          <w:szCs w:val="22"/>
        </w:rPr>
        <w:t>поруку</w:t>
      </w:r>
      <w:r w:rsidR="009C256B" w:rsidRPr="00400FFF">
        <w:rPr>
          <w:bCs/>
          <w:sz w:val="22"/>
          <w:szCs w:val="22"/>
        </w:rPr>
        <w:t xml:space="preserve"> </w:t>
      </w:r>
      <w:r w:rsidR="009C256B" w:rsidRPr="009C256B">
        <w:rPr>
          <w:bCs/>
          <w:sz w:val="22"/>
          <w:szCs w:val="22"/>
        </w:rPr>
        <w:t>TВ екрана</w:t>
      </w:r>
      <w:r w:rsidRPr="009C256B">
        <w:rPr>
          <w:rFonts w:eastAsia="Malgun Gothic"/>
          <w:bCs/>
          <w:iCs/>
          <w:sz w:val="22"/>
          <w:szCs w:val="22"/>
          <w:lang w:val="sr-Cyrl-CS"/>
        </w:rPr>
        <w:t xml:space="preserve"> доставља се</w:t>
      </w:r>
      <w:r w:rsidR="002B0C61" w:rsidRPr="009C256B">
        <w:rPr>
          <w:rFonts w:eastAsia="Malgun Gothic"/>
          <w:bCs/>
          <w:iCs/>
          <w:sz w:val="22"/>
          <w:szCs w:val="22"/>
          <w:lang w:val="sr-Cyrl-CS"/>
        </w:rPr>
        <w:t xml:space="preserve"> </w:t>
      </w:r>
      <w:r w:rsidRPr="009C256B">
        <w:rPr>
          <w:rFonts w:eastAsia="Malgun Gothic"/>
          <w:bCs/>
          <w:iCs/>
          <w:sz w:val="22"/>
          <w:szCs w:val="22"/>
          <w:lang w:val="sr-Cyrl-CS"/>
        </w:rPr>
        <w:t>гарантни лист, оверен на дан испоруке.</w:t>
      </w:r>
    </w:p>
    <w:p w:rsidR="009C256B" w:rsidRPr="009C256B" w:rsidRDefault="009230BC" w:rsidP="000E1EFD">
      <w:pPr>
        <w:autoSpaceDE w:val="0"/>
        <w:autoSpaceDN w:val="0"/>
        <w:adjustRightInd w:val="0"/>
        <w:jc w:val="both"/>
        <w:rPr>
          <w:rFonts w:eastAsia="Malgun Gothic"/>
          <w:b/>
          <w:sz w:val="22"/>
          <w:szCs w:val="22"/>
        </w:rPr>
      </w:pPr>
      <w:r w:rsidRPr="00431192">
        <w:rPr>
          <w:rFonts w:eastAsia="Malgun Gothic"/>
          <w:b/>
          <w:color w:val="FF0000"/>
          <w:spacing w:val="-4"/>
          <w:sz w:val="22"/>
          <w:szCs w:val="22"/>
          <w:lang w:val="sr-Cyrl-CS"/>
        </w:rPr>
        <w:tab/>
      </w:r>
      <w:r w:rsidRPr="00431192">
        <w:rPr>
          <w:rFonts w:eastAsia="Malgun Gothic"/>
          <w:spacing w:val="-4"/>
          <w:sz w:val="22"/>
          <w:szCs w:val="22"/>
          <w:lang w:val="sr-Cyrl-CS"/>
        </w:rPr>
        <w:t>Испорука добара врши</w:t>
      </w:r>
      <w:r w:rsidR="00775066">
        <w:rPr>
          <w:rFonts w:eastAsia="Malgun Gothic"/>
          <w:spacing w:val="-4"/>
          <w:sz w:val="22"/>
          <w:szCs w:val="22"/>
          <w:lang w:val="sr-Cyrl-CS"/>
        </w:rPr>
        <w:t xml:space="preserve"> </w:t>
      </w:r>
      <w:r w:rsidRPr="00431192">
        <w:rPr>
          <w:rFonts w:eastAsia="Malgun Gothic"/>
          <w:spacing w:val="-4"/>
          <w:sz w:val="22"/>
          <w:szCs w:val="22"/>
          <w:lang w:val="sr-Cyrl-CS"/>
        </w:rPr>
        <w:t xml:space="preserve">се на </w:t>
      </w:r>
      <w:r w:rsidR="0037389E">
        <w:rPr>
          <w:rFonts w:eastAsia="Malgun Gothic"/>
          <w:spacing w:val="-4"/>
          <w:sz w:val="22"/>
          <w:szCs w:val="22"/>
          <w:lang w:val="sr-Cyrl-CS"/>
        </w:rPr>
        <w:t>следећ</w:t>
      </w:r>
      <w:r w:rsidR="009C256B">
        <w:rPr>
          <w:rFonts w:eastAsia="Malgun Gothic"/>
          <w:spacing w:val="-4"/>
          <w:sz w:val="22"/>
          <w:szCs w:val="22"/>
          <w:lang w:val="sr-Cyrl-CS"/>
        </w:rPr>
        <w:t>у</w:t>
      </w:r>
      <w:r w:rsidR="0037389E">
        <w:rPr>
          <w:rFonts w:eastAsia="Malgun Gothic"/>
          <w:spacing w:val="-4"/>
          <w:sz w:val="22"/>
          <w:szCs w:val="22"/>
          <w:lang w:val="sr-Cyrl-CS"/>
        </w:rPr>
        <w:t xml:space="preserve"> адрес</w:t>
      </w:r>
      <w:r w:rsidR="009C256B">
        <w:rPr>
          <w:rFonts w:eastAsia="Malgun Gothic"/>
          <w:spacing w:val="-4"/>
          <w:sz w:val="22"/>
          <w:szCs w:val="22"/>
          <w:lang w:val="sr-Cyrl-CS"/>
        </w:rPr>
        <w:t xml:space="preserve">у: </w:t>
      </w:r>
      <w:r w:rsidR="009C256B">
        <w:rPr>
          <w:bCs/>
          <w:sz w:val="22"/>
          <w:szCs w:val="22"/>
          <w:lang w:val="ru-RU"/>
        </w:rPr>
        <w:t>Београд,</w:t>
      </w:r>
      <w:r w:rsidR="009C256B" w:rsidRPr="009C256B">
        <w:rPr>
          <w:bCs/>
          <w:sz w:val="22"/>
          <w:szCs w:val="22"/>
          <w:lang w:val="ru-RU"/>
        </w:rPr>
        <w:t xml:space="preserve"> Булевар краља Александра број </w:t>
      </w:r>
      <w:r w:rsidR="009C256B" w:rsidRPr="009C256B">
        <w:rPr>
          <w:bCs/>
          <w:sz w:val="22"/>
          <w:szCs w:val="22"/>
          <w:lang w:val="sr-Latn-RS"/>
        </w:rPr>
        <w:t>84,</w:t>
      </w:r>
      <w:r w:rsidR="009C256B" w:rsidRPr="009C256B">
        <w:rPr>
          <w:bCs/>
          <w:sz w:val="22"/>
          <w:szCs w:val="22"/>
          <w:lang w:val="ru-RU"/>
        </w:rPr>
        <w:t xml:space="preserve"> канцеларија </w:t>
      </w:r>
      <w:r w:rsidR="009C256B" w:rsidRPr="009C256B">
        <w:rPr>
          <w:bCs/>
          <w:sz w:val="22"/>
          <w:szCs w:val="22"/>
        </w:rPr>
        <w:t>број</w:t>
      </w:r>
      <w:r w:rsidR="009C256B" w:rsidRPr="009C256B">
        <w:rPr>
          <w:bCs/>
          <w:sz w:val="22"/>
          <w:szCs w:val="22"/>
          <w:lang w:val="sr-Latn-RS"/>
        </w:rPr>
        <w:t xml:space="preserve"> 1</w:t>
      </w:r>
      <w:r w:rsidR="009C256B" w:rsidRPr="009C256B">
        <w:rPr>
          <w:bCs/>
          <w:sz w:val="22"/>
          <w:szCs w:val="22"/>
          <w:lang w:val="ru-RU"/>
        </w:rPr>
        <w:t>3 (високо приземље).</w:t>
      </w:r>
    </w:p>
    <w:p w:rsidR="0037389E" w:rsidRPr="005302C1" w:rsidRDefault="0037389E" w:rsidP="009C256B">
      <w:pPr>
        <w:jc w:val="both"/>
        <w:rPr>
          <w:bCs/>
          <w:sz w:val="22"/>
          <w:szCs w:val="22"/>
          <w:lang w:val="sr-Latn-RS"/>
        </w:rPr>
      </w:pPr>
    </w:p>
    <w:p w:rsidR="00F8490D" w:rsidRPr="003947E3" w:rsidRDefault="00F8490D" w:rsidP="00F8490D">
      <w:pPr>
        <w:autoSpaceDE w:val="0"/>
        <w:autoSpaceDN w:val="0"/>
        <w:adjustRightInd w:val="0"/>
        <w:jc w:val="both"/>
        <w:rPr>
          <w:rFonts w:eastAsiaTheme="minorHAnsi"/>
          <w:b/>
          <w:bCs/>
          <w:i/>
          <w:sz w:val="22"/>
          <w:szCs w:val="22"/>
        </w:rPr>
      </w:pPr>
    </w:p>
    <w:p w:rsidR="00F8490D" w:rsidRPr="00F8490D" w:rsidRDefault="00F8490D" w:rsidP="00F8490D">
      <w:pPr>
        <w:autoSpaceDE w:val="0"/>
        <w:autoSpaceDN w:val="0"/>
        <w:adjustRightInd w:val="0"/>
        <w:jc w:val="both"/>
        <w:rPr>
          <w:rFonts w:eastAsiaTheme="minorHAnsi"/>
          <w:b/>
          <w:bCs/>
          <w:i/>
          <w:sz w:val="22"/>
          <w:szCs w:val="22"/>
        </w:rPr>
      </w:pPr>
      <w:r w:rsidRPr="00F8490D">
        <w:rPr>
          <w:rFonts w:eastAsiaTheme="minorHAnsi"/>
          <w:b/>
          <w:bCs/>
          <w:i/>
          <w:sz w:val="22"/>
          <w:szCs w:val="22"/>
        </w:rPr>
        <w:t>Уговорна казна</w:t>
      </w:r>
    </w:p>
    <w:p w:rsidR="00F8490D" w:rsidRPr="00F8490D" w:rsidRDefault="003947E3" w:rsidP="00F8490D">
      <w:pPr>
        <w:jc w:val="center"/>
        <w:rPr>
          <w:b/>
          <w:bCs/>
          <w:i/>
          <w:sz w:val="22"/>
          <w:szCs w:val="22"/>
        </w:rPr>
      </w:pPr>
      <w:r>
        <w:rPr>
          <w:b/>
          <w:sz w:val="22"/>
          <w:szCs w:val="22"/>
          <w:lang w:val="sr-Cyrl-CS"/>
        </w:rPr>
        <w:t xml:space="preserve">Члан </w:t>
      </w:r>
      <w:r w:rsidR="00273597">
        <w:rPr>
          <w:b/>
          <w:sz w:val="22"/>
          <w:szCs w:val="22"/>
          <w:lang w:val="sr-Cyrl-CS"/>
        </w:rPr>
        <w:t>7</w:t>
      </w:r>
    </w:p>
    <w:p w:rsidR="00F8490D" w:rsidRPr="00F8490D" w:rsidRDefault="00F8490D" w:rsidP="00F8490D">
      <w:pPr>
        <w:autoSpaceDE w:val="0"/>
        <w:autoSpaceDN w:val="0"/>
        <w:adjustRightInd w:val="0"/>
        <w:ind w:firstLine="720"/>
        <w:jc w:val="both"/>
        <w:rPr>
          <w:rFonts w:eastAsiaTheme="minorHAnsi"/>
          <w:sz w:val="22"/>
          <w:szCs w:val="22"/>
        </w:rPr>
      </w:pPr>
      <w:r w:rsidRPr="00F8490D">
        <w:rPr>
          <w:rFonts w:eastAsiaTheme="minorHAnsi"/>
          <w:sz w:val="22"/>
          <w:szCs w:val="22"/>
          <w:lang w:val="en-GB"/>
        </w:rPr>
        <w:t xml:space="preserve">Уколико Добављач не </w:t>
      </w:r>
      <w:r w:rsidR="00775066">
        <w:rPr>
          <w:rFonts w:eastAsiaTheme="minorHAnsi"/>
          <w:sz w:val="22"/>
          <w:szCs w:val="22"/>
        </w:rPr>
        <w:t>изврши испоруку у уговореном року</w:t>
      </w:r>
      <w:r w:rsidRPr="00F8490D">
        <w:rPr>
          <w:rFonts w:eastAsiaTheme="minorHAnsi"/>
          <w:sz w:val="22"/>
          <w:szCs w:val="22"/>
          <w:lang w:val="en-GB"/>
        </w:rPr>
        <w:t xml:space="preserve"> дужан је да за сваки </w:t>
      </w:r>
      <w:r w:rsidR="00775066">
        <w:rPr>
          <w:rFonts w:eastAsiaTheme="minorHAnsi"/>
          <w:sz w:val="22"/>
          <w:szCs w:val="22"/>
        </w:rPr>
        <w:t xml:space="preserve">дан </w:t>
      </w:r>
      <w:r w:rsidRPr="00F8490D">
        <w:rPr>
          <w:rFonts w:eastAsiaTheme="minorHAnsi"/>
          <w:sz w:val="22"/>
          <w:szCs w:val="22"/>
          <w:lang w:val="en-GB"/>
        </w:rPr>
        <w:t>кашњења</w:t>
      </w:r>
      <w:r w:rsidRPr="00F8490D">
        <w:rPr>
          <w:rFonts w:eastAsiaTheme="minorHAnsi"/>
          <w:sz w:val="22"/>
          <w:szCs w:val="22"/>
        </w:rPr>
        <w:t xml:space="preserve"> </w:t>
      </w:r>
      <w:r w:rsidRPr="00F8490D">
        <w:rPr>
          <w:rFonts w:eastAsiaTheme="minorHAnsi"/>
          <w:sz w:val="22"/>
          <w:szCs w:val="22"/>
          <w:lang w:val="en-GB"/>
        </w:rPr>
        <w:t>плати Наручиоцу износ од 1% вредности</w:t>
      </w:r>
      <w:r w:rsidRPr="00F8490D">
        <w:rPr>
          <w:rFonts w:eastAsiaTheme="minorHAnsi"/>
          <w:sz w:val="22"/>
          <w:szCs w:val="22"/>
        </w:rPr>
        <w:t xml:space="preserve"> </w:t>
      </w:r>
      <w:r w:rsidR="00775066">
        <w:rPr>
          <w:rFonts w:eastAsiaTheme="minorHAnsi"/>
          <w:sz w:val="22"/>
          <w:szCs w:val="22"/>
        </w:rPr>
        <w:t>уговора исказане без обрачунатог пореза на додату вредност</w:t>
      </w:r>
      <w:r w:rsidRPr="00F8490D">
        <w:rPr>
          <w:rFonts w:eastAsiaTheme="minorHAnsi"/>
          <w:sz w:val="22"/>
          <w:szCs w:val="22"/>
          <w:lang w:val="en-GB"/>
        </w:rPr>
        <w:t>, с тим да укупан</w:t>
      </w:r>
      <w:r w:rsidRPr="00F8490D">
        <w:rPr>
          <w:rFonts w:eastAsiaTheme="minorHAnsi"/>
          <w:sz w:val="22"/>
          <w:szCs w:val="22"/>
        </w:rPr>
        <w:t xml:space="preserve"> </w:t>
      </w:r>
      <w:r w:rsidRPr="00F8490D">
        <w:rPr>
          <w:rFonts w:eastAsiaTheme="minorHAnsi"/>
          <w:sz w:val="22"/>
          <w:szCs w:val="22"/>
          <w:lang w:val="en-GB"/>
        </w:rPr>
        <w:t>износ уговорне казне не може прећи 10% вредности</w:t>
      </w:r>
      <w:r w:rsidRPr="00F8490D">
        <w:rPr>
          <w:rFonts w:eastAsiaTheme="minorHAnsi"/>
          <w:sz w:val="22"/>
          <w:szCs w:val="22"/>
        </w:rPr>
        <w:t xml:space="preserve"> </w:t>
      </w:r>
      <w:r w:rsidR="00775066">
        <w:rPr>
          <w:rFonts w:eastAsiaTheme="minorHAnsi"/>
          <w:sz w:val="22"/>
          <w:szCs w:val="22"/>
        </w:rPr>
        <w:t>уговора исказане без обрачуна</w:t>
      </w:r>
      <w:r w:rsidR="0086529C">
        <w:rPr>
          <w:rFonts w:eastAsiaTheme="minorHAnsi"/>
          <w:sz w:val="22"/>
          <w:szCs w:val="22"/>
        </w:rPr>
        <w:t>т</w:t>
      </w:r>
      <w:r w:rsidR="00775066">
        <w:rPr>
          <w:rFonts w:eastAsiaTheme="minorHAnsi"/>
          <w:sz w:val="22"/>
          <w:szCs w:val="22"/>
        </w:rPr>
        <w:t xml:space="preserve">ог пореза на додату вредност. </w:t>
      </w:r>
    </w:p>
    <w:p w:rsidR="00F8490D" w:rsidRPr="00F8490D" w:rsidRDefault="00F8490D" w:rsidP="00F8490D">
      <w:pPr>
        <w:autoSpaceDE w:val="0"/>
        <w:autoSpaceDN w:val="0"/>
        <w:adjustRightInd w:val="0"/>
        <w:ind w:firstLine="720"/>
        <w:jc w:val="both"/>
        <w:rPr>
          <w:rFonts w:eastAsiaTheme="minorHAnsi"/>
          <w:sz w:val="22"/>
          <w:szCs w:val="22"/>
        </w:rPr>
      </w:pPr>
      <w:r w:rsidRPr="00F8490D">
        <w:rPr>
          <w:rFonts w:eastAsiaTheme="minorHAnsi"/>
          <w:sz w:val="22"/>
          <w:szCs w:val="22"/>
          <w:lang w:val="en-GB"/>
        </w:rPr>
        <w:t>Наплат</w:t>
      </w:r>
      <w:r w:rsidRPr="00F8490D">
        <w:rPr>
          <w:rFonts w:eastAsiaTheme="minorHAnsi"/>
          <w:sz w:val="22"/>
          <w:szCs w:val="22"/>
        </w:rPr>
        <w:t>а</w:t>
      </w:r>
      <w:r w:rsidRPr="00F8490D">
        <w:rPr>
          <w:rFonts w:eastAsiaTheme="minorHAnsi"/>
          <w:sz w:val="22"/>
          <w:szCs w:val="22"/>
          <w:lang w:val="en-GB"/>
        </w:rPr>
        <w:t xml:space="preserve"> уговорне казне</w:t>
      </w:r>
      <w:r w:rsidRPr="00F8490D">
        <w:rPr>
          <w:rFonts w:eastAsiaTheme="minorHAnsi"/>
          <w:sz w:val="22"/>
          <w:szCs w:val="22"/>
        </w:rPr>
        <w:t xml:space="preserve"> врши се на основу захтева лица које је</w:t>
      </w:r>
      <w:r w:rsidR="00FA551A">
        <w:rPr>
          <w:rFonts w:eastAsiaTheme="minorHAnsi"/>
          <w:sz w:val="22"/>
          <w:szCs w:val="22"/>
        </w:rPr>
        <w:t xml:space="preserve"> </w:t>
      </w:r>
      <w:r w:rsidR="00775066">
        <w:rPr>
          <w:rFonts w:eastAsiaTheme="minorHAnsi"/>
          <w:sz w:val="22"/>
          <w:szCs w:val="22"/>
        </w:rPr>
        <w:t>наручилац одредио за праћење реализације уговора.</w:t>
      </w:r>
    </w:p>
    <w:p w:rsidR="00F8490D" w:rsidRPr="00F8490D" w:rsidRDefault="00F8490D" w:rsidP="00F8490D">
      <w:pPr>
        <w:autoSpaceDE w:val="0"/>
        <w:autoSpaceDN w:val="0"/>
        <w:adjustRightInd w:val="0"/>
        <w:ind w:firstLine="720"/>
        <w:jc w:val="both"/>
        <w:rPr>
          <w:rFonts w:eastAsiaTheme="minorHAnsi"/>
          <w:sz w:val="22"/>
          <w:szCs w:val="22"/>
        </w:rPr>
      </w:pPr>
      <w:r w:rsidRPr="00F8490D">
        <w:rPr>
          <w:rFonts w:eastAsiaTheme="minorHAnsi"/>
          <w:sz w:val="22"/>
          <w:szCs w:val="22"/>
          <w:lang w:val="en-GB"/>
        </w:rPr>
        <w:t>Наплату уговорне казне врш</w:t>
      </w:r>
      <w:r w:rsidRPr="00F8490D">
        <w:rPr>
          <w:rFonts w:eastAsiaTheme="minorHAnsi"/>
          <w:sz w:val="22"/>
          <w:szCs w:val="22"/>
        </w:rPr>
        <w:t>и</w:t>
      </w:r>
      <w:r w:rsidRPr="00F8490D">
        <w:rPr>
          <w:rFonts w:eastAsiaTheme="minorHAnsi"/>
          <w:sz w:val="22"/>
          <w:szCs w:val="22"/>
          <w:lang w:val="en-GB"/>
        </w:rPr>
        <w:t xml:space="preserve"> </w:t>
      </w:r>
      <w:r w:rsidRPr="00F8490D">
        <w:rPr>
          <w:rFonts w:eastAsiaTheme="minorHAnsi"/>
          <w:sz w:val="22"/>
          <w:szCs w:val="22"/>
        </w:rPr>
        <w:t xml:space="preserve">финансијска служба </w:t>
      </w:r>
      <w:r w:rsidRPr="00F8490D">
        <w:rPr>
          <w:rFonts w:eastAsiaTheme="minorHAnsi"/>
          <w:sz w:val="22"/>
          <w:szCs w:val="22"/>
          <w:lang w:val="en-GB"/>
        </w:rPr>
        <w:t>Наручиоца одбијањем од рачуна</w:t>
      </w:r>
      <w:r w:rsidRPr="00F8490D">
        <w:rPr>
          <w:rFonts w:eastAsiaTheme="minorHAnsi"/>
          <w:sz w:val="22"/>
          <w:szCs w:val="22"/>
        </w:rPr>
        <w:t xml:space="preserve"> </w:t>
      </w:r>
      <w:r w:rsidRPr="00F8490D">
        <w:rPr>
          <w:rFonts w:eastAsiaTheme="minorHAnsi"/>
          <w:sz w:val="22"/>
          <w:szCs w:val="22"/>
          <w:lang w:val="en-GB"/>
        </w:rPr>
        <w:t>при исплати и то без претходног обавештења.</w:t>
      </w:r>
    </w:p>
    <w:p w:rsidR="00F8490D" w:rsidRPr="003947E3" w:rsidRDefault="00F8490D" w:rsidP="00F8490D">
      <w:pPr>
        <w:autoSpaceDE w:val="0"/>
        <w:autoSpaceDN w:val="0"/>
        <w:adjustRightInd w:val="0"/>
        <w:ind w:firstLine="720"/>
        <w:jc w:val="both"/>
        <w:rPr>
          <w:rFonts w:eastAsiaTheme="minorHAnsi"/>
          <w:sz w:val="22"/>
          <w:szCs w:val="22"/>
          <w:lang w:val="sr-Latn-RS"/>
        </w:rPr>
      </w:pPr>
      <w:r w:rsidRPr="00F8490D">
        <w:rPr>
          <w:rFonts w:eastAsiaTheme="minorHAnsi"/>
          <w:sz w:val="22"/>
          <w:szCs w:val="22"/>
          <w:lang w:val="en-GB"/>
        </w:rPr>
        <w:t xml:space="preserve">Уколико Добављач закасни са </w:t>
      </w:r>
      <w:r w:rsidR="00FA551A">
        <w:rPr>
          <w:rFonts w:eastAsiaTheme="minorHAnsi"/>
          <w:sz w:val="22"/>
          <w:szCs w:val="22"/>
        </w:rPr>
        <w:t xml:space="preserve">испопруком </w:t>
      </w:r>
      <w:r w:rsidRPr="00F8490D">
        <w:rPr>
          <w:rFonts w:eastAsiaTheme="minorHAnsi"/>
          <w:sz w:val="22"/>
          <w:szCs w:val="22"/>
        </w:rPr>
        <w:t xml:space="preserve">више од 10 </w:t>
      </w:r>
      <w:r w:rsidR="00775066" w:rsidRPr="00775066">
        <w:rPr>
          <w:rFonts w:eastAsiaTheme="minorHAnsi"/>
          <w:sz w:val="22"/>
          <w:szCs w:val="22"/>
        </w:rPr>
        <w:t>дана</w:t>
      </w:r>
      <w:r w:rsidRPr="00F8490D">
        <w:rPr>
          <w:rFonts w:eastAsiaTheme="minorHAnsi"/>
          <w:sz w:val="22"/>
          <w:szCs w:val="22"/>
        </w:rPr>
        <w:t xml:space="preserve">, Наручилац </w:t>
      </w:r>
      <w:r w:rsidR="000F7BD6">
        <w:rPr>
          <w:rFonts w:eastAsiaTheme="minorHAnsi"/>
          <w:sz w:val="22"/>
          <w:szCs w:val="22"/>
        </w:rPr>
        <w:t>може</w:t>
      </w:r>
      <w:r w:rsidR="00775066" w:rsidRPr="00775066">
        <w:rPr>
          <w:rFonts w:eastAsiaTheme="minorHAnsi"/>
          <w:sz w:val="22"/>
          <w:szCs w:val="22"/>
        </w:rPr>
        <w:t xml:space="preserve"> раскинути уговор</w:t>
      </w:r>
      <w:r w:rsidR="000F7BD6">
        <w:rPr>
          <w:rFonts w:eastAsiaTheme="minorHAnsi"/>
          <w:sz w:val="22"/>
          <w:szCs w:val="22"/>
        </w:rPr>
        <w:t xml:space="preserve"> и позвати</w:t>
      </w:r>
      <w:r w:rsidR="00775066" w:rsidRPr="00775066">
        <w:rPr>
          <w:rFonts w:eastAsiaTheme="minorHAnsi"/>
          <w:sz w:val="22"/>
          <w:szCs w:val="22"/>
        </w:rPr>
        <w:t xml:space="preserve"> </w:t>
      </w:r>
      <w:r w:rsidR="000F7BD6">
        <w:rPr>
          <w:rFonts w:eastAsiaTheme="minorHAnsi"/>
          <w:sz w:val="22"/>
          <w:szCs w:val="22"/>
        </w:rPr>
        <w:t>следећег најповољнијег понуђача из поступка набавке на коју се ЗЈН не промењује на закључење уговора.</w:t>
      </w:r>
    </w:p>
    <w:p w:rsidR="00B91F58" w:rsidRPr="00400FFF" w:rsidRDefault="00B91F58" w:rsidP="00B91F58">
      <w:pPr>
        <w:outlineLvl w:val="0"/>
        <w:rPr>
          <w:sz w:val="22"/>
          <w:szCs w:val="22"/>
        </w:rPr>
      </w:pPr>
    </w:p>
    <w:p w:rsidR="00775066" w:rsidRPr="00400FFF" w:rsidRDefault="00775066" w:rsidP="00E60DBB">
      <w:pPr>
        <w:tabs>
          <w:tab w:val="left" w:pos="-3179"/>
        </w:tabs>
        <w:jc w:val="both"/>
        <w:rPr>
          <w:i/>
          <w:sz w:val="22"/>
          <w:szCs w:val="22"/>
          <w:lang w:val="sr-Cyrl-CS"/>
        </w:rPr>
      </w:pPr>
    </w:p>
    <w:p w:rsidR="00E60DBB" w:rsidRPr="00E60DBB" w:rsidRDefault="00E60DBB" w:rsidP="00E60DBB">
      <w:pPr>
        <w:tabs>
          <w:tab w:val="left" w:pos="-3179"/>
        </w:tabs>
        <w:jc w:val="both"/>
        <w:rPr>
          <w:b/>
          <w:i/>
          <w:sz w:val="22"/>
          <w:szCs w:val="22"/>
        </w:rPr>
      </w:pPr>
      <w:r w:rsidRPr="00E60DBB">
        <w:rPr>
          <w:b/>
          <w:i/>
          <w:sz w:val="22"/>
          <w:szCs w:val="22"/>
          <w:lang w:val="sr-Cyrl-CS"/>
        </w:rPr>
        <w:t>Средство обезбеђења</w:t>
      </w:r>
    </w:p>
    <w:p w:rsidR="00E60DBB" w:rsidRPr="00273597" w:rsidRDefault="00E60DBB" w:rsidP="00E60DBB">
      <w:pPr>
        <w:widowControl w:val="0"/>
        <w:tabs>
          <w:tab w:val="left" w:pos="1440"/>
        </w:tabs>
        <w:jc w:val="center"/>
        <w:rPr>
          <w:b/>
          <w:bCs/>
          <w:noProof/>
          <w:sz w:val="22"/>
          <w:szCs w:val="22"/>
        </w:rPr>
      </w:pPr>
      <w:r w:rsidRPr="00273597">
        <w:rPr>
          <w:b/>
          <w:noProof/>
          <w:sz w:val="22"/>
          <w:szCs w:val="22"/>
          <w:lang w:val="sr-Cyrl-CS"/>
        </w:rPr>
        <w:t xml:space="preserve">Члан </w:t>
      </w:r>
      <w:r w:rsidR="00273597" w:rsidRPr="00273597">
        <w:rPr>
          <w:b/>
          <w:noProof/>
          <w:sz w:val="22"/>
          <w:szCs w:val="22"/>
        </w:rPr>
        <w:t>8</w:t>
      </w:r>
    </w:p>
    <w:p w:rsidR="00682FC1" w:rsidRPr="00682FC1" w:rsidRDefault="00682FC1" w:rsidP="00682FC1">
      <w:pPr>
        <w:tabs>
          <w:tab w:val="left" w:pos="900"/>
        </w:tabs>
        <w:jc w:val="both"/>
        <w:rPr>
          <w:sz w:val="22"/>
          <w:szCs w:val="22"/>
        </w:rPr>
      </w:pPr>
      <w:r>
        <w:rPr>
          <w:noProof/>
          <w:color w:val="00B050"/>
          <w:sz w:val="22"/>
          <w:szCs w:val="22"/>
          <w:lang w:val="sr-Cyrl-CS"/>
        </w:rPr>
        <w:tab/>
      </w:r>
      <w:r w:rsidRPr="00682FC1">
        <w:rPr>
          <w:rFonts w:eastAsia="Arial Unicode MS"/>
          <w:kern w:val="2"/>
          <w:sz w:val="22"/>
          <w:szCs w:val="22"/>
          <w:lang w:val="sr-Cyrl-CS" w:eastAsia="ar-SA"/>
        </w:rPr>
        <w:t>Добављач</w:t>
      </w:r>
      <w:r w:rsidRPr="00682FC1">
        <w:rPr>
          <w:rFonts w:eastAsia="Arial Unicode MS"/>
          <w:noProof/>
          <w:kern w:val="2"/>
          <w:sz w:val="22"/>
          <w:szCs w:val="22"/>
          <w:lang w:eastAsia="ar-SA"/>
        </w:rPr>
        <w:t xml:space="preserve"> је обавезан да</w:t>
      </w:r>
      <w:r w:rsidRPr="00682FC1">
        <w:rPr>
          <w:rFonts w:eastAsia="Arial Unicode MS"/>
          <w:noProof/>
          <w:kern w:val="2"/>
          <w:sz w:val="22"/>
          <w:szCs w:val="22"/>
          <w:lang w:val="sr-Cyrl-CS" w:eastAsia="ar-SA"/>
        </w:rPr>
        <w:t>,</w:t>
      </w:r>
      <w:r w:rsidRPr="00682FC1">
        <w:rPr>
          <w:rFonts w:eastAsia="Arial Unicode MS"/>
          <w:noProof/>
          <w:kern w:val="2"/>
          <w:sz w:val="22"/>
          <w:szCs w:val="22"/>
          <w:lang w:eastAsia="ar-SA"/>
        </w:rPr>
        <w:t xml:space="preserve"> најкасније у</w:t>
      </w:r>
      <w:r w:rsidR="00FA551A">
        <w:rPr>
          <w:rFonts w:eastAsia="Arial Unicode MS"/>
          <w:noProof/>
          <w:kern w:val="2"/>
          <w:sz w:val="22"/>
          <w:szCs w:val="22"/>
          <w:lang w:eastAsia="ar-SA"/>
        </w:rPr>
        <w:t xml:space="preserve">з </w:t>
      </w:r>
      <w:r>
        <w:rPr>
          <w:rFonts w:eastAsia="Arial Unicode MS"/>
          <w:noProof/>
          <w:kern w:val="2"/>
          <w:sz w:val="22"/>
          <w:szCs w:val="22"/>
          <w:lang w:eastAsia="ar-SA"/>
        </w:rPr>
        <w:t>испоруку,</w:t>
      </w:r>
      <w:r w:rsidRPr="00682FC1">
        <w:rPr>
          <w:rFonts w:eastAsia="Arial Unicode MS"/>
          <w:noProof/>
          <w:kern w:val="2"/>
          <w:sz w:val="22"/>
          <w:szCs w:val="22"/>
          <w:lang w:eastAsia="ar-SA"/>
        </w:rPr>
        <w:t xml:space="preserve"> </w:t>
      </w:r>
      <w:r w:rsidRPr="00682FC1">
        <w:rPr>
          <w:sz w:val="22"/>
          <w:szCs w:val="22"/>
        </w:rPr>
        <w:t xml:space="preserve">на име средства финансијског обезбеђења </w:t>
      </w:r>
      <w:r w:rsidRPr="00682FC1">
        <w:rPr>
          <w:b/>
          <w:sz w:val="22"/>
          <w:szCs w:val="22"/>
        </w:rPr>
        <w:t>за отклањање грешака у</w:t>
      </w:r>
      <w:r w:rsidRPr="00682FC1">
        <w:rPr>
          <w:sz w:val="22"/>
          <w:szCs w:val="22"/>
        </w:rPr>
        <w:t xml:space="preserve"> </w:t>
      </w:r>
      <w:r w:rsidRPr="00682FC1">
        <w:rPr>
          <w:b/>
          <w:sz w:val="22"/>
          <w:szCs w:val="22"/>
        </w:rPr>
        <w:t>гарантном року</w:t>
      </w:r>
      <w:r w:rsidRPr="00682FC1">
        <w:rPr>
          <w:sz w:val="22"/>
          <w:szCs w:val="22"/>
        </w:rPr>
        <w:t>, 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оверена од стране пословне банке Добављача.</w:t>
      </w:r>
    </w:p>
    <w:p w:rsidR="00682FC1" w:rsidRPr="00682FC1" w:rsidRDefault="00682FC1" w:rsidP="00682FC1">
      <w:pPr>
        <w:tabs>
          <w:tab w:val="left" w:pos="900"/>
        </w:tabs>
        <w:jc w:val="both"/>
        <w:rPr>
          <w:sz w:val="22"/>
          <w:szCs w:val="22"/>
        </w:rPr>
      </w:pPr>
      <w:r w:rsidRPr="00682FC1">
        <w:rPr>
          <w:sz w:val="22"/>
          <w:szCs w:val="22"/>
          <w:lang w:val="sr-Latn-RS"/>
        </w:rPr>
        <w:tab/>
      </w:r>
      <w:r w:rsidRPr="00682FC1">
        <w:rPr>
          <w:sz w:val="22"/>
          <w:szCs w:val="22"/>
        </w:rPr>
        <w:t>Вредност средства обезбеђења за отклањање грешака у гарантном року утврђује се у износу који одговара висини од 10% од укупне вредности уговора без обрачу</w:t>
      </w:r>
      <w:r w:rsidR="007D2755">
        <w:rPr>
          <w:sz w:val="22"/>
          <w:szCs w:val="22"/>
        </w:rPr>
        <w:t>натог пореза на додату вредност</w:t>
      </w:r>
      <w:r w:rsidRPr="00682FC1">
        <w:rPr>
          <w:sz w:val="22"/>
          <w:szCs w:val="22"/>
        </w:rPr>
        <w:t xml:space="preserve">. </w:t>
      </w:r>
    </w:p>
    <w:p w:rsidR="00682FC1" w:rsidRPr="00682FC1" w:rsidRDefault="00682FC1" w:rsidP="003947E3">
      <w:pPr>
        <w:ind w:firstLine="900"/>
        <w:jc w:val="both"/>
        <w:rPr>
          <w:sz w:val="22"/>
          <w:szCs w:val="22"/>
        </w:rPr>
      </w:pPr>
      <w:r w:rsidRPr="00682FC1">
        <w:rPr>
          <w:sz w:val="22"/>
          <w:szCs w:val="22"/>
        </w:rPr>
        <w:t>Средство обезбеђења за отклањање грешака у гарантном року траје 10 (десет) дана дуже о</w:t>
      </w:r>
      <w:r w:rsidR="00097D40">
        <w:rPr>
          <w:sz w:val="22"/>
          <w:szCs w:val="22"/>
        </w:rPr>
        <w:t>д дана истека гарантног рока</w:t>
      </w:r>
      <w:r w:rsidRPr="00097D40">
        <w:rPr>
          <w:sz w:val="22"/>
          <w:szCs w:val="22"/>
        </w:rPr>
        <w:t>.</w:t>
      </w:r>
    </w:p>
    <w:p w:rsidR="00682FC1" w:rsidRPr="00E60DBB" w:rsidRDefault="00682FC1" w:rsidP="003947E3">
      <w:pPr>
        <w:widowControl w:val="0"/>
        <w:ind w:firstLine="900"/>
        <w:jc w:val="both"/>
        <w:rPr>
          <w:noProof/>
        </w:rPr>
      </w:pPr>
      <w:r w:rsidRPr="00E60DBB">
        <w:rPr>
          <w:sz w:val="22"/>
          <w:szCs w:val="22"/>
          <w:lang w:val="sr-Cyrl-CS"/>
        </w:rPr>
        <w:t xml:space="preserve">Менично овлашћење </w:t>
      </w:r>
      <w:r w:rsidRPr="00E60DBB">
        <w:rPr>
          <w:sz w:val="22"/>
          <w:szCs w:val="22"/>
        </w:rPr>
        <w:t>мора</w:t>
      </w:r>
      <w:r w:rsidRPr="00E60DBB">
        <w:rPr>
          <w:sz w:val="22"/>
          <w:szCs w:val="22"/>
          <w:lang w:val="sr-Cyrl-CS"/>
        </w:rPr>
        <w:t xml:space="preserve"> </w:t>
      </w:r>
      <w:r w:rsidR="00097D40">
        <w:rPr>
          <w:sz w:val="22"/>
          <w:szCs w:val="22"/>
        </w:rPr>
        <w:t>са</w:t>
      </w:r>
      <w:r w:rsidRPr="00E60DBB">
        <w:rPr>
          <w:sz w:val="22"/>
          <w:szCs w:val="22"/>
        </w:rPr>
        <w:t xml:space="preserve">држати </w:t>
      </w:r>
      <w:r w:rsidRPr="00E60DBB">
        <w:rPr>
          <w:sz w:val="22"/>
          <w:szCs w:val="22"/>
          <w:lang w:val="sr-Cyrl-CS"/>
        </w:rPr>
        <w:t>констатацију да је,</w:t>
      </w:r>
      <w:r w:rsidRPr="00E60DBB">
        <w:rPr>
          <w:iCs/>
          <w:noProof/>
          <w:sz w:val="22"/>
          <w:szCs w:val="22"/>
          <w:lang w:val="sr-Cyrl-CS" w:eastAsia="x-none"/>
        </w:rPr>
        <w:t xml:space="preserve"> у случају реализације менице, наручилац неопозиво и безусловно овлашћен да испуни наведену меницу </w:t>
      </w:r>
      <w:r w:rsidRPr="00E60DBB">
        <w:rPr>
          <w:iCs/>
          <w:noProof/>
          <w:sz w:val="22"/>
          <w:szCs w:val="22"/>
          <w:lang w:eastAsia="x-none"/>
        </w:rPr>
        <w:t>тако што</w:t>
      </w:r>
      <w:r w:rsidRPr="00E60DBB">
        <w:rPr>
          <w:iCs/>
          <w:noProof/>
          <w:sz w:val="22"/>
          <w:szCs w:val="22"/>
          <w:lang w:val="sr-Cyrl-CS" w:eastAsia="x-none"/>
        </w:rPr>
        <w:t xml:space="preserve"> упис</w:t>
      </w:r>
      <w:r w:rsidRPr="00E60DBB">
        <w:rPr>
          <w:iCs/>
          <w:noProof/>
          <w:sz w:val="22"/>
          <w:szCs w:val="22"/>
          <w:lang w:eastAsia="x-none"/>
        </w:rPr>
        <w:t>ује</w:t>
      </w:r>
      <w:r w:rsidRPr="00E60DBB">
        <w:rPr>
          <w:iCs/>
          <w:noProof/>
          <w:sz w:val="22"/>
          <w:szCs w:val="22"/>
          <w:lang w:val="sr-Cyrl-CS" w:eastAsia="x-none"/>
        </w:rPr>
        <w:t xml:space="preserve"> мест</w:t>
      </w:r>
      <w:r w:rsidRPr="00E60DBB">
        <w:rPr>
          <w:iCs/>
          <w:noProof/>
          <w:sz w:val="22"/>
          <w:szCs w:val="22"/>
          <w:lang w:eastAsia="x-none"/>
        </w:rPr>
        <w:t>о</w:t>
      </w:r>
      <w:r w:rsidRPr="00E60DBB">
        <w:rPr>
          <w:iCs/>
          <w:noProof/>
          <w:sz w:val="22"/>
          <w:szCs w:val="22"/>
          <w:lang w:val="sr-Cyrl-CS" w:eastAsia="x-none"/>
        </w:rPr>
        <w:t xml:space="preserve"> и датум издавања менице, датум доспећа, а по потреби и друг</w:t>
      </w:r>
      <w:r w:rsidRPr="00E60DBB">
        <w:rPr>
          <w:iCs/>
          <w:noProof/>
          <w:sz w:val="22"/>
          <w:szCs w:val="22"/>
          <w:lang w:eastAsia="x-none"/>
        </w:rPr>
        <w:t>е</w:t>
      </w:r>
      <w:r w:rsidRPr="00E60DBB">
        <w:rPr>
          <w:iCs/>
          <w:noProof/>
          <w:sz w:val="22"/>
          <w:szCs w:val="22"/>
          <w:lang w:val="sr-Cyrl-CS" w:eastAsia="x-none"/>
        </w:rPr>
        <w:t xml:space="preserve"> небитн</w:t>
      </w:r>
      <w:r w:rsidRPr="00E60DBB">
        <w:rPr>
          <w:iCs/>
          <w:noProof/>
          <w:sz w:val="22"/>
          <w:szCs w:val="22"/>
          <w:lang w:eastAsia="x-none"/>
        </w:rPr>
        <w:t>е</w:t>
      </w:r>
      <w:r w:rsidRPr="00E60DBB">
        <w:rPr>
          <w:iCs/>
          <w:noProof/>
          <w:sz w:val="22"/>
          <w:szCs w:val="22"/>
          <w:lang w:val="sr-Cyrl-CS" w:eastAsia="x-none"/>
        </w:rPr>
        <w:t xml:space="preserve"> меничн</w:t>
      </w:r>
      <w:r w:rsidRPr="00E60DBB">
        <w:rPr>
          <w:iCs/>
          <w:noProof/>
          <w:sz w:val="22"/>
          <w:szCs w:val="22"/>
          <w:lang w:eastAsia="x-none"/>
        </w:rPr>
        <w:t>е</w:t>
      </w:r>
      <w:r w:rsidRPr="00E60DBB">
        <w:rPr>
          <w:iCs/>
          <w:noProof/>
          <w:sz w:val="22"/>
          <w:szCs w:val="22"/>
          <w:lang w:val="sr-Cyrl-CS" w:eastAsia="x-none"/>
        </w:rPr>
        <w:t xml:space="preserve"> елемен</w:t>
      </w:r>
      <w:r w:rsidRPr="00E60DBB">
        <w:rPr>
          <w:iCs/>
          <w:noProof/>
          <w:sz w:val="22"/>
          <w:szCs w:val="22"/>
          <w:lang w:eastAsia="x-none"/>
        </w:rPr>
        <w:t>те</w:t>
      </w:r>
      <w:r w:rsidRPr="00E60DBB">
        <w:rPr>
          <w:iCs/>
          <w:noProof/>
          <w:sz w:val="22"/>
          <w:szCs w:val="22"/>
          <w:lang w:val="sr-Cyrl-CS" w:eastAsia="x-none"/>
        </w:rPr>
        <w:t>,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из новчаних средстава са рачуна Добављача</w:t>
      </w:r>
      <w:r w:rsidRPr="00E60DBB">
        <w:rPr>
          <w:iCs/>
          <w:noProof/>
          <w:sz w:val="22"/>
          <w:szCs w:val="22"/>
          <w:lang w:eastAsia="x-none"/>
        </w:rPr>
        <w:t>.</w:t>
      </w:r>
    </w:p>
    <w:p w:rsidR="00682FC1" w:rsidRPr="00E60DBB" w:rsidRDefault="00682FC1" w:rsidP="003947E3">
      <w:pPr>
        <w:ind w:firstLine="900"/>
        <w:jc w:val="both"/>
        <w:rPr>
          <w:sz w:val="22"/>
          <w:szCs w:val="22"/>
        </w:rPr>
      </w:pPr>
      <w:r w:rsidRPr="00E60DBB">
        <w:rPr>
          <w:sz w:val="22"/>
          <w:szCs w:val="22"/>
        </w:rPr>
        <w:t>Наручилац задржава право да реализује средств</w:t>
      </w:r>
      <w:r w:rsidRPr="00E60DBB">
        <w:rPr>
          <w:sz w:val="22"/>
          <w:szCs w:val="22"/>
          <w:lang w:val="sr-Latn-CS"/>
        </w:rPr>
        <w:t>o</w:t>
      </w:r>
      <w:r w:rsidRPr="00E60DBB">
        <w:rPr>
          <w:sz w:val="22"/>
          <w:szCs w:val="22"/>
        </w:rPr>
        <w:t xml:space="preserve"> финансијског обезбеђења уколико </w:t>
      </w:r>
      <w:r w:rsidRPr="00E60DBB">
        <w:rPr>
          <w:sz w:val="22"/>
          <w:szCs w:val="22"/>
          <w:lang w:val="sr-Latn-RS"/>
        </w:rPr>
        <w:t xml:space="preserve">приврeдни субjeкт </w:t>
      </w:r>
      <w:r w:rsidRPr="00E60DBB">
        <w:rPr>
          <w:sz w:val="22"/>
          <w:szCs w:val="22"/>
        </w:rPr>
        <w:t>са којим је потписан уговор</w:t>
      </w:r>
      <w:r w:rsidRPr="00E60DBB">
        <w:rPr>
          <w:sz w:val="22"/>
          <w:szCs w:val="22"/>
          <w:lang w:val="sr-Latn-RS"/>
        </w:rPr>
        <w:t xml:space="preserve"> </w:t>
      </w:r>
      <w:r w:rsidRPr="00E60DBB">
        <w:rPr>
          <w:sz w:val="22"/>
          <w:szCs w:val="22"/>
        </w:rPr>
        <w:t>о предметној јавној набавци не испуни обавезе утврђене уговором и</w:t>
      </w:r>
      <w:r w:rsidRPr="00E60DBB">
        <w:rPr>
          <w:sz w:val="22"/>
          <w:szCs w:val="22"/>
          <w:lang w:val="sr-Latn-RS"/>
        </w:rPr>
        <w:t xml:space="preserve"> </w:t>
      </w:r>
      <w:r w:rsidR="00DF70FA">
        <w:rPr>
          <w:sz w:val="22"/>
          <w:szCs w:val="22"/>
        </w:rPr>
        <w:t>Обрасцем понуде</w:t>
      </w:r>
      <w:r w:rsidRPr="00E60DBB">
        <w:rPr>
          <w:sz w:val="22"/>
          <w:szCs w:val="22"/>
        </w:rPr>
        <w:t>.</w:t>
      </w:r>
    </w:p>
    <w:p w:rsidR="00682FC1" w:rsidRPr="00E60DBB" w:rsidRDefault="00682FC1" w:rsidP="003947E3">
      <w:pPr>
        <w:tabs>
          <w:tab w:val="left" w:pos="900"/>
        </w:tabs>
        <w:jc w:val="both"/>
        <w:rPr>
          <w:iCs/>
          <w:sz w:val="22"/>
          <w:szCs w:val="22"/>
          <w:lang w:eastAsia="x-none"/>
        </w:rPr>
      </w:pPr>
      <w:r w:rsidRPr="00E60DBB">
        <w:rPr>
          <w:iCs/>
          <w:sz w:val="22"/>
          <w:szCs w:val="22"/>
          <w:lang w:eastAsia="x-none"/>
        </w:rPr>
        <w:tab/>
        <w:t>Неискоришћен</w:t>
      </w:r>
      <w:r w:rsidRPr="00E60DBB">
        <w:rPr>
          <w:iCs/>
          <w:sz w:val="22"/>
          <w:szCs w:val="22"/>
          <w:lang w:val="sr-Latn-RS" w:eastAsia="x-none"/>
        </w:rPr>
        <w:t>o</w:t>
      </w:r>
      <w:r w:rsidRPr="00E60DBB">
        <w:rPr>
          <w:iCs/>
          <w:sz w:val="22"/>
          <w:szCs w:val="22"/>
          <w:lang w:eastAsia="x-none"/>
        </w:rPr>
        <w:t xml:space="preserve"> средств</w:t>
      </w:r>
      <w:r w:rsidRPr="00E60DBB">
        <w:rPr>
          <w:iCs/>
          <w:sz w:val="22"/>
          <w:szCs w:val="22"/>
          <w:lang w:val="sr-Latn-RS" w:eastAsia="x-none"/>
        </w:rPr>
        <w:t>o</w:t>
      </w:r>
      <w:r w:rsidRPr="00E60DBB">
        <w:rPr>
          <w:iCs/>
          <w:sz w:val="22"/>
          <w:szCs w:val="22"/>
          <w:lang w:eastAsia="x-none"/>
        </w:rPr>
        <w:t xml:space="preserve"> финансијског обезбеђења биће враћен</w:t>
      </w:r>
      <w:r w:rsidRPr="00E60DBB">
        <w:rPr>
          <w:iCs/>
          <w:sz w:val="22"/>
          <w:szCs w:val="22"/>
          <w:lang w:val="sr-Latn-RS" w:eastAsia="x-none"/>
        </w:rPr>
        <w:t xml:space="preserve">o </w:t>
      </w:r>
      <w:r w:rsidRPr="00E60DBB">
        <w:rPr>
          <w:iCs/>
          <w:sz w:val="22"/>
          <w:szCs w:val="22"/>
          <w:lang w:eastAsia="x-none"/>
        </w:rPr>
        <w:t>лично, уз достављено овлашћење за повраћај/преузимање менице или, на захтев привредног субјекта, путем поште, у ком случају Наручилац мора меницу поништити.</w:t>
      </w:r>
    </w:p>
    <w:p w:rsidR="00273597" w:rsidRPr="003947E3" w:rsidRDefault="00273597" w:rsidP="003947E3">
      <w:pPr>
        <w:tabs>
          <w:tab w:val="left" w:pos="-3179"/>
        </w:tabs>
        <w:jc w:val="both"/>
        <w:rPr>
          <w:rFonts w:eastAsia="Malgun Gothic"/>
          <w:b/>
          <w:i/>
          <w:sz w:val="22"/>
          <w:szCs w:val="22"/>
          <w:lang w:val="sr-Latn-RS"/>
        </w:rPr>
      </w:pPr>
    </w:p>
    <w:p w:rsidR="00273597" w:rsidRDefault="00273597" w:rsidP="00B91F58">
      <w:pPr>
        <w:tabs>
          <w:tab w:val="left" w:pos="1418"/>
        </w:tabs>
        <w:jc w:val="both"/>
        <w:rPr>
          <w:rFonts w:eastAsia="Malgun Gothic"/>
          <w:b/>
          <w:i/>
          <w:sz w:val="22"/>
          <w:szCs w:val="22"/>
        </w:rPr>
      </w:pPr>
    </w:p>
    <w:p w:rsidR="00B91F58" w:rsidRDefault="00B91F58" w:rsidP="00B91F58">
      <w:pPr>
        <w:tabs>
          <w:tab w:val="left" w:pos="1418"/>
        </w:tabs>
        <w:jc w:val="both"/>
        <w:rPr>
          <w:rFonts w:eastAsia="Malgun Gothic"/>
          <w:b/>
          <w:i/>
          <w:sz w:val="22"/>
          <w:szCs w:val="22"/>
          <w:lang w:val="sr-Cyrl-CS"/>
        </w:rPr>
      </w:pPr>
      <w:r w:rsidRPr="006904F5">
        <w:rPr>
          <w:rFonts w:eastAsia="Malgun Gothic"/>
          <w:b/>
          <w:i/>
          <w:sz w:val="22"/>
          <w:szCs w:val="22"/>
          <w:lang w:val="sr-Cyrl-CS"/>
        </w:rPr>
        <w:t>Начин спровођења контроле и обезбеђивања гаранције квалитета</w:t>
      </w:r>
    </w:p>
    <w:p w:rsidR="006904F5" w:rsidRPr="00431192" w:rsidRDefault="006904F5" w:rsidP="00B91F58">
      <w:pPr>
        <w:tabs>
          <w:tab w:val="left" w:pos="1418"/>
        </w:tabs>
        <w:jc w:val="both"/>
        <w:rPr>
          <w:rFonts w:eastAsia="Malgun Gothic"/>
          <w:b/>
          <w:i/>
          <w:sz w:val="22"/>
          <w:szCs w:val="22"/>
          <w:lang w:val="sr-Cyrl-CS"/>
        </w:rPr>
      </w:pPr>
    </w:p>
    <w:p w:rsidR="00273597" w:rsidRDefault="00B91F58" w:rsidP="00273597">
      <w:pPr>
        <w:tabs>
          <w:tab w:val="left" w:pos="1418"/>
        </w:tabs>
        <w:jc w:val="center"/>
        <w:rPr>
          <w:rFonts w:eastAsia="Malgun Gothic"/>
          <w:b/>
          <w:sz w:val="22"/>
          <w:szCs w:val="22"/>
          <w:lang w:val="sr-Cyrl-CS"/>
        </w:rPr>
      </w:pPr>
      <w:r w:rsidRPr="00431192">
        <w:rPr>
          <w:rFonts w:eastAsia="Malgun Gothic"/>
          <w:b/>
          <w:sz w:val="22"/>
          <w:szCs w:val="22"/>
          <w:lang w:val="sr-Cyrl-CS"/>
        </w:rPr>
        <w:t xml:space="preserve">Члан </w:t>
      </w:r>
      <w:r w:rsidR="00273597">
        <w:rPr>
          <w:rFonts w:eastAsia="Malgun Gothic"/>
          <w:b/>
          <w:sz w:val="22"/>
          <w:szCs w:val="22"/>
          <w:lang w:val="sr-Cyrl-CS"/>
        </w:rPr>
        <w:t>9</w:t>
      </w:r>
    </w:p>
    <w:p w:rsidR="00B91F58" w:rsidRPr="00273597" w:rsidRDefault="00273597" w:rsidP="00273597">
      <w:pPr>
        <w:tabs>
          <w:tab w:val="left" w:pos="851"/>
        </w:tabs>
        <w:jc w:val="both"/>
        <w:rPr>
          <w:rFonts w:eastAsia="Malgun Gothic"/>
          <w:b/>
          <w:sz w:val="22"/>
          <w:szCs w:val="22"/>
          <w:lang w:val="sr-Cyrl-CS"/>
        </w:rPr>
      </w:pPr>
      <w:r>
        <w:rPr>
          <w:rFonts w:eastAsia="Malgun Gothic"/>
          <w:sz w:val="22"/>
          <w:szCs w:val="22"/>
          <w:lang w:val="sr-Cyrl-CS"/>
        </w:rPr>
        <w:tab/>
      </w:r>
      <w:r w:rsidR="00B91F58" w:rsidRPr="00431192">
        <w:rPr>
          <w:rFonts w:eastAsia="Malgun Gothic"/>
          <w:sz w:val="22"/>
          <w:szCs w:val="22"/>
          <w:lang w:val="sr-Cyrl-CS"/>
        </w:rPr>
        <w:t xml:space="preserve">Наручилац и Добављач ће записнички </w:t>
      </w:r>
      <w:r w:rsidR="00014FE5">
        <w:rPr>
          <w:rFonts w:eastAsia="Malgun Gothic"/>
          <w:sz w:val="22"/>
          <w:szCs w:val="22"/>
          <w:lang w:val="sr-Cyrl-CS"/>
        </w:rPr>
        <w:t xml:space="preserve">констатовати преузимање добара. </w:t>
      </w:r>
      <w:r w:rsidR="00B91F58" w:rsidRPr="00431192">
        <w:rPr>
          <w:rFonts w:eastAsia="Malgun Gothic"/>
          <w:sz w:val="22"/>
          <w:szCs w:val="22"/>
          <w:lang w:val="sr-Cyrl-CS"/>
        </w:rPr>
        <w:t xml:space="preserve">У случају записнички утврђених недостатака у квалитету и квантитету испоручених добара, Добављач је </w:t>
      </w:r>
      <w:r w:rsidR="00B91F58" w:rsidRPr="00B97F3B">
        <w:rPr>
          <w:rFonts w:eastAsia="Malgun Gothic"/>
          <w:sz w:val="22"/>
          <w:szCs w:val="22"/>
          <w:lang w:val="sr-Cyrl-CS"/>
        </w:rPr>
        <w:t xml:space="preserve">дужан </w:t>
      </w:r>
      <w:r w:rsidR="00973393">
        <w:rPr>
          <w:rFonts w:eastAsia="Malgun Gothic"/>
          <w:sz w:val="22"/>
          <w:szCs w:val="22"/>
          <w:lang w:val="sr-Cyrl-CS"/>
        </w:rPr>
        <w:t xml:space="preserve">да </w:t>
      </w:r>
      <w:r w:rsidR="00B91F58" w:rsidRPr="00B97F3B">
        <w:rPr>
          <w:rFonts w:eastAsia="Malgun Gothic"/>
          <w:sz w:val="22"/>
          <w:szCs w:val="22"/>
          <w:lang w:val="sr-Cyrl-CS"/>
        </w:rPr>
        <w:t xml:space="preserve">у року од </w:t>
      </w:r>
      <w:r>
        <w:rPr>
          <w:rFonts w:eastAsia="Malgun Gothic"/>
          <w:sz w:val="22"/>
          <w:szCs w:val="22"/>
          <w:lang w:val="sr-Cyrl-CS"/>
        </w:rPr>
        <w:t>5</w:t>
      </w:r>
      <w:r w:rsidR="00DB2196" w:rsidRPr="00B97F3B">
        <w:rPr>
          <w:rFonts w:eastAsia="Malgun Gothic"/>
          <w:sz w:val="22"/>
          <w:szCs w:val="22"/>
          <w:lang w:val="sr-Cyrl-CS"/>
        </w:rPr>
        <w:t xml:space="preserve"> дана</w:t>
      </w:r>
      <w:r w:rsidR="00B91F58" w:rsidRPr="00B97F3B">
        <w:rPr>
          <w:rFonts w:eastAsia="Malgun Gothic"/>
          <w:sz w:val="22"/>
          <w:szCs w:val="22"/>
          <w:lang w:val="sr-Cyrl-CS"/>
        </w:rPr>
        <w:t xml:space="preserve"> замени добро на коме је утврђен недостатак.</w:t>
      </w:r>
    </w:p>
    <w:p w:rsidR="00B91F58" w:rsidRPr="00B97F3B" w:rsidRDefault="00B91F58" w:rsidP="00273597">
      <w:pPr>
        <w:widowControl w:val="0"/>
        <w:spacing w:line="283" w:lineRule="exact"/>
        <w:ind w:right="20"/>
        <w:jc w:val="both"/>
        <w:rPr>
          <w:b/>
          <w:sz w:val="22"/>
          <w:szCs w:val="22"/>
          <w:lang w:eastAsia="sr-Latn-RS"/>
        </w:rPr>
      </w:pPr>
    </w:p>
    <w:p w:rsidR="009230BC" w:rsidRPr="006904F5" w:rsidRDefault="009230BC" w:rsidP="00431192">
      <w:pPr>
        <w:tabs>
          <w:tab w:val="left" w:pos="1418"/>
        </w:tabs>
        <w:jc w:val="both"/>
        <w:rPr>
          <w:rFonts w:eastAsia="Malgun Gothic"/>
          <w:b/>
          <w:i/>
          <w:sz w:val="22"/>
          <w:szCs w:val="22"/>
          <w:lang w:val="sr-Cyrl-CS"/>
        </w:rPr>
      </w:pPr>
    </w:p>
    <w:p w:rsidR="00431192" w:rsidRPr="00431192" w:rsidRDefault="00B91F58" w:rsidP="00431192">
      <w:pPr>
        <w:tabs>
          <w:tab w:val="left" w:pos="1418"/>
        </w:tabs>
        <w:jc w:val="both"/>
        <w:rPr>
          <w:rFonts w:eastAsia="Malgun Gothic"/>
          <w:b/>
          <w:i/>
          <w:sz w:val="22"/>
          <w:szCs w:val="22"/>
          <w:lang w:val="sr-Cyrl-CS"/>
        </w:rPr>
      </w:pPr>
      <w:r w:rsidRPr="006904F5">
        <w:rPr>
          <w:rFonts w:eastAsia="Malgun Gothic"/>
          <w:b/>
          <w:i/>
          <w:sz w:val="22"/>
          <w:szCs w:val="22"/>
          <w:lang w:val="sr-Cyrl-CS"/>
        </w:rPr>
        <w:t>Гаранција и сервисирање</w:t>
      </w:r>
    </w:p>
    <w:p w:rsidR="00431192" w:rsidRPr="00431192" w:rsidRDefault="00431192" w:rsidP="00431192">
      <w:pPr>
        <w:tabs>
          <w:tab w:val="left" w:pos="1418"/>
        </w:tabs>
        <w:autoSpaceDE w:val="0"/>
        <w:autoSpaceDN w:val="0"/>
        <w:adjustRightInd w:val="0"/>
        <w:jc w:val="center"/>
        <w:rPr>
          <w:rFonts w:eastAsia="Malgun Gothic"/>
          <w:b/>
          <w:sz w:val="22"/>
          <w:szCs w:val="22"/>
          <w:lang w:val="sr-Cyrl-CS"/>
        </w:rPr>
      </w:pPr>
      <w:r w:rsidRPr="00431192">
        <w:rPr>
          <w:rFonts w:eastAsia="Malgun Gothic"/>
          <w:b/>
          <w:sz w:val="22"/>
          <w:szCs w:val="22"/>
          <w:lang w:val="sr-Cyrl-CS"/>
        </w:rPr>
        <w:t xml:space="preserve">Члан </w:t>
      </w:r>
      <w:r w:rsidR="009C256B">
        <w:rPr>
          <w:rFonts w:eastAsia="Malgun Gothic"/>
          <w:b/>
          <w:sz w:val="22"/>
          <w:szCs w:val="22"/>
          <w:lang w:val="sr-Cyrl-CS"/>
        </w:rPr>
        <w:t>1</w:t>
      </w:r>
      <w:r w:rsidR="00273597">
        <w:rPr>
          <w:rFonts w:eastAsia="Malgun Gothic"/>
          <w:b/>
          <w:sz w:val="22"/>
          <w:szCs w:val="22"/>
          <w:lang w:val="sr-Cyrl-CS"/>
        </w:rPr>
        <w:t>0</w:t>
      </w:r>
    </w:p>
    <w:p w:rsidR="00431192" w:rsidRPr="00431192" w:rsidRDefault="006904F5" w:rsidP="006904F5">
      <w:pPr>
        <w:tabs>
          <w:tab w:val="left" w:pos="709"/>
        </w:tabs>
        <w:jc w:val="both"/>
        <w:rPr>
          <w:rFonts w:eastAsia="Malgun Gothic"/>
          <w:sz w:val="22"/>
          <w:szCs w:val="22"/>
          <w:lang w:val="sr-Cyrl-CS"/>
        </w:rPr>
      </w:pPr>
      <w:r>
        <w:rPr>
          <w:rFonts w:eastAsia="Malgun Gothic"/>
          <w:sz w:val="22"/>
          <w:szCs w:val="22"/>
          <w:lang w:val="sr-Cyrl-CS"/>
        </w:rPr>
        <w:tab/>
      </w:r>
      <w:r w:rsidR="00431192" w:rsidRPr="00431192">
        <w:rPr>
          <w:rFonts w:eastAsia="Malgun Gothic"/>
          <w:sz w:val="22"/>
          <w:szCs w:val="22"/>
          <w:lang w:val="sr-Cyrl-CS"/>
        </w:rPr>
        <w:t xml:space="preserve">Гаранција </w:t>
      </w:r>
      <w:r w:rsidR="007852D1">
        <w:rPr>
          <w:rFonts w:eastAsia="Malgun Gothic"/>
          <w:sz w:val="22"/>
          <w:szCs w:val="22"/>
          <w:lang w:val="sr-Cyrl-CS"/>
        </w:rPr>
        <w:t xml:space="preserve">за </w:t>
      </w:r>
      <w:r w:rsidR="00F1572D">
        <w:rPr>
          <w:rFonts w:eastAsia="Malgun Gothic"/>
          <w:sz w:val="22"/>
          <w:szCs w:val="22"/>
          <w:lang w:val="sr-Latn-RS"/>
        </w:rPr>
        <w:t>прeдмeтни TВ eкрaн</w:t>
      </w:r>
      <w:r w:rsidR="00345F18">
        <w:rPr>
          <w:rFonts w:eastAsia="Malgun Gothic"/>
          <w:sz w:val="22"/>
          <w:szCs w:val="22"/>
          <w:lang w:val="sr-Cyrl-CS"/>
        </w:rPr>
        <w:t xml:space="preserve"> </w:t>
      </w:r>
      <w:r w:rsidR="00431192" w:rsidRPr="00431192">
        <w:rPr>
          <w:rFonts w:eastAsia="Malgun Gothic"/>
          <w:sz w:val="22"/>
          <w:szCs w:val="22"/>
          <w:lang w:val="sr-Cyrl-CS"/>
        </w:rPr>
        <w:t>износи</w:t>
      </w:r>
      <w:r w:rsidR="00F1572D">
        <w:rPr>
          <w:rFonts w:eastAsia="Malgun Gothic"/>
          <w:sz w:val="22"/>
          <w:szCs w:val="22"/>
          <w:lang w:val="sr-Cyrl-CS"/>
        </w:rPr>
        <w:t>_________</w:t>
      </w:r>
      <w:r w:rsidR="009A3DFA">
        <w:rPr>
          <w:rFonts w:eastAsia="Malgun Gothic"/>
          <w:sz w:val="22"/>
          <w:szCs w:val="22"/>
          <w:lang w:val="sr-Cyrl-CS"/>
        </w:rPr>
        <w:t xml:space="preserve"> </w:t>
      </w:r>
      <w:r w:rsidR="00F1572D">
        <w:rPr>
          <w:rFonts w:eastAsia="Malgun Gothic"/>
          <w:sz w:val="22"/>
          <w:szCs w:val="22"/>
          <w:lang w:val="sr-Cyrl-CS"/>
        </w:rPr>
        <w:t>месеци/</w:t>
      </w:r>
      <w:r w:rsidR="009A3DFA">
        <w:rPr>
          <w:rFonts w:eastAsia="Malgun Gothic"/>
          <w:sz w:val="22"/>
          <w:szCs w:val="22"/>
          <w:lang w:val="sr-Cyrl-CS"/>
        </w:rPr>
        <w:t>година</w:t>
      </w:r>
      <w:r w:rsidR="00F1572D">
        <w:rPr>
          <w:rFonts w:eastAsia="Malgun Gothic"/>
          <w:sz w:val="22"/>
          <w:szCs w:val="22"/>
          <w:lang w:val="sr-Cyrl-CS"/>
        </w:rPr>
        <w:t xml:space="preserve"> и није краћа од произвођачке</w:t>
      </w:r>
      <w:r w:rsidR="0020407A">
        <w:rPr>
          <w:rFonts w:eastAsia="Malgun Gothic"/>
          <w:sz w:val="22"/>
          <w:szCs w:val="22"/>
          <w:lang w:val="sr-Cyrl-CS"/>
        </w:rPr>
        <w:t xml:space="preserve"> гаранције</w:t>
      </w:r>
      <w:r w:rsidR="00F1572D">
        <w:rPr>
          <w:rFonts w:eastAsia="Malgun Gothic"/>
          <w:sz w:val="22"/>
          <w:szCs w:val="22"/>
          <w:lang w:val="sr-Cyrl-CS"/>
        </w:rPr>
        <w:t>.</w:t>
      </w:r>
    </w:p>
    <w:p w:rsidR="00431192" w:rsidRPr="00B97F3B" w:rsidRDefault="006904F5" w:rsidP="006904F5">
      <w:pPr>
        <w:jc w:val="both"/>
        <w:rPr>
          <w:rFonts w:eastAsia="Malgun Gothic"/>
          <w:sz w:val="22"/>
          <w:szCs w:val="22"/>
          <w:lang w:val="sr-Cyrl-CS"/>
        </w:rPr>
      </w:pPr>
      <w:r>
        <w:rPr>
          <w:rFonts w:eastAsia="Malgun Gothic"/>
          <w:sz w:val="22"/>
          <w:szCs w:val="22"/>
          <w:lang w:val="sr-Cyrl-CS"/>
        </w:rPr>
        <w:tab/>
      </w:r>
      <w:r w:rsidR="00431192" w:rsidRPr="00431192">
        <w:rPr>
          <w:rFonts w:eastAsia="Malgun Gothic"/>
          <w:sz w:val="22"/>
          <w:szCs w:val="22"/>
          <w:lang w:val="sr-Cyrl-CS"/>
        </w:rPr>
        <w:t xml:space="preserve">Добављач је дужан да у гарантном року пружа услугу сервисирања, тј. обезбеди сервис у </w:t>
      </w:r>
      <w:r w:rsidR="00431192" w:rsidRPr="00B97F3B">
        <w:rPr>
          <w:rFonts w:eastAsia="Malgun Gothic"/>
          <w:sz w:val="22"/>
          <w:szCs w:val="22"/>
          <w:lang w:val="sr-Cyrl-CS"/>
        </w:rPr>
        <w:t>гарантном року.</w:t>
      </w:r>
    </w:p>
    <w:p w:rsidR="00431192" w:rsidRPr="00B97F3B" w:rsidRDefault="006904F5" w:rsidP="00431192">
      <w:pPr>
        <w:jc w:val="both"/>
        <w:rPr>
          <w:rFonts w:eastAsia="Malgun Gothic"/>
          <w:sz w:val="22"/>
          <w:szCs w:val="22"/>
        </w:rPr>
      </w:pPr>
      <w:r w:rsidRPr="00B97F3B">
        <w:rPr>
          <w:rFonts w:eastAsia="Malgun Gothic"/>
          <w:sz w:val="22"/>
          <w:szCs w:val="22"/>
        </w:rPr>
        <w:tab/>
      </w:r>
      <w:r w:rsidR="00431192" w:rsidRPr="00B97F3B">
        <w:rPr>
          <w:rFonts w:eastAsia="Malgun Gothic"/>
          <w:sz w:val="22"/>
          <w:szCs w:val="22"/>
        </w:rPr>
        <w:t xml:space="preserve">Сервисирање </w:t>
      </w:r>
      <w:r w:rsidR="00B157A2">
        <w:rPr>
          <w:rFonts w:eastAsia="Malgun Gothic"/>
          <w:sz w:val="22"/>
          <w:szCs w:val="22"/>
        </w:rPr>
        <w:t>ТВ екрана</w:t>
      </w:r>
      <w:r w:rsidR="00431192" w:rsidRPr="00B97F3B">
        <w:rPr>
          <w:rFonts w:eastAsia="Malgun Gothic"/>
          <w:sz w:val="22"/>
          <w:szCs w:val="22"/>
        </w:rPr>
        <w:t xml:space="preserve"> за време трајања гарантног рока вршиће се по следећим условима:</w:t>
      </w:r>
    </w:p>
    <w:p w:rsidR="00431192" w:rsidRPr="00B97F3B" w:rsidRDefault="006904F5" w:rsidP="00431192">
      <w:pPr>
        <w:rPr>
          <w:rFonts w:eastAsia="Malgun Gothic"/>
          <w:sz w:val="22"/>
          <w:szCs w:val="22"/>
        </w:rPr>
      </w:pPr>
      <w:r w:rsidRPr="00B97F3B">
        <w:rPr>
          <w:rFonts w:eastAsia="Malgun Gothic"/>
          <w:sz w:val="22"/>
          <w:szCs w:val="22"/>
        </w:rPr>
        <w:tab/>
      </w:r>
      <w:r w:rsidR="00431192" w:rsidRPr="00B97F3B">
        <w:rPr>
          <w:rFonts w:eastAsia="Malgun Gothic"/>
          <w:sz w:val="22"/>
          <w:szCs w:val="22"/>
        </w:rPr>
        <w:t>- време одзива по позиву је максимало до краја следећег радног дана</w:t>
      </w:r>
      <w:r w:rsidR="009A3DFA" w:rsidRPr="00B97F3B">
        <w:rPr>
          <w:rFonts w:eastAsia="Malgun Gothic"/>
          <w:sz w:val="22"/>
          <w:szCs w:val="22"/>
        </w:rPr>
        <w:t>,</w:t>
      </w:r>
    </w:p>
    <w:p w:rsidR="0064022F" w:rsidRPr="00B97F3B" w:rsidRDefault="006904F5" w:rsidP="0064022F">
      <w:pPr>
        <w:contextualSpacing/>
        <w:jc w:val="both"/>
        <w:rPr>
          <w:rFonts w:eastAsia="Malgun Gothic"/>
          <w:sz w:val="22"/>
          <w:szCs w:val="22"/>
        </w:rPr>
      </w:pPr>
      <w:r w:rsidRPr="00B97F3B">
        <w:rPr>
          <w:rFonts w:eastAsia="Malgun Gothic"/>
          <w:sz w:val="22"/>
          <w:szCs w:val="22"/>
        </w:rPr>
        <w:tab/>
      </w:r>
      <w:r w:rsidR="00431192" w:rsidRPr="00B97F3B">
        <w:rPr>
          <w:rFonts w:eastAsia="Malgun Gothic"/>
          <w:sz w:val="22"/>
          <w:szCs w:val="22"/>
        </w:rPr>
        <w:t>- време отклањања уоченог недостатка је максимално 3 (три) радна дана, од истека рока утврђеног за одзив на позив.</w:t>
      </w:r>
    </w:p>
    <w:p w:rsidR="00775066" w:rsidRPr="00682FC1" w:rsidRDefault="006904F5" w:rsidP="00682FC1">
      <w:pPr>
        <w:jc w:val="both"/>
        <w:rPr>
          <w:rFonts w:eastAsia="Malgun Gothic"/>
          <w:sz w:val="22"/>
          <w:szCs w:val="22"/>
        </w:rPr>
      </w:pPr>
      <w:r w:rsidRPr="00B97F3B">
        <w:rPr>
          <w:rFonts w:eastAsia="Malgun Gothic"/>
          <w:sz w:val="22"/>
          <w:szCs w:val="22"/>
        </w:rPr>
        <w:tab/>
      </w:r>
      <w:r w:rsidR="00431192" w:rsidRPr="00B97F3B">
        <w:rPr>
          <w:rFonts w:eastAsia="Malgun Gothic"/>
          <w:sz w:val="22"/>
          <w:szCs w:val="22"/>
        </w:rPr>
        <w:t>Уколико</w:t>
      </w:r>
      <w:r w:rsidR="00431192" w:rsidRPr="00B97F3B">
        <w:rPr>
          <w:rFonts w:eastAsia="Malgun Gothic"/>
          <w:sz w:val="22"/>
          <w:szCs w:val="22"/>
          <w:lang w:val="sr-Cyrl-CS"/>
        </w:rPr>
        <w:t xml:space="preserve"> Добављач</w:t>
      </w:r>
      <w:r w:rsidR="00431192" w:rsidRPr="00B97F3B">
        <w:rPr>
          <w:rFonts w:eastAsia="Malgun Gothic"/>
          <w:sz w:val="22"/>
          <w:szCs w:val="22"/>
        </w:rPr>
        <w:t xml:space="preserve"> у наведеним ро</w:t>
      </w:r>
      <w:r w:rsidR="00973393">
        <w:rPr>
          <w:rFonts w:eastAsia="Malgun Gothic"/>
          <w:sz w:val="22"/>
          <w:szCs w:val="22"/>
        </w:rPr>
        <w:t>ковима не изврши поправку</w:t>
      </w:r>
      <w:r w:rsidR="00431192" w:rsidRPr="00B97F3B">
        <w:rPr>
          <w:rFonts w:eastAsia="Malgun Gothic"/>
          <w:sz w:val="22"/>
          <w:szCs w:val="22"/>
        </w:rPr>
        <w:t xml:space="preserve">, дужан је да обезбеди и инсталира </w:t>
      </w:r>
      <w:r w:rsidR="00973393">
        <w:rPr>
          <w:rFonts w:eastAsia="Malgun Gothic"/>
          <w:sz w:val="22"/>
          <w:szCs w:val="22"/>
        </w:rPr>
        <w:t>ТВ екран</w:t>
      </w:r>
      <w:r w:rsidR="00431192" w:rsidRPr="00B97F3B">
        <w:rPr>
          <w:rFonts w:eastAsia="Malgun Gothic"/>
          <w:sz w:val="22"/>
          <w:szCs w:val="22"/>
        </w:rPr>
        <w:t xml:space="preserve"> истих или сличних карактеристика, до поправке и довођења </w:t>
      </w:r>
      <w:r w:rsidR="00973393">
        <w:rPr>
          <w:rFonts w:eastAsia="Malgun Gothic"/>
          <w:sz w:val="22"/>
          <w:szCs w:val="22"/>
        </w:rPr>
        <w:t>добра</w:t>
      </w:r>
      <w:r w:rsidR="00431192" w:rsidRPr="00431192">
        <w:rPr>
          <w:rFonts w:eastAsia="Malgun Gothic"/>
          <w:sz w:val="22"/>
          <w:szCs w:val="22"/>
        </w:rPr>
        <w:t xml:space="preserve"> у исправно и функционално стање.</w:t>
      </w:r>
      <w:bookmarkStart w:id="0" w:name="bookmark35"/>
    </w:p>
    <w:p w:rsidR="0020407A" w:rsidRDefault="0020407A" w:rsidP="00BC2942">
      <w:pPr>
        <w:tabs>
          <w:tab w:val="left" w:pos="1440"/>
        </w:tabs>
        <w:jc w:val="both"/>
        <w:rPr>
          <w:b/>
          <w:bCs/>
          <w:i/>
          <w:sz w:val="22"/>
          <w:szCs w:val="22"/>
          <w:lang w:val="ru-RU" w:eastAsia="x-none"/>
        </w:rPr>
      </w:pPr>
    </w:p>
    <w:p w:rsidR="0020407A" w:rsidRDefault="0020407A" w:rsidP="00BC2942">
      <w:pPr>
        <w:tabs>
          <w:tab w:val="left" w:pos="1440"/>
        </w:tabs>
        <w:jc w:val="both"/>
        <w:rPr>
          <w:b/>
          <w:bCs/>
          <w:i/>
          <w:sz w:val="22"/>
          <w:szCs w:val="22"/>
          <w:lang w:val="ru-RU" w:eastAsia="x-none"/>
        </w:rPr>
      </w:pPr>
    </w:p>
    <w:p w:rsidR="00BC2942" w:rsidRPr="00A54EF3" w:rsidRDefault="00BC2942" w:rsidP="00BC2942">
      <w:pPr>
        <w:tabs>
          <w:tab w:val="left" w:pos="1440"/>
        </w:tabs>
        <w:jc w:val="both"/>
        <w:rPr>
          <w:b/>
          <w:bCs/>
          <w:i/>
          <w:sz w:val="22"/>
          <w:szCs w:val="22"/>
          <w:lang w:val="ru-RU" w:eastAsia="x-none"/>
        </w:rPr>
      </w:pPr>
      <w:r w:rsidRPr="00A54EF3">
        <w:rPr>
          <w:b/>
          <w:bCs/>
          <w:i/>
          <w:sz w:val="22"/>
          <w:szCs w:val="22"/>
          <w:lang w:val="ru-RU" w:eastAsia="x-none"/>
        </w:rPr>
        <w:t>Комуникација</w:t>
      </w:r>
    </w:p>
    <w:p w:rsidR="00BC2942" w:rsidRPr="00A54EF3" w:rsidRDefault="0005704E" w:rsidP="00BC2942">
      <w:pPr>
        <w:keepNext/>
        <w:jc w:val="center"/>
        <w:outlineLvl w:val="3"/>
        <w:rPr>
          <w:b/>
          <w:bCs/>
          <w:sz w:val="22"/>
          <w:szCs w:val="22"/>
          <w:lang w:eastAsia="x-none"/>
        </w:rPr>
      </w:pPr>
      <w:bookmarkStart w:id="1" w:name="_Toc386014313"/>
      <w:r>
        <w:rPr>
          <w:b/>
          <w:bCs/>
          <w:sz w:val="22"/>
          <w:szCs w:val="22"/>
          <w:lang w:val="x-none" w:eastAsia="x-none"/>
        </w:rPr>
        <w:t xml:space="preserve">Члaн </w:t>
      </w:r>
      <w:r w:rsidR="00BC2942" w:rsidRPr="00A54EF3">
        <w:rPr>
          <w:b/>
          <w:bCs/>
          <w:sz w:val="22"/>
          <w:szCs w:val="22"/>
          <w:lang w:val="x-none" w:eastAsia="x-none"/>
        </w:rPr>
        <w:t>1</w:t>
      </w:r>
      <w:bookmarkEnd w:id="1"/>
      <w:r w:rsidR="00273597">
        <w:rPr>
          <w:b/>
          <w:bCs/>
          <w:sz w:val="22"/>
          <w:szCs w:val="22"/>
          <w:lang w:eastAsia="x-none"/>
        </w:rPr>
        <w:t>1</w:t>
      </w:r>
    </w:p>
    <w:p w:rsidR="00BC2942" w:rsidRPr="00A54EF3" w:rsidRDefault="000C657F" w:rsidP="000C657F">
      <w:pPr>
        <w:tabs>
          <w:tab w:val="left" w:pos="720"/>
        </w:tabs>
        <w:ind w:right="6"/>
        <w:jc w:val="both"/>
        <w:rPr>
          <w:sz w:val="22"/>
          <w:szCs w:val="22"/>
          <w:lang w:val="sr-Cyrl-CS"/>
        </w:rPr>
      </w:pPr>
      <w:r>
        <w:rPr>
          <w:sz w:val="22"/>
          <w:szCs w:val="22"/>
        </w:rPr>
        <w:tab/>
      </w:r>
      <w:r w:rsidR="0005704E">
        <w:rPr>
          <w:sz w:val="22"/>
          <w:szCs w:val="22"/>
        </w:rPr>
        <w:t xml:space="preserve">Целокупна </w:t>
      </w:r>
      <w:r w:rsidR="00BC2942" w:rsidRPr="00A54EF3">
        <w:rPr>
          <w:sz w:val="22"/>
          <w:szCs w:val="22"/>
        </w:rPr>
        <w:t>комуникација уговорних стр</w:t>
      </w:r>
      <w:r w:rsidR="0005704E">
        <w:rPr>
          <w:sz w:val="22"/>
          <w:szCs w:val="22"/>
        </w:rPr>
        <w:t>ана у вези примене одредби овог</w:t>
      </w:r>
      <w:r w:rsidR="00BC2942" w:rsidRPr="00A54EF3">
        <w:rPr>
          <w:sz w:val="22"/>
          <w:szCs w:val="22"/>
        </w:rPr>
        <w:t xml:space="preserve"> уговора вршиће се преко контакт особа, у писано</w:t>
      </w:r>
      <w:r w:rsidR="00BC2942">
        <w:rPr>
          <w:sz w:val="22"/>
          <w:szCs w:val="22"/>
        </w:rPr>
        <w:t>м облику</w:t>
      </w:r>
      <w:r w:rsidR="00BC2942" w:rsidRPr="00A54EF3">
        <w:rPr>
          <w:sz w:val="22"/>
          <w:szCs w:val="22"/>
        </w:rPr>
        <w:t xml:space="preserve"> и то електронском </w:t>
      </w:r>
      <w:r w:rsidR="00BC2942" w:rsidRPr="00A54EF3">
        <w:rPr>
          <w:sz w:val="22"/>
          <w:szCs w:val="22"/>
          <w:lang w:val="sr-Cyrl-CS"/>
        </w:rPr>
        <w:t>или редовном поштом.</w:t>
      </w:r>
    </w:p>
    <w:p w:rsidR="00BC2942" w:rsidRPr="00A54EF3" w:rsidRDefault="00BC2942" w:rsidP="0005704E">
      <w:pPr>
        <w:tabs>
          <w:tab w:val="left" w:pos="630"/>
        </w:tabs>
        <w:ind w:right="6"/>
        <w:jc w:val="both"/>
        <w:rPr>
          <w:sz w:val="22"/>
          <w:szCs w:val="22"/>
        </w:rPr>
      </w:pPr>
      <w:r w:rsidRPr="00A54EF3">
        <w:rPr>
          <w:sz w:val="22"/>
          <w:szCs w:val="22"/>
        </w:rPr>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w:t>
      </w:r>
      <w:r w:rsidR="00273597">
        <w:rPr>
          <w:sz w:val="22"/>
          <w:szCs w:val="22"/>
        </w:rPr>
        <w:t xml:space="preserve"> </w:t>
      </w:r>
      <w:r w:rsidRPr="00A54EF3">
        <w:rPr>
          <w:sz w:val="22"/>
          <w:szCs w:val="22"/>
        </w:rPr>
        <w:t>и електронским адресама контакт особа преко којих се остварује комуникација у вез</w:t>
      </w:r>
      <w:r w:rsidR="00C70F59">
        <w:rPr>
          <w:sz w:val="22"/>
          <w:szCs w:val="22"/>
        </w:rPr>
        <w:t>и примене одредби овог уговора.</w:t>
      </w:r>
    </w:p>
    <w:p w:rsidR="00FC5648" w:rsidRDefault="00BC2942" w:rsidP="00FC5648">
      <w:pPr>
        <w:ind w:right="6" w:firstLine="540"/>
        <w:jc w:val="both"/>
        <w:rPr>
          <w:sz w:val="22"/>
          <w:szCs w:val="22"/>
        </w:rPr>
      </w:pPr>
      <w:r w:rsidRPr="00A54EF3">
        <w:rPr>
          <w:sz w:val="22"/>
          <w:szCs w:val="22"/>
        </w:rPr>
        <w:t xml:space="preserve">Уговорне стране су дужне да, без одлагања, </w:t>
      </w:r>
      <w:r>
        <w:rPr>
          <w:sz w:val="22"/>
          <w:szCs w:val="22"/>
        </w:rPr>
        <w:t>писаним путем</w:t>
      </w:r>
      <w:r w:rsidRPr="00A54EF3">
        <w:rPr>
          <w:sz w:val="22"/>
          <w:szCs w:val="22"/>
        </w:rPr>
        <w:t>, једна другу обавесте о евентуалној промени контакт особе, електронске адресе контакт особа и/или броја контакт телефона/телефакса.</w:t>
      </w:r>
      <w:bookmarkEnd w:id="0"/>
    </w:p>
    <w:p w:rsidR="007852D1" w:rsidRDefault="007852D1" w:rsidP="00FC5648">
      <w:pPr>
        <w:ind w:right="6"/>
        <w:jc w:val="both"/>
        <w:rPr>
          <w:b/>
          <w:i/>
          <w:sz w:val="22"/>
          <w:szCs w:val="22"/>
        </w:rPr>
      </w:pPr>
    </w:p>
    <w:p w:rsidR="007852D1" w:rsidRDefault="007852D1" w:rsidP="00FC5648">
      <w:pPr>
        <w:ind w:right="6"/>
        <w:jc w:val="both"/>
        <w:rPr>
          <w:b/>
          <w:i/>
          <w:sz w:val="22"/>
          <w:szCs w:val="22"/>
        </w:rPr>
      </w:pPr>
    </w:p>
    <w:p w:rsidR="00BC2942" w:rsidRPr="00F1572D" w:rsidRDefault="00BC2942" w:rsidP="00FC5648">
      <w:pPr>
        <w:ind w:right="6"/>
        <w:jc w:val="both"/>
        <w:rPr>
          <w:sz w:val="22"/>
          <w:szCs w:val="22"/>
          <w:lang w:val="sr-Latn-RS"/>
        </w:rPr>
      </w:pPr>
      <w:r w:rsidRPr="002C4862">
        <w:rPr>
          <w:b/>
          <w:i/>
          <w:sz w:val="22"/>
          <w:szCs w:val="22"/>
        </w:rPr>
        <w:t>Трајање уговора</w:t>
      </w:r>
    </w:p>
    <w:p w:rsidR="00BC2942" w:rsidRPr="002C4862" w:rsidRDefault="00BC2942" w:rsidP="00BC2942">
      <w:pPr>
        <w:jc w:val="center"/>
        <w:rPr>
          <w:b/>
          <w:sz w:val="22"/>
          <w:szCs w:val="22"/>
        </w:rPr>
      </w:pPr>
      <w:r w:rsidRPr="002C4862">
        <w:rPr>
          <w:b/>
          <w:sz w:val="22"/>
          <w:szCs w:val="22"/>
        </w:rPr>
        <w:t>Члан</w:t>
      </w:r>
      <w:r>
        <w:rPr>
          <w:b/>
          <w:sz w:val="22"/>
          <w:szCs w:val="22"/>
        </w:rPr>
        <w:t xml:space="preserve"> 1</w:t>
      </w:r>
      <w:r w:rsidR="00273597">
        <w:rPr>
          <w:b/>
          <w:sz w:val="22"/>
          <w:szCs w:val="22"/>
        </w:rPr>
        <w:t>2</w:t>
      </w:r>
    </w:p>
    <w:p w:rsidR="00BC2942" w:rsidRPr="00857780" w:rsidRDefault="00BC2942" w:rsidP="00BC2942">
      <w:pPr>
        <w:jc w:val="both"/>
        <w:rPr>
          <w:sz w:val="22"/>
          <w:szCs w:val="22"/>
        </w:rPr>
      </w:pPr>
      <w:r w:rsidRPr="002C4862">
        <w:rPr>
          <w:sz w:val="22"/>
          <w:szCs w:val="22"/>
        </w:rPr>
        <w:tab/>
      </w:r>
      <w:r w:rsidR="00B91F58" w:rsidRPr="00F43336">
        <w:rPr>
          <w:sz w:val="22"/>
          <w:lang w:val="sr-Cyrl-CS"/>
        </w:rPr>
        <w:t>Уговор се закључује са трајањем до коначне испоруке</w:t>
      </w:r>
      <w:r w:rsidR="00742F79">
        <w:rPr>
          <w:sz w:val="22"/>
          <w:lang w:val="sr-Cyrl-CS"/>
        </w:rPr>
        <w:t xml:space="preserve"> добара</w:t>
      </w:r>
      <w:r w:rsidR="00C70F59">
        <w:rPr>
          <w:sz w:val="22"/>
          <w:lang w:val="sr-Cyrl-CS"/>
        </w:rPr>
        <w:t xml:space="preserve">, </w:t>
      </w:r>
      <w:r w:rsidR="00C70F59" w:rsidRPr="00EF13DF">
        <w:rPr>
          <w:sz w:val="22"/>
          <w:lang w:val="sr-Cyrl-CS"/>
        </w:rPr>
        <w:t>најкасније до 31.12.202</w:t>
      </w:r>
      <w:r w:rsidR="00973393">
        <w:rPr>
          <w:sz w:val="22"/>
          <w:lang w:val="sr-Cyrl-CS"/>
        </w:rPr>
        <w:t>1</w:t>
      </w:r>
      <w:r w:rsidR="00C70F59" w:rsidRPr="00EF13DF">
        <w:rPr>
          <w:sz w:val="22"/>
          <w:lang w:val="sr-Cyrl-CS"/>
        </w:rPr>
        <w:t>. године.</w:t>
      </w:r>
    </w:p>
    <w:p w:rsidR="007852D1" w:rsidRDefault="007852D1" w:rsidP="00322C29">
      <w:pPr>
        <w:jc w:val="both"/>
        <w:rPr>
          <w:b/>
          <w:i/>
          <w:sz w:val="22"/>
          <w:szCs w:val="22"/>
        </w:rPr>
      </w:pPr>
    </w:p>
    <w:p w:rsidR="007852D1" w:rsidRDefault="007852D1" w:rsidP="00322C29">
      <w:pPr>
        <w:jc w:val="both"/>
        <w:rPr>
          <w:b/>
          <w:i/>
          <w:sz w:val="22"/>
          <w:szCs w:val="22"/>
        </w:rPr>
      </w:pPr>
    </w:p>
    <w:p w:rsidR="00ED524C" w:rsidRPr="00322C29" w:rsidRDefault="00400FFF" w:rsidP="00322C29">
      <w:pPr>
        <w:jc w:val="both"/>
        <w:rPr>
          <w:b/>
          <w:i/>
          <w:sz w:val="22"/>
          <w:szCs w:val="22"/>
          <w:lang w:val="sr-Cyrl-CS"/>
        </w:rPr>
      </w:pPr>
      <w:r>
        <w:rPr>
          <w:b/>
          <w:i/>
          <w:sz w:val="22"/>
          <w:szCs w:val="22"/>
        </w:rPr>
        <w:t>Завршне одредбе</w:t>
      </w:r>
    </w:p>
    <w:p w:rsidR="00173DDF" w:rsidRPr="00173DDF" w:rsidRDefault="00173DDF" w:rsidP="00173DDF">
      <w:pPr>
        <w:tabs>
          <w:tab w:val="left" w:pos="720"/>
        </w:tabs>
        <w:jc w:val="center"/>
        <w:rPr>
          <w:b/>
          <w:bCs/>
          <w:iCs/>
          <w:noProof/>
          <w:sz w:val="22"/>
          <w:szCs w:val="22"/>
          <w:lang w:eastAsia="x-none"/>
        </w:rPr>
      </w:pPr>
      <w:r w:rsidRPr="00A842CD">
        <w:rPr>
          <w:b/>
          <w:bCs/>
          <w:iCs/>
          <w:noProof/>
          <w:sz w:val="22"/>
          <w:szCs w:val="22"/>
          <w:lang w:val="sr-Cyrl-CS" w:eastAsia="x-none"/>
        </w:rPr>
        <w:t>Члан 1</w:t>
      </w:r>
      <w:r>
        <w:rPr>
          <w:b/>
          <w:bCs/>
          <w:iCs/>
          <w:noProof/>
          <w:sz w:val="22"/>
          <w:szCs w:val="22"/>
          <w:lang w:eastAsia="x-none"/>
        </w:rPr>
        <w:t>3</w:t>
      </w:r>
    </w:p>
    <w:p w:rsidR="00173DDF" w:rsidRPr="00173DDF" w:rsidRDefault="00173DDF" w:rsidP="00173DDF">
      <w:pPr>
        <w:tabs>
          <w:tab w:val="left" w:pos="720"/>
        </w:tabs>
        <w:jc w:val="both"/>
        <w:rPr>
          <w:noProof/>
          <w:sz w:val="22"/>
          <w:szCs w:val="22"/>
          <w:lang w:val="ru-RU"/>
        </w:rPr>
      </w:pPr>
      <w:r>
        <w:rPr>
          <w:noProof/>
          <w:sz w:val="22"/>
          <w:szCs w:val="22"/>
          <w:lang w:val="ru-RU"/>
        </w:rPr>
        <w:tab/>
        <w:t>Саставни део</w:t>
      </w:r>
      <w:r w:rsidRPr="00173DDF">
        <w:rPr>
          <w:noProof/>
          <w:sz w:val="22"/>
          <w:szCs w:val="22"/>
          <w:lang w:val="ru-RU"/>
        </w:rPr>
        <w:t xml:space="preserve"> овог у</w:t>
      </w:r>
      <w:r>
        <w:rPr>
          <w:noProof/>
          <w:sz w:val="22"/>
          <w:szCs w:val="22"/>
          <w:lang w:val="ru-RU"/>
        </w:rPr>
        <w:t>говора је понуда д</w:t>
      </w:r>
      <w:r w:rsidRPr="00173DDF">
        <w:rPr>
          <w:noProof/>
          <w:sz w:val="22"/>
          <w:szCs w:val="22"/>
          <w:lang w:val="ru-RU"/>
        </w:rPr>
        <w:t>обављача број _____________ од ____________ године која садржи и опис предмета набавке</w:t>
      </w:r>
      <w:r>
        <w:rPr>
          <w:noProof/>
          <w:sz w:val="22"/>
          <w:szCs w:val="22"/>
          <w:lang w:val="ru-RU"/>
        </w:rPr>
        <w:t>.</w:t>
      </w:r>
    </w:p>
    <w:p w:rsidR="00173DDF" w:rsidRDefault="00173DDF" w:rsidP="00BC2942">
      <w:pPr>
        <w:tabs>
          <w:tab w:val="left" w:pos="720"/>
        </w:tabs>
        <w:jc w:val="center"/>
        <w:rPr>
          <w:b/>
          <w:bCs/>
          <w:iCs/>
          <w:noProof/>
          <w:sz w:val="22"/>
          <w:szCs w:val="22"/>
          <w:lang w:val="sr-Cyrl-CS" w:eastAsia="x-none"/>
        </w:rPr>
      </w:pPr>
    </w:p>
    <w:p w:rsidR="00BC2942" w:rsidRPr="00596085" w:rsidRDefault="00BC2942" w:rsidP="00BC2942">
      <w:pPr>
        <w:tabs>
          <w:tab w:val="left" w:pos="720"/>
        </w:tabs>
        <w:jc w:val="center"/>
        <w:rPr>
          <w:b/>
          <w:bCs/>
          <w:iCs/>
          <w:noProof/>
          <w:sz w:val="22"/>
          <w:szCs w:val="22"/>
          <w:lang w:eastAsia="x-none"/>
        </w:rPr>
      </w:pPr>
      <w:r w:rsidRPr="00A842CD">
        <w:rPr>
          <w:b/>
          <w:bCs/>
          <w:iCs/>
          <w:noProof/>
          <w:sz w:val="22"/>
          <w:szCs w:val="22"/>
          <w:lang w:val="sr-Cyrl-CS" w:eastAsia="x-none"/>
        </w:rPr>
        <w:t>Члан 1</w:t>
      </w:r>
      <w:r w:rsidR="00173DDF">
        <w:rPr>
          <w:b/>
          <w:bCs/>
          <w:iCs/>
          <w:noProof/>
          <w:sz w:val="22"/>
          <w:szCs w:val="22"/>
          <w:lang w:eastAsia="x-none"/>
        </w:rPr>
        <w:t>4</w:t>
      </w:r>
    </w:p>
    <w:p w:rsidR="00BC2942" w:rsidRDefault="00BC2942" w:rsidP="00CB6380">
      <w:pPr>
        <w:ind w:firstLine="708"/>
        <w:jc w:val="both"/>
        <w:rPr>
          <w:sz w:val="22"/>
          <w:szCs w:val="22"/>
        </w:rPr>
      </w:pPr>
      <w:r w:rsidRPr="005E0435">
        <w:rPr>
          <w:sz w:val="22"/>
          <w:szCs w:val="22"/>
        </w:rPr>
        <w:t>Уговор се закључује даном потписивања од стране овлашћених лица уговорних страна</w:t>
      </w:r>
      <w:r>
        <w:rPr>
          <w:sz w:val="22"/>
          <w:szCs w:val="22"/>
        </w:rPr>
        <w:t>.</w:t>
      </w:r>
    </w:p>
    <w:p w:rsidR="00BC2942" w:rsidRPr="00CB6380" w:rsidRDefault="00BC2942" w:rsidP="00BC2942">
      <w:pPr>
        <w:tabs>
          <w:tab w:val="left" w:pos="540"/>
        </w:tabs>
        <w:jc w:val="both"/>
        <w:rPr>
          <w:iCs/>
          <w:sz w:val="22"/>
          <w:szCs w:val="22"/>
          <w:lang w:eastAsia="x-none"/>
        </w:rPr>
      </w:pPr>
      <w:r w:rsidRPr="002C4862">
        <w:rPr>
          <w:iCs/>
          <w:noProof/>
          <w:color w:val="FF0000"/>
          <w:sz w:val="22"/>
          <w:szCs w:val="22"/>
          <w:lang w:val="sr-Cyrl-CS" w:eastAsia="x-none"/>
        </w:rPr>
        <w:tab/>
      </w:r>
      <w:r w:rsidRPr="002C4862">
        <w:rPr>
          <w:iCs/>
          <w:noProof/>
          <w:color w:val="FF0000"/>
          <w:sz w:val="22"/>
          <w:szCs w:val="22"/>
          <w:lang w:val="sr-Cyrl-CS" w:eastAsia="x-none"/>
        </w:rPr>
        <w:tab/>
      </w:r>
      <w:r w:rsidRPr="00D6669D">
        <w:rPr>
          <w:iCs/>
          <w:noProof/>
          <w:sz w:val="22"/>
          <w:szCs w:val="22"/>
          <w:lang w:val="sr-Cyrl-CS" w:eastAsia="x-none"/>
        </w:rPr>
        <w:t>За све што овим Уговором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w:t>
      </w:r>
      <w:r w:rsidRPr="00D6669D">
        <w:rPr>
          <w:iCs/>
          <w:sz w:val="22"/>
          <w:szCs w:val="22"/>
          <w:lang w:val="sr-Cyrl-CS" w:eastAsia="x-none"/>
        </w:rPr>
        <w:t xml:space="preserve"> и прописима којима се уређују буџет и буџетско пословање.</w:t>
      </w:r>
    </w:p>
    <w:p w:rsidR="00682FC1" w:rsidRDefault="00682FC1" w:rsidP="00273597">
      <w:pPr>
        <w:tabs>
          <w:tab w:val="left" w:pos="720"/>
        </w:tabs>
        <w:rPr>
          <w:b/>
          <w:bCs/>
          <w:iCs/>
          <w:noProof/>
          <w:sz w:val="22"/>
          <w:szCs w:val="22"/>
          <w:lang w:val="sr-Cyrl-CS" w:eastAsia="x-none"/>
        </w:rPr>
      </w:pPr>
    </w:p>
    <w:p w:rsidR="00BC2942" w:rsidRPr="00596085" w:rsidRDefault="00BC2942" w:rsidP="00BC2942">
      <w:pPr>
        <w:tabs>
          <w:tab w:val="left" w:pos="720"/>
        </w:tabs>
        <w:jc w:val="center"/>
        <w:rPr>
          <w:b/>
          <w:bCs/>
          <w:iCs/>
          <w:noProof/>
          <w:sz w:val="22"/>
          <w:szCs w:val="22"/>
          <w:lang w:eastAsia="x-none"/>
        </w:rPr>
      </w:pPr>
      <w:r w:rsidRPr="005E0435">
        <w:rPr>
          <w:b/>
          <w:bCs/>
          <w:iCs/>
          <w:noProof/>
          <w:sz w:val="22"/>
          <w:szCs w:val="22"/>
          <w:lang w:val="sr-Cyrl-CS" w:eastAsia="x-none"/>
        </w:rPr>
        <w:t>Члан 1</w:t>
      </w:r>
      <w:r w:rsidR="00173DDF">
        <w:rPr>
          <w:b/>
          <w:bCs/>
          <w:iCs/>
          <w:noProof/>
          <w:sz w:val="22"/>
          <w:szCs w:val="22"/>
          <w:lang w:eastAsia="x-none"/>
        </w:rPr>
        <w:t>5</w:t>
      </w:r>
    </w:p>
    <w:p w:rsidR="00BC2942" w:rsidRPr="00B17F0B" w:rsidRDefault="00BC2942" w:rsidP="00BC2942">
      <w:pPr>
        <w:ind w:firstLine="720"/>
        <w:jc w:val="both"/>
        <w:rPr>
          <w:sz w:val="22"/>
          <w:szCs w:val="22"/>
        </w:rPr>
      </w:pPr>
      <w:r w:rsidRPr="00B17F0B">
        <w:rPr>
          <w:sz w:val="22"/>
          <w:szCs w:val="22"/>
        </w:rPr>
        <w:t xml:space="preserve">Измене и допуне овог </w:t>
      </w:r>
      <w:r w:rsidR="00626559">
        <w:rPr>
          <w:sz w:val="22"/>
          <w:szCs w:val="22"/>
        </w:rPr>
        <w:t>у</w:t>
      </w:r>
      <w:r w:rsidRPr="00B17F0B">
        <w:rPr>
          <w:sz w:val="22"/>
          <w:szCs w:val="22"/>
        </w:rPr>
        <w:t>говора пр</w:t>
      </w:r>
      <w:r w:rsidR="00A3024C">
        <w:rPr>
          <w:sz w:val="22"/>
          <w:szCs w:val="22"/>
        </w:rPr>
        <w:t>о</w:t>
      </w:r>
      <w:r w:rsidRPr="00B17F0B">
        <w:rPr>
          <w:sz w:val="22"/>
          <w:szCs w:val="22"/>
        </w:rPr>
        <w:t xml:space="preserve">изводе правно дејство само уколико су сачињене </w:t>
      </w:r>
      <w:r w:rsidR="00A3024C">
        <w:rPr>
          <w:sz w:val="22"/>
          <w:szCs w:val="22"/>
        </w:rPr>
        <w:t xml:space="preserve">у </w:t>
      </w:r>
      <w:r w:rsidRPr="00B17F0B">
        <w:rPr>
          <w:sz w:val="22"/>
          <w:szCs w:val="22"/>
        </w:rPr>
        <w:t>писаној форми, уз обострану сагласност уговорних страна.</w:t>
      </w:r>
    </w:p>
    <w:p w:rsidR="00BC2942" w:rsidRPr="00B17F0B" w:rsidRDefault="00BC2942" w:rsidP="00BC2942">
      <w:pPr>
        <w:jc w:val="both"/>
        <w:rPr>
          <w:sz w:val="22"/>
          <w:szCs w:val="22"/>
        </w:rPr>
      </w:pPr>
      <w:r w:rsidRPr="00B17F0B">
        <w:rPr>
          <w:sz w:val="22"/>
          <w:szCs w:val="22"/>
        </w:rPr>
        <w:tab/>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BC2942" w:rsidRPr="00B17F0B" w:rsidRDefault="00BC2942" w:rsidP="00BC2942">
      <w:pPr>
        <w:jc w:val="both"/>
        <w:rPr>
          <w:sz w:val="22"/>
          <w:szCs w:val="22"/>
        </w:rPr>
      </w:pPr>
      <w:r w:rsidRPr="00B17F0B">
        <w:rPr>
          <w:sz w:val="22"/>
          <w:szCs w:val="22"/>
        </w:rPr>
        <w:tab/>
        <w:t xml:space="preserve">О својој намери да раскине </w:t>
      </w:r>
      <w:r w:rsidR="00626559">
        <w:rPr>
          <w:sz w:val="22"/>
          <w:szCs w:val="22"/>
        </w:rPr>
        <w:t>у</w:t>
      </w:r>
      <w:r w:rsidRPr="00B17F0B">
        <w:rPr>
          <w:sz w:val="22"/>
          <w:szCs w:val="22"/>
        </w:rPr>
        <w:t>говор, уговорна страна је дужна пис</w:t>
      </w:r>
      <w:r>
        <w:rPr>
          <w:sz w:val="22"/>
          <w:szCs w:val="22"/>
        </w:rPr>
        <w:t>ан</w:t>
      </w:r>
      <w:r w:rsidRPr="00B17F0B">
        <w:rPr>
          <w:sz w:val="22"/>
          <w:szCs w:val="22"/>
        </w:rPr>
        <w:t>им путем обавестити другу страну.</w:t>
      </w:r>
    </w:p>
    <w:p w:rsidR="00BC2942" w:rsidRPr="008A7286" w:rsidRDefault="00BC2942" w:rsidP="00BC2942">
      <w:pPr>
        <w:jc w:val="both"/>
        <w:rPr>
          <w:sz w:val="22"/>
          <w:szCs w:val="22"/>
        </w:rPr>
      </w:pPr>
      <w:r w:rsidRPr="00B17F0B">
        <w:rPr>
          <w:sz w:val="22"/>
          <w:szCs w:val="22"/>
        </w:rPr>
        <w:tab/>
        <w:t>Уговор ће се сматрати раскинутим по протеку рока од 15 дана од да</w:t>
      </w:r>
      <w:r>
        <w:rPr>
          <w:sz w:val="22"/>
          <w:szCs w:val="22"/>
        </w:rPr>
        <w:t>на пријема писаног обавештења.</w:t>
      </w:r>
    </w:p>
    <w:p w:rsidR="00BC2942" w:rsidRDefault="00BC2942" w:rsidP="00BC2942">
      <w:pPr>
        <w:tabs>
          <w:tab w:val="left" w:pos="1440"/>
        </w:tabs>
        <w:jc w:val="center"/>
        <w:rPr>
          <w:b/>
          <w:bCs/>
          <w:iCs/>
          <w:noProof/>
          <w:sz w:val="22"/>
          <w:szCs w:val="22"/>
          <w:lang w:val="sr-Cyrl-CS" w:eastAsia="x-none"/>
        </w:rPr>
      </w:pPr>
    </w:p>
    <w:p w:rsidR="00173DDF" w:rsidRDefault="00173DDF" w:rsidP="00BC2942">
      <w:pPr>
        <w:tabs>
          <w:tab w:val="left" w:pos="1440"/>
        </w:tabs>
        <w:jc w:val="center"/>
        <w:rPr>
          <w:b/>
          <w:bCs/>
          <w:iCs/>
          <w:noProof/>
          <w:sz w:val="22"/>
          <w:szCs w:val="22"/>
          <w:lang w:val="sr-Cyrl-CS" w:eastAsia="x-none"/>
        </w:rPr>
      </w:pPr>
    </w:p>
    <w:p w:rsidR="00BC2942" w:rsidRPr="00A54EF3" w:rsidRDefault="00BC2942" w:rsidP="00BC2942">
      <w:pPr>
        <w:tabs>
          <w:tab w:val="left" w:pos="1440"/>
        </w:tabs>
        <w:jc w:val="center"/>
        <w:rPr>
          <w:b/>
          <w:bCs/>
          <w:iCs/>
          <w:noProof/>
          <w:sz w:val="22"/>
          <w:szCs w:val="22"/>
          <w:lang w:eastAsia="x-none"/>
        </w:rPr>
      </w:pPr>
      <w:r w:rsidRPr="00A54EF3">
        <w:rPr>
          <w:b/>
          <w:bCs/>
          <w:iCs/>
          <w:noProof/>
          <w:sz w:val="22"/>
          <w:szCs w:val="22"/>
          <w:lang w:val="sr-Cyrl-CS" w:eastAsia="x-none"/>
        </w:rPr>
        <w:lastRenderedPageBreak/>
        <w:t xml:space="preserve">Члан </w:t>
      </w:r>
      <w:r w:rsidRPr="00A54EF3">
        <w:rPr>
          <w:b/>
          <w:bCs/>
          <w:iCs/>
          <w:noProof/>
          <w:sz w:val="22"/>
          <w:szCs w:val="22"/>
          <w:lang w:eastAsia="x-none"/>
        </w:rPr>
        <w:t>1</w:t>
      </w:r>
      <w:r w:rsidR="00173DDF">
        <w:rPr>
          <w:b/>
          <w:bCs/>
          <w:iCs/>
          <w:noProof/>
          <w:sz w:val="22"/>
          <w:szCs w:val="22"/>
          <w:lang w:eastAsia="x-none"/>
        </w:rPr>
        <w:t>6</w:t>
      </w:r>
    </w:p>
    <w:p w:rsidR="00BC2942" w:rsidRPr="00A54EF3" w:rsidRDefault="00BC2942" w:rsidP="00BC2942">
      <w:pPr>
        <w:tabs>
          <w:tab w:val="left" w:pos="540"/>
        </w:tabs>
        <w:jc w:val="both"/>
        <w:rPr>
          <w:sz w:val="22"/>
          <w:szCs w:val="22"/>
        </w:rPr>
      </w:pPr>
      <w:r w:rsidRPr="00A54EF3">
        <w:rPr>
          <w:i/>
          <w:noProof/>
          <w:sz w:val="22"/>
          <w:szCs w:val="22"/>
        </w:rPr>
        <w:tab/>
      </w:r>
      <w:r w:rsidRPr="00A54EF3">
        <w:rPr>
          <w:i/>
          <w:noProof/>
          <w:sz w:val="22"/>
          <w:szCs w:val="22"/>
          <w:lang w:val="sr-Cyrl-CS"/>
        </w:rPr>
        <w:tab/>
      </w:r>
      <w:r w:rsidRPr="00A54EF3">
        <w:rPr>
          <w:sz w:val="22"/>
          <w:szCs w:val="22"/>
        </w:rPr>
        <w:t>Све евентуалне спорове, уговорне стране решаваће споразумно, тумачењем одредби уговора, захтева Наручио</w:t>
      </w:r>
      <w:r w:rsidR="00CB6380">
        <w:rPr>
          <w:sz w:val="22"/>
          <w:szCs w:val="22"/>
        </w:rPr>
        <w:t>ца из конкурсне документације и</w:t>
      </w:r>
      <w:r w:rsidRPr="00A54EF3">
        <w:rPr>
          <w:sz w:val="22"/>
          <w:szCs w:val="22"/>
        </w:rPr>
        <w:t xml:space="preserve"> садржаја изјава и других доказа које је Добављач доставио уз своју понуду.</w:t>
      </w:r>
    </w:p>
    <w:p w:rsidR="00BC2942" w:rsidRPr="002C4862" w:rsidRDefault="00BC2942" w:rsidP="00BC2942">
      <w:pPr>
        <w:jc w:val="both"/>
        <w:rPr>
          <w:sz w:val="22"/>
          <w:szCs w:val="22"/>
        </w:rPr>
      </w:pPr>
      <w:r w:rsidRPr="00A54EF3">
        <w:rPr>
          <w:sz w:val="22"/>
          <w:szCs w:val="22"/>
        </w:rPr>
        <w:tab/>
        <w:t>Уколи</w:t>
      </w:r>
      <w:r w:rsidR="00CB6380">
        <w:rPr>
          <w:sz w:val="22"/>
          <w:szCs w:val="22"/>
        </w:rPr>
        <w:t xml:space="preserve">ко уговорне стране не постигну </w:t>
      </w:r>
      <w:r w:rsidRPr="00A54EF3">
        <w:rPr>
          <w:sz w:val="22"/>
          <w:szCs w:val="22"/>
        </w:rPr>
        <w:t xml:space="preserve">споразумно решење, спор ће </w:t>
      </w:r>
      <w:r w:rsidRPr="00A54EF3">
        <w:rPr>
          <w:sz w:val="22"/>
          <w:szCs w:val="22"/>
          <w:lang w:val="sr-Cyrl-CS"/>
        </w:rPr>
        <w:t>решавати</w:t>
      </w:r>
      <w:r w:rsidRPr="00A54EF3">
        <w:rPr>
          <w:sz w:val="22"/>
          <w:szCs w:val="22"/>
        </w:rPr>
        <w:t xml:space="preserve"> </w:t>
      </w:r>
      <w:r w:rsidRPr="006315C3">
        <w:rPr>
          <w:sz w:val="22"/>
          <w:szCs w:val="22"/>
        </w:rPr>
        <w:t>стварно</w:t>
      </w:r>
      <w:r w:rsidRPr="00A54EF3">
        <w:rPr>
          <w:sz w:val="22"/>
          <w:szCs w:val="22"/>
        </w:rPr>
        <w:t xml:space="preserve"> надлеж</w:t>
      </w:r>
      <w:r>
        <w:rPr>
          <w:sz w:val="22"/>
          <w:szCs w:val="22"/>
        </w:rPr>
        <w:t>ан</w:t>
      </w:r>
      <w:r w:rsidRPr="00A54EF3">
        <w:rPr>
          <w:sz w:val="22"/>
          <w:szCs w:val="22"/>
        </w:rPr>
        <w:t xml:space="preserve"> с</w:t>
      </w:r>
      <w:r w:rsidR="00CB6380">
        <w:rPr>
          <w:sz w:val="22"/>
          <w:szCs w:val="22"/>
        </w:rPr>
        <w:t xml:space="preserve">уд </w:t>
      </w:r>
      <w:r w:rsidRPr="00A54EF3">
        <w:rPr>
          <w:sz w:val="22"/>
          <w:szCs w:val="22"/>
        </w:rPr>
        <w:t>у Београду.</w:t>
      </w:r>
    </w:p>
    <w:p w:rsidR="00BC2942" w:rsidRPr="00CB6380" w:rsidRDefault="00BC2942" w:rsidP="00BC2942">
      <w:pPr>
        <w:jc w:val="both"/>
        <w:rPr>
          <w:sz w:val="22"/>
          <w:szCs w:val="22"/>
        </w:rPr>
      </w:pPr>
    </w:p>
    <w:p w:rsidR="00BC2942" w:rsidRPr="00CB6380" w:rsidRDefault="00BC2942" w:rsidP="00BC2942">
      <w:pPr>
        <w:tabs>
          <w:tab w:val="left" w:pos="1440"/>
        </w:tabs>
        <w:jc w:val="center"/>
        <w:rPr>
          <w:b/>
          <w:bCs/>
          <w:iCs/>
          <w:noProof/>
          <w:sz w:val="22"/>
          <w:szCs w:val="22"/>
          <w:lang w:eastAsia="x-none"/>
        </w:rPr>
      </w:pPr>
      <w:r w:rsidRPr="00CB6380">
        <w:rPr>
          <w:b/>
          <w:bCs/>
          <w:iCs/>
          <w:noProof/>
          <w:sz w:val="22"/>
          <w:szCs w:val="22"/>
          <w:lang w:val="sr-Cyrl-CS" w:eastAsia="x-none"/>
        </w:rPr>
        <w:t xml:space="preserve">Члан </w:t>
      </w:r>
      <w:r w:rsidRPr="00CB6380">
        <w:rPr>
          <w:b/>
          <w:bCs/>
          <w:iCs/>
          <w:noProof/>
          <w:sz w:val="22"/>
          <w:szCs w:val="22"/>
          <w:lang w:eastAsia="x-none"/>
        </w:rPr>
        <w:t>1</w:t>
      </w:r>
      <w:r w:rsidR="00173DDF">
        <w:rPr>
          <w:b/>
          <w:bCs/>
          <w:iCs/>
          <w:noProof/>
          <w:sz w:val="22"/>
          <w:szCs w:val="22"/>
          <w:lang w:eastAsia="x-none"/>
        </w:rPr>
        <w:t>7</w:t>
      </w:r>
      <w:bookmarkStart w:id="2" w:name="_GoBack"/>
      <w:bookmarkEnd w:id="2"/>
    </w:p>
    <w:p w:rsidR="006A1A3B" w:rsidRPr="009A467C" w:rsidRDefault="00BC2942" w:rsidP="006A1A3B">
      <w:pPr>
        <w:tabs>
          <w:tab w:val="left" w:pos="720"/>
          <w:tab w:val="left" w:pos="1440"/>
        </w:tabs>
        <w:jc w:val="both"/>
        <w:rPr>
          <w:iCs/>
          <w:noProof/>
          <w:sz w:val="22"/>
          <w:szCs w:val="22"/>
          <w:lang w:val="sr-Cyrl-CS"/>
        </w:rPr>
      </w:pPr>
      <w:r w:rsidRPr="00A54EF3">
        <w:rPr>
          <w:iCs/>
          <w:noProof/>
          <w:sz w:val="22"/>
          <w:szCs w:val="22"/>
          <w:lang w:val="sr-Cyrl-CS" w:eastAsia="x-none"/>
        </w:rPr>
        <w:tab/>
      </w:r>
      <w:r w:rsidR="006A1A3B" w:rsidRPr="009A467C">
        <w:rPr>
          <w:iCs/>
          <w:noProof/>
          <w:sz w:val="22"/>
          <w:szCs w:val="22"/>
          <w:lang w:val="sr-Cyrl-CS"/>
        </w:rPr>
        <w:t xml:space="preserve">Овај </w:t>
      </w:r>
      <w:r w:rsidR="006A1A3B">
        <w:rPr>
          <w:iCs/>
          <w:noProof/>
          <w:sz w:val="22"/>
          <w:szCs w:val="22"/>
          <w:lang w:val="sr-Cyrl-CS"/>
        </w:rPr>
        <w:t>у</w:t>
      </w:r>
      <w:r w:rsidR="006A1A3B" w:rsidRPr="009A467C">
        <w:rPr>
          <w:iCs/>
          <w:noProof/>
          <w:sz w:val="22"/>
          <w:szCs w:val="22"/>
          <w:lang w:val="sr-Cyrl-CS"/>
        </w:rPr>
        <w:t xml:space="preserve">говор је сачињен у </w:t>
      </w:r>
      <w:r w:rsidR="00C35DE3">
        <w:rPr>
          <w:iCs/>
          <w:noProof/>
          <w:sz w:val="22"/>
          <w:szCs w:val="22"/>
        </w:rPr>
        <w:t>4</w:t>
      </w:r>
      <w:r w:rsidR="00EE7A89">
        <w:rPr>
          <w:iCs/>
          <w:noProof/>
          <w:sz w:val="22"/>
          <w:szCs w:val="22"/>
        </w:rPr>
        <w:t xml:space="preserve"> </w:t>
      </w:r>
      <w:r w:rsidR="006A1A3B" w:rsidRPr="009A467C">
        <w:rPr>
          <w:iCs/>
          <w:noProof/>
          <w:sz w:val="22"/>
          <w:szCs w:val="22"/>
          <w:lang w:val="sr-Cyrl-CS"/>
        </w:rPr>
        <w:t>(</w:t>
      </w:r>
      <w:r w:rsidR="00C35DE3">
        <w:rPr>
          <w:iCs/>
          <w:noProof/>
          <w:sz w:val="22"/>
          <w:szCs w:val="22"/>
        </w:rPr>
        <w:t>четири</w:t>
      </w:r>
      <w:r w:rsidR="006A1A3B">
        <w:rPr>
          <w:iCs/>
          <w:noProof/>
          <w:sz w:val="22"/>
          <w:szCs w:val="22"/>
          <w:lang w:val="sr-Cyrl-CS"/>
        </w:rPr>
        <w:t>) равногласн</w:t>
      </w:r>
      <w:r w:rsidR="00C35DE3">
        <w:rPr>
          <w:iCs/>
          <w:noProof/>
          <w:sz w:val="22"/>
          <w:szCs w:val="22"/>
          <w:lang w:val="sr-Cyrl-CS"/>
        </w:rPr>
        <w:t xml:space="preserve">а </w:t>
      </w:r>
      <w:r w:rsidR="006A1A3B" w:rsidRPr="009A467C">
        <w:rPr>
          <w:iCs/>
          <w:noProof/>
          <w:sz w:val="22"/>
          <w:szCs w:val="22"/>
          <w:lang w:val="sr-Cyrl-CS"/>
        </w:rPr>
        <w:t xml:space="preserve">примерка, </w:t>
      </w:r>
      <w:r w:rsidR="00C35DE3">
        <w:rPr>
          <w:iCs/>
          <w:noProof/>
          <w:sz w:val="22"/>
          <w:szCs w:val="22"/>
          <w:lang w:val="sr-Cyrl-CS"/>
        </w:rPr>
        <w:t>по 2 (два)</w:t>
      </w:r>
      <w:r w:rsidR="006A1A3B" w:rsidRPr="009A467C">
        <w:rPr>
          <w:iCs/>
          <w:noProof/>
          <w:sz w:val="22"/>
          <w:szCs w:val="22"/>
          <w:lang w:val="sr-Cyrl-CS"/>
        </w:rPr>
        <w:t xml:space="preserve"> </w:t>
      </w:r>
      <w:r w:rsidR="006A1A3B" w:rsidRPr="009A467C">
        <w:rPr>
          <w:iCs/>
          <w:noProof/>
          <w:sz w:val="22"/>
          <w:szCs w:val="22"/>
        </w:rPr>
        <w:t>примерка</w:t>
      </w:r>
      <w:r w:rsidR="006A1A3B" w:rsidRPr="009A467C">
        <w:rPr>
          <w:iCs/>
          <w:noProof/>
          <w:sz w:val="22"/>
          <w:szCs w:val="22"/>
          <w:lang w:val="sr-Cyrl-CS"/>
        </w:rPr>
        <w:t xml:space="preserve"> </w:t>
      </w:r>
      <w:r w:rsidR="0062384F">
        <w:rPr>
          <w:iCs/>
          <w:noProof/>
          <w:sz w:val="22"/>
          <w:szCs w:val="22"/>
          <w:lang w:val="sr-Cyrl-CS"/>
        </w:rPr>
        <w:t>за сваку уговорну страну.</w:t>
      </w:r>
    </w:p>
    <w:p w:rsidR="009E57C9" w:rsidRDefault="009E57C9" w:rsidP="00BC2942">
      <w:pPr>
        <w:tabs>
          <w:tab w:val="left" w:pos="720"/>
        </w:tabs>
        <w:jc w:val="both"/>
        <w:rPr>
          <w:iCs/>
          <w:noProof/>
          <w:sz w:val="22"/>
          <w:szCs w:val="22"/>
          <w:lang w:eastAsia="x-none"/>
        </w:rPr>
      </w:pPr>
    </w:p>
    <w:p w:rsidR="00B53BDB" w:rsidRDefault="00B53BDB" w:rsidP="00BC2942">
      <w:pPr>
        <w:tabs>
          <w:tab w:val="left" w:pos="720"/>
        </w:tabs>
        <w:jc w:val="both"/>
        <w:rPr>
          <w:iCs/>
          <w:noProof/>
          <w:sz w:val="22"/>
          <w:szCs w:val="22"/>
          <w:lang w:eastAsia="x-none"/>
        </w:rPr>
      </w:pPr>
    </w:p>
    <w:p w:rsidR="00BD6409" w:rsidRDefault="00BD6409" w:rsidP="00BC2942">
      <w:pPr>
        <w:tabs>
          <w:tab w:val="left" w:pos="720"/>
        </w:tabs>
        <w:jc w:val="both"/>
        <w:rPr>
          <w:iCs/>
          <w:noProof/>
          <w:sz w:val="22"/>
          <w:szCs w:val="22"/>
          <w:lang w:eastAsia="x-none"/>
        </w:rPr>
      </w:pPr>
    </w:p>
    <w:p w:rsidR="00BD6409" w:rsidRDefault="00BD6409" w:rsidP="00BC2942">
      <w:pPr>
        <w:tabs>
          <w:tab w:val="left" w:pos="720"/>
        </w:tabs>
        <w:jc w:val="both"/>
        <w:rPr>
          <w:iCs/>
          <w:noProof/>
          <w:sz w:val="22"/>
          <w:szCs w:val="22"/>
          <w:lang w:eastAsia="x-none"/>
        </w:rPr>
      </w:pPr>
    </w:p>
    <w:p w:rsidR="006A1A3B" w:rsidRPr="0042663A" w:rsidRDefault="006A1A3B" w:rsidP="00BC2942">
      <w:pPr>
        <w:tabs>
          <w:tab w:val="left" w:pos="720"/>
        </w:tabs>
        <w:jc w:val="both"/>
        <w:rPr>
          <w:iCs/>
          <w:noProof/>
          <w:sz w:val="22"/>
          <w:szCs w:val="22"/>
          <w:lang w:eastAsia="x-none"/>
        </w:rPr>
      </w:pPr>
    </w:p>
    <w:tbl>
      <w:tblPr>
        <w:tblW w:w="9099" w:type="dxa"/>
        <w:jc w:val="center"/>
        <w:tblLayout w:type="fixed"/>
        <w:tblLook w:val="01E0" w:firstRow="1" w:lastRow="1" w:firstColumn="1" w:lastColumn="1" w:noHBand="0" w:noVBand="0"/>
      </w:tblPr>
      <w:tblGrid>
        <w:gridCol w:w="3581"/>
        <w:gridCol w:w="1568"/>
        <w:gridCol w:w="3950"/>
      </w:tblGrid>
      <w:tr w:rsidR="00BC2942" w:rsidRPr="00A54EF3" w:rsidTr="004F6BBB">
        <w:trPr>
          <w:trHeight w:val="1015"/>
          <w:jc w:val="center"/>
        </w:trPr>
        <w:tc>
          <w:tcPr>
            <w:tcW w:w="3581" w:type="dxa"/>
            <w:tcBorders>
              <w:top w:val="nil"/>
              <w:left w:val="nil"/>
              <w:bottom w:val="single" w:sz="4" w:space="0" w:color="auto"/>
              <w:right w:val="nil"/>
            </w:tcBorders>
          </w:tcPr>
          <w:p w:rsidR="00BC2942" w:rsidRPr="00A54EF3" w:rsidRDefault="00BC2942" w:rsidP="004F6BBB">
            <w:pPr>
              <w:jc w:val="center"/>
              <w:rPr>
                <w:b/>
                <w:sz w:val="22"/>
                <w:szCs w:val="22"/>
                <w:lang w:val="sr-Cyrl-CS"/>
              </w:rPr>
            </w:pPr>
            <w:r w:rsidRPr="00A54EF3">
              <w:rPr>
                <w:b/>
                <w:sz w:val="22"/>
                <w:szCs w:val="22"/>
                <w:lang w:val="sr-Cyrl-CS"/>
              </w:rPr>
              <w:t>за ДОБАВЉАЧА</w:t>
            </w:r>
          </w:p>
          <w:p w:rsidR="00BC2942" w:rsidRPr="00A54EF3" w:rsidRDefault="00BC2942" w:rsidP="004F6BBB">
            <w:pPr>
              <w:jc w:val="both"/>
              <w:rPr>
                <w:sz w:val="22"/>
                <w:szCs w:val="22"/>
                <w:lang w:val="sr-Cyrl-CS"/>
              </w:rPr>
            </w:pPr>
            <w:r w:rsidRPr="00A54EF3">
              <w:rPr>
                <w:sz w:val="22"/>
                <w:szCs w:val="22"/>
                <w:lang w:val="sr-Cyrl-CS"/>
              </w:rPr>
              <w:t xml:space="preserve">    </w:t>
            </w:r>
            <w:r w:rsidR="009E57C9">
              <w:rPr>
                <w:sz w:val="22"/>
                <w:szCs w:val="22"/>
                <w:lang w:val="sr-Cyrl-CS"/>
              </w:rPr>
              <w:t xml:space="preserve">            </w:t>
            </w:r>
            <w:r w:rsidRPr="00A54EF3">
              <w:rPr>
                <w:sz w:val="22"/>
                <w:szCs w:val="22"/>
                <w:lang w:val="sr-Cyrl-CS"/>
              </w:rPr>
              <w:t xml:space="preserve"> </w:t>
            </w:r>
            <w:r w:rsidR="0062384F">
              <w:rPr>
                <w:sz w:val="22"/>
                <w:szCs w:val="22"/>
                <w:lang w:val="sr-Cyrl-CS"/>
              </w:rPr>
              <w:t xml:space="preserve"> </w:t>
            </w:r>
            <w:r w:rsidR="009E57C9">
              <w:rPr>
                <w:sz w:val="22"/>
                <w:szCs w:val="22"/>
                <w:lang w:val="sr-Cyrl-CS"/>
              </w:rPr>
              <w:t>ДИРЕКТОР</w:t>
            </w:r>
          </w:p>
          <w:p w:rsidR="00BC2942" w:rsidRPr="00A54EF3" w:rsidRDefault="00BC2942" w:rsidP="004F6BBB">
            <w:pPr>
              <w:jc w:val="both"/>
              <w:rPr>
                <w:b/>
                <w:sz w:val="22"/>
                <w:szCs w:val="22"/>
                <w:lang w:val="sr-Cyrl-CS"/>
              </w:rPr>
            </w:pPr>
          </w:p>
          <w:p w:rsidR="00BC2942" w:rsidRPr="00A54EF3" w:rsidRDefault="00BC2942" w:rsidP="004F6BBB">
            <w:pPr>
              <w:jc w:val="both"/>
              <w:rPr>
                <w:b/>
                <w:sz w:val="22"/>
                <w:szCs w:val="22"/>
                <w:lang w:val="sr-Cyrl-CS"/>
              </w:rPr>
            </w:pPr>
          </w:p>
        </w:tc>
        <w:tc>
          <w:tcPr>
            <w:tcW w:w="1568" w:type="dxa"/>
          </w:tcPr>
          <w:p w:rsidR="00BC2942" w:rsidRPr="00A54EF3" w:rsidRDefault="00BC2942" w:rsidP="004F6BBB">
            <w:pPr>
              <w:jc w:val="both"/>
              <w:rPr>
                <w:b/>
                <w:sz w:val="22"/>
                <w:szCs w:val="22"/>
                <w:lang w:val="sr-Cyrl-CS"/>
              </w:rPr>
            </w:pPr>
            <w:r w:rsidRPr="00A54EF3">
              <w:rPr>
                <w:b/>
                <w:sz w:val="22"/>
                <w:szCs w:val="22"/>
                <w:lang w:val="sr-Cyrl-CS"/>
              </w:rPr>
              <w:t xml:space="preserve"> </w:t>
            </w:r>
          </w:p>
        </w:tc>
        <w:tc>
          <w:tcPr>
            <w:tcW w:w="3950" w:type="dxa"/>
            <w:tcBorders>
              <w:top w:val="nil"/>
              <w:left w:val="nil"/>
              <w:bottom w:val="single" w:sz="4" w:space="0" w:color="auto"/>
              <w:right w:val="nil"/>
            </w:tcBorders>
          </w:tcPr>
          <w:p w:rsidR="00BC2942" w:rsidRPr="00A54EF3" w:rsidRDefault="0062384F" w:rsidP="004F6BBB">
            <w:pPr>
              <w:jc w:val="center"/>
              <w:rPr>
                <w:b/>
                <w:sz w:val="22"/>
                <w:szCs w:val="22"/>
                <w:lang w:val="sr-Cyrl-CS"/>
              </w:rPr>
            </w:pPr>
            <w:r>
              <w:rPr>
                <w:b/>
                <w:sz w:val="22"/>
                <w:szCs w:val="22"/>
                <w:lang w:val="sr-Cyrl-CS"/>
              </w:rPr>
              <w:t xml:space="preserve">за </w:t>
            </w:r>
            <w:r w:rsidR="00BC2942" w:rsidRPr="00A54EF3">
              <w:rPr>
                <w:b/>
                <w:sz w:val="22"/>
                <w:szCs w:val="22"/>
                <w:lang w:val="sr-Cyrl-CS"/>
              </w:rPr>
              <w:t>МИНИСТАРСТВО</w:t>
            </w:r>
          </w:p>
          <w:p w:rsidR="00BC2942" w:rsidRPr="00A54EF3" w:rsidRDefault="001E4D9C" w:rsidP="004F6BBB">
            <w:pPr>
              <w:jc w:val="center"/>
              <w:rPr>
                <w:sz w:val="22"/>
                <w:szCs w:val="22"/>
              </w:rPr>
            </w:pPr>
            <w:r>
              <w:rPr>
                <w:sz w:val="22"/>
                <w:szCs w:val="22"/>
              </w:rPr>
              <w:t xml:space="preserve"> </w:t>
            </w:r>
            <w:r w:rsidR="00BC2942" w:rsidRPr="00A54EF3">
              <w:rPr>
                <w:sz w:val="22"/>
                <w:szCs w:val="22"/>
              </w:rPr>
              <w:t>ДРЖАВНИ СЕКРЕТАР</w:t>
            </w:r>
          </w:p>
          <w:p w:rsidR="00BC2942" w:rsidRPr="00A54EF3" w:rsidRDefault="00BC2942" w:rsidP="004F6BBB">
            <w:pPr>
              <w:jc w:val="center"/>
              <w:rPr>
                <w:sz w:val="22"/>
                <w:szCs w:val="22"/>
                <w:lang w:val="sr-Cyrl-CS"/>
              </w:rPr>
            </w:pPr>
          </w:p>
          <w:p w:rsidR="00BC2942" w:rsidRPr="00A54EF3" w:rsidRDefault="00BC2942" w:rsidP="004F6BBB">
            <w:pPr>
              <w:jc w:val="center"/>
              <w:rPr>
                <w:b/>
                <w:sz w:val="22"/>
                <w:szCs w:val="22"/>
                <w:lang w:val="sr-Cyrl-CS"/>
              </w:rPr>
            </w:pPr>
          </w:p>
        </w:tc>
      </w:tr>
    </w:tbl>
    <w:p w:rsidR="004A2C96" w:rsidRDefault="00F8490D">
      <w:r>
        <w:rPr>
          <w:b/>
          <w:i/>
          <w:sz w:val="22"/>
          <w:szCs w:val="22"/>
        </w:rPr>
        <w:t xml:space="preserve"> </w:t>
      </w:r>
    </w:p>
    <w:p w:rsidR="003712A0" w:rsidRPr="003712A0" w:rsidRDefault="003712A0" w:rsidP="003712A0">
      <w:pPr>
        <w:tabs>
          <w:tab w:val="left" w:pos="540"/>
          <w:tab w:val="left" w:pos="1080"/>
          <w:tab w:val="left" w:pos="1620"/>
        </w:tabs>
        <w:jc w:val="both"/>
        <w:rPr>
          <w:sz w:val="22"/>
          <w:szCs w:val="22"/>
          <w:lang w:val="sr-Latn-RS"/>
        </w:rPr>
      </w:pPr>
    </w:p>
    <w:sectPr w:rsidR="003712A0" w:rsidRPr="003712A0" w:rsidSect="00ED524C">
      <w:footerReference w:type="default" r:id="rId9"/>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E4" w:rsidRDefault="001D73E4" w:rsidP="00F97328">
      <w:r>
        <w:separator/>
      </w:r>
    </w:p>
  </w:endnote>
  <w:endnote w:type="continuationSeparator" w:id="0">
    <w:p w:rsidR="001D73E4" w:rsidRDefault="001D73E4" w:rsidP="00F9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339300"/>
      <w:docPartObj>
        <w:docPartGallery w:val="Page Numbers (Bottom of Page)"/>
        <w:docPartUnique/>
      </w:docPartObj>
    </w:sdtPr>
    <w:sdtEndPr>
      <w:rPr>
        <w:noProof/>
        <w:sz w:val="16"/>
        <w:szCs w:val="16"/>
      </w:rPr>
    </w:sdtEndPr>
    <w:sdtContent>
      <w:p w:rsidR="00F97328" w:rsidRPr="00F97328" w:rsidRDefault="00F97328">
        <w:pPr>
          <w:pStyle w:val="Footer"/>
          <w:jc w:val="right"/>
          <w:rPr>
            <w:sz w:val="16"/>
            <w:szCs w:val="16"/>
          </w:rPr>
        </w:pPr>
        <w:r w:rsidRPr="00F97328">
          <w:rPr>
            <w:sz w:val="16"/>
            <w:szCs w:val="16"/>
          </w:rPr>
          <w:fldChar w:fldCharType="begin"/>
        </w:r>
        <w:r w:rsidRPr="00F97328">
          <w:rPr>
            <w:sz w:val="16"/>
            <w:szCs w:val="16"/>
          </w:rPr>
          <w:instrText xml:space="preserve"> PAGE   \* MERGEFORMAT </w:instrText>
        </w:r>
        <w:r w:rsidRPr="00F97328">
          <w:rPr>
            <w:sz w:val="16"/>
            <w:szCs w:val="16"/>
          </w:rPr>
          <w:fldChar w:fldCharType="separate"/>
        </w:r>
        <w:r w:rsidR="00173DDF">
          <w:rPr>
            <w:noProof/>
            <w:sz w:val="16"/>
            <w:szCs w:val="16"/>
          </w:rPr>
          <w:t>4</w:t>
        </w:r>
        <w:r w:rsidRPr="00F97328">
          <w:rPr>
            <w:noProof/>
            <w:sz w:val="16"/>
            <w:szCs w:val="16"/>
          </w:rPr>
          <w:fldChar w:fldCharType="end"/>
        </w:r>
      </w:p>
    </w:sdtContent>
  </w:sdt>
  <w:p w:rsidR="00F97328" w:rsidRDefault="00F97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E4" w:rsidRDefault="001D73E4" w:rsidP="00F97328">
      <w:r>
        <w:separator/>
      </w:r>
    </w:p>
  </w:footnote>
  <w:footnote w:type="continuationSeparator" w:id="0">
    <w:p w:rsidR="001D73E4" w:rsidRDefault="001D73E4" w:rsidP="00F9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4CBD"/>
    <w:multiLevelType w:val="hybridMultilevel"/>
    <w:tmpl w:val="87EE33F0"/>
    <w:lvl w:ilvl="0" w:tplc="883ABB0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nsid w:val="4C854503"/>
    <w:multiLevelType w:val="hybridMultilevel"/>
    <w:tmpl w:val="52D2B242"/>
    <w:lvl w:ilvl="0" w:tplc="BD72433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5F755C32"/>
    <w:multiLevelType w:val="hybridMultilevel"/>
    <w:tmpl w:val="9230CE22"/>
    <w:lvl w:ilvl="0" w:tplc="F8884464">
      <w:start w:val="1"/>
      <w:numFmt w:val="decimal"/>
      <w:lvlText w:val="%1."/>
      <w:lvlJc w:val="left"/>
      <w:pPr>
        <w:ind w:left="1211" w:hanging="360"/>
      </w:pPr>
      <w:rPr>
        <w:rFonts w:ascii="Times New Roman" w:eastAsia="Times New Roman" w:hAnsi="Times New Roman" w:cs="Times New Roman"/>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735B3B27"/>
    <w:multiLevelType w:val="hybridMultilevel"/>
    <w:tmpl w:val="99C0C574"/>
    <w:lvl w:ilvl="0" w:tplc="CF5E09B4">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8A"/>
    <w:rsid w:val="00014FE5"/>
    <w:rsid w:val="000225FF"/>
    <w:rsid w:val="0002457D"/>
    <w:rsid w:val="0005704E"/>
    <w:rsid w:val="00075B69"/>
    <w:rsid w:val="00091E59"/>
    <w:rsid w:val="00097D40"/>
    <w:rsid w:val="000B5160"/>
    <w:rsid w:val="000C1AE7"/>
    <w:rsid w:val="000C657F"/>
    <w:rsid w:val="000E1EFD"/>
    <w:rsid w:val="000F7BD6"/>
    <w:rsid w:val="00124BCD"/>
    <w:rsid w:val="0014671F"/>
    <w:rsid w:val="00160146"/>
    <w:rsid w:val="00173DDF"/>
    <w:rsid w:val="001D73E4"/>
    <w:rsid w:val="001E4D9C"/>
    <w:rsid w:val="0020407A"/>
    <w:rsid w:val="0026774B"/>
    <w:rsid w:val="00273597"/>
    <w:rsid w:val="002809A0"/>
    <w:rsid w:val="00294097"/>
    <w:rsid w:val="00294751"/>
    <w:rsid w:val="0029653D"/>
    <w:rsid w:val="002A27B4"/>
    <w:rsid w:val="002A6BDF"/>
    <w:rsid w:val="002A7F0F"/>
    <w:rsid w:val="002B0C61"/>
    <w:rsid w:val="002B7625"/>
    <w:rsid w:val="002C558F"/>
    <w:rsid w:val="002F03A9"/>
    <w:rsid w:val="002F5D7D"/>
    <w:rsid w:val="003044DF"/>
    <w:rsid w:val="00311BC6"/>
    <w:rsid w:val="0031225B"/>
    <w:rsid w:val="00313813"/>
    <w:rsid w:val="00322C29"/>
    <w:rsid w:val="00335DB6"/>
    <w:rsid w:val="0033735E"/>
    <w:rsid w:val="00337A91"/>
    <w:rsid w:val="00345F18"/>
    <w:rsid w:val="0036308B"/>
    <w:rsid w:val="003712A0"/>
    <w:rsid w:val="0037389E"/>
    <w:rsid w:val="003947E3"/>
    <w:rsid w:val="003E2B8F"/>
    <w:rsid w:val="003E7175"/>
    <w:rsid w:val="00400FFF"/>
    <w:rsid w:val="00403020"/>
    <w:rsid w:val="0042663A"/>
    <w:rsid w:val="00431192"/>
    <w:rsid w:val="004465F5"/>
    <w:rsid w:val="00452DED"/>
    <w:rsid w:val="004665B4"/>
    <w:rsid w:val="004A2C96"/>
    <w:rsid w:val="004C05B6"/>
    <w:rsid w:val="004E2D1E"/>
    <w:rsid w:val="005302C1"/>
    <w:rsid w:val="005708F3"/>
    <w:rsid w:val="005E19E5"/>
    <w:rsid w:val="005F219F"/>
    <w:rsid w:val="006007FA"/>
    <w:rsid w:val="006048A5"/>
    <w:rsid w:val="0062384F"/>
    <w:rsid w:val="00626559"/>
    <w:rsid w:val="006315C3"/>
    <w:rsid w:val="0064022F"/>
    <w:rsid w:val="0065580D"/>
    <w:rsid w:val="00664852"/>
    <w:rsid w:val="00682FC1"/>
    <w:rsid w:val="006904F5"/>
    <w:rsid w:val="00693942"/>
    <w:rsid w:val="00696458"/>
    <w:rsid w:val="006A1A3B"/>
    <w:rsid w:val="00700B41"/>
    <w:rsid w:val="0072645A"/>
    <w:rsid w:val="00730F22"/>
    <w:rsid w:val="00732BC7"/>
    <w:rsid w:val="00736969"/>
    <w:rsid w:val="00742F79"/>
    <w:rsid w:val="00775066"/>
    <w:rsid w:val="007832E4"/>
    <w:rsid w:val="007852D1"/>
    <w:rsid w:val="007C38C0"/>
    <w:rsid w:val="007C7F41"/>
    <w:rsid w:val="007D214F"/>
    <w:rsid w:val="007D2755"/>
    <w:rsid w:val="007F6275"/>
    <w:rsid w:val="00812E52"/>
    <w:rsid w:val="008261D1"/>
    <w:rsid w:val="0086529C"/>
    <w:rsid w:val="00870102"/>
    <w:rsid w:val="00871570"/>
    <w:rsid w:val="0088011B"/>
    <w:rsid w:val="008824B2"/>
    <w:rsid w:val="008D4605"/>
    <w:rsid w:val="009230BC"/>
    <w:rsid w:val="00952E67"/>
    <w:rsid w:val="00954B9A"/>
    <w:rsid w:val="00956C89"/>
    <w:rsid w:val="00961105"/>
    <w:rsid w:val="009625DA"/>
    <w:rsid w:val="00973393"/>
    <w:rsid w:val="00974D36"/>
    <w:rsid w:val="0099448A"/>
    <w:rsid w:val="009A3DFA"/>
    <w:rsid w:val="009C256B"/>
    <w:rsid w:val="009E57C9"/>
    <w:rsid w:val="00A3024C"/>
    <w:rsid w:val="00A72172"/>
    <w:rsid w:val="00A765B4"/>
    <w:rsid w:val="00A86861"/>
    <w:rsid w:val="00A9473A"/>
    <w:rsid w:val="00AB7562"/>
    <w:rsid w:val="00AC35DC"/>
    <w:rsid w:val="00AC73FC"/>
    <w:rsid w:val="00B157A2"/>
    <w:rsid w:val="00B2326E"/>
    <w:rsid w:val="00B53BDB"/>
    <w:rsid w:val="00B91F58"/>
    <w:rsid w:val="00B942C7"/>
    <w:rsid w:val="00B97F3B"/>
    <w:rsid w:val="00BB3D16"/>
    <w:rsid w:val="00BC2942"/>
    <w:rsid w:val="00BC782D"/>
    <w:rsid w:val="00BD6409"/>
    <w:rsid w:val="00BE6D04"/>
    <w:rsid w:val="00C35B74"/>
    <w:rsid w:val="00C35DE3"/>
    <w:rsid w:val="00C4396D"/>
    <w:rsid w:val="00C51213"/>
    <w:rsid w:val="00C66B29"/>
    <w:rsid w:val="00C70F59"/>
    <w:rsid w:val="00C87B21"/>
    <w:rsid w:val="00CB6380"/>
    <w:rsid w:val="00CC3414"/>
    <w:rsid w:val="00CC5AA3"/>
    <w:rsid w:val="00CE1FA2"/>
    <w:rsid w:val="00D00C60"/>
    <w:rsid w:val="00D33866"/>
    <w:rsid w:val="00D40B97"/>
    <w:rsid w:val="00D52EDC"/>
    <w:rsid w:val="00D746D3"/>
    <w:rsid w:val="00D76FCD"/>
    <w:rsid w:val="00DA3669"/>
    <w:rsid w:val="00DA49E2"/>
    <w:rsid w:val="00DA6B39"/>
    <w:rsid w:val="00DB2196"/>
    <w:rsid w:val="00DE7200"/>
    <w:rsid w:val="00DF20E8"/>
    <w:rsid w:val="00DF70FA"/>
    <w:rsid w:val="00E06298"/>
    <w:rsid w:val="00E11B17"/>
    <w:rsid w:val="00E203BB"/>
    <w:rsid w:val="00E25FF2"/>
    <w:rsid w:val="00E60DBB"/>
    <w:rsid w:val="00EA7C10"/>
    <w:rsid w:val="00EB6004"/>
    <w:rsid w:val="00ED524C"/>
    <w:rsid w:val="00EE7A89"/>
    <w:rsid w:val="00EF13DF"/>
    <w:rsid w:val="00EF609D"/>
    <w:rsid w:val="00F1572D"/>
    <w:rsid w:val="00F21CC9"/>
    <w:rsid w:val="00F75694"/>
    <w:rsid w:val="00F8490D"/>
    <w:rsid w:val="00F97328"/>
    <w:rsid w:val="00FA551A"/>
    <w:rsid w:val="00FC5648"/>
    <w:rsid w:val="00FE4589"/>
    <w:rsid w:val="00FE637C"/>
    <w:rsid w:val="00FF0FD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42"/>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1">
    <w:name w:val="Char Char11"/>
    <w:basedOn w:val="Normal"/>
    <w:rsid w:val="00BC2942"/>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C2942"/>
    <w:rPr>
      <w:rFonts w:ascii="Tahoma" w:hAnsi="Tahoma" w:cs="Tahoma"/>
      <w:sz w:val="16"/>
      <w:szCs w:val="16"/>
    </w:rPr>
  </w:style>
  <w:style w:type="character" w:customStyle="1" w:styleId="BalloonTextChar">
    <w:name w:val="Balloon Text Char"/>
    <w:basedOn w:val="DefaultParagraphFont"/>
    <w:link w:val="BalloonText"/>
    <w:uiPriority w:val="99"/>
    <w:semiHidden/>
    <w:rsid w:val="00BC2942"/>
    <w:rPr>
      <w:rFonts w:ascii="Tahoma" w:eastAsia="Times New Roman" w:hAnsi="Tahoma" w:cs="Tahoma"/>
      <w:sz w:val="16"/>
      <w:szCs w:val="16"/>
      <w:lang w:val="sr-Cyrl-RS"/>
    </w:rPr>
  </w:style>
  <w:style w:type="table" w:styleId="TableGrid">
    <w:name w:val="Table Grid"/>
    <w:basedOn w:val="TableNormal"/>
    <w:uiPriority w:val="59"/>
    <w:rsid w:val="0043119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DFA"/>
    <w:pPr>
      <w:ind w:left="720"/>
      <w:contextualSpacing/>
    </w:pPr>
  </w:style>
  <w:style w:type="paragraph" w:styleId="Header">
    <w:name w:val="header"/>
    <w:basedOn w:val="Normal"/>
    <w:link w:val="HeaderChar"/>
    <w:uiPriority w:val="99"/>
    <w:unhideWhenUsed/>
    <w:rsid w:val="00F97328"/>
    <w:pPr>
      <w:tabs>
        <w:tab w:val="center" w:pos="4513"/>
        <w:tab w:val="right" w:pos="9026"/>
      </w:tabs>
    </w:pPr>
  </w:style>
  <w:style w:type="character" w:customStyle="1" w:styleId="HeaderChar">
    <w:name w:val="Header Char"/>
    <w:basedOn w:val="DefaultParagraphFont"/>
    <w:link w:val="Header"/>
    <w:uiPriority w:val="99"/>
    <w:rsid w:val="00F97328"/>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F97328"/>
    <w:pPr>
      <w:tabs>
        <w:tab w:val="center" w:pos="4513"/>
        <w:tab w:val="right" w:pos="9026"/>
      </w:tabs>
    </w:pPr>
  </w:style>
  <w:style w:type="character" w:customStyle="1" w:styleId="FooterChar">
    <w:name w:val="Footer Char"/>
    <w:basedOn w:val="DefaultParagraphFont"/>
    <w:link w:val="Footer"/>
    <w:uiPriority w:val="99"/>
    <w:rsid w:val="00F97328"/>
    <w:rPr>
      <w:rFonts w:ascii="Times New Roman" w:eastAsia="Times New Roman" w:hAnsi="Times New Roman" w:cs="Times New Roman"/>
      <w:sz w:val="24"/>
      <w:szCs w:val="24"/>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42"/>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1">
    <w:name w:val="Char Char11"/>
    <w:basedOn w:val="Normal"/>
    <w:rsid w:val="00BC2942"/>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C2942"/>
    <w:rPr>
      <w:rFonts w:ascii="Tahoma" w:hAnsi="Tahoma" w:cs="Tahoma"/>
      <w:sz w:val="16"/>
      <w:szCs w:val="16"/>
    </w:rPr>
  </w:style>
  <w:style w:type="character" w:customStyle="1" w:styleId="BalloonTextChar">
    <w:name w:val="Balloon Text Char"/>
    <w:basedOn w:val="DefaultParagraphFont"/>
    <w:link w:val="BalloonText"/>
    <w:uiPriority w:val="99"/>
    <w:semiHidden/>
    <w:rsid w:val="00BC2942"/>
    <w:rPr>
      <w:rFonts w:ascii="Tahoma" w:eastAsia="Times New Roman" w:hAnsi="Tahoma" w:cs="Tahoma"/>
      <w:sz w:val="16"/>
      <w:szCs w:val="16"/>
      <w:lang w:val="sr-Cyrl-RS"/>
    </w:rPr>
  </w:style>
  <w:style w:type="table" w:styleId="TableGrid">
    <w:name w:val="Table Grid"/>
    <w:basedOn w:val="TableNormal"/>
    <w:uiPriority w:val="59"/>
    <w:rsid w:val="0043119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DFA"/>
    <w:pPr>
      <w:ind w:left="720"/>
      <w:contextualSpacing/>
    </w:pPr>
  </w:style>
  <w:style w:type="paragraph" w:styleId="Header">
    <w:name w:val="header"/>
    <w:basedOn w:val="Normal"/>
    <w:link w:val="HeaderChar"/>
    <w:uiPriority w:val="99"/>
    <w:unhideWhenUsed/>
    <w:rsid w:val="00F97328"/>
    <w:pPr>
      <w:tabs>
        <w:tab w:val="center" w:pos="4513"/>
        <w:tab w:val="right" w:pos="9026"/>
      </w:tabs>
    </w:pPr>
  </w:style>
  <w:style w:type="character" w:customStyle="1" w:styleId="HeaderChar">
    <w:name w:val="Header Char"/>
    <w:basedOn w:val="DefaultParagraphFont"/>
    <w:link w:val="Header"/>
    <w:uiPriority w:val="99"/>
    <w:rsid w:val="00F97328"/>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F97328"/>
    <w:pPr>
      <w:tabs>
        <w:tab w:val="center" w:pos="4513"/>
        <w:tab w:val="right" w:pos="9026"/>
      </w:tabs>
    </w:pPr>
  </w:style>
  <w:style w:type="character" w:customStyle="1" w:styleId="FooterChar">
    <w:name w:val="Footer Char"/>
    <w:basedOn w:val="DefaultParagraphFont"/>
    <w:link w:val="Footer"/>
    <w:uiPriority w:val="99"/>
    <w:rsid w:val="00F97328"/>
    <w:rPr>
      <w:rFonts w:ascii="Times New Roman" w:eastAsia="Times New Roman" w:hAnsi="Times New Roman" w:cs="Times New Roman"/>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9793">
      <w:bodyDiv w:val="1"/>
      <w:marLeft w:val="0"/>
      <w:marRight w:val="0"/>
      <w:marTop w:val="0"/>
      <w:marBottom w:val="0"/>
      <w:divBdr>
        <w:top w:val="none" w:sz="0" w:space="0" w:color="auto"/>
        <w:left w:val="none" w:sz="0" w:space="0" w:color="auto"/>
        <w:bottom w:val="none" w:sz="0" w:space="0" w:color="auto"/>
        <w:right w:val="none" w:sz="0" w:space="0" w:color="auto"/>
      </w:divBdr>
    </w:div>
    <w:div w:id="380714281">
      <w:bodyDiv w:val="1"/>
      <w:marLeft w:val="0"/>
      <w:marRight w:val="0"/>
      <w:marTop w:val="0"/>
      <w:marBottom w:val="0"/>
      <w:divBdr>
        <w:top w:val="none" w:sz="0" w:space="0" w:color="auto"/>
        <w:left w:val="none" w:sz="0" w:space="0" w:color="auto"/>
        <w:bottom w:val="none" w:sz="0" w:space="0" w:color="auto"/>
        <w:right w:val="none" w:sz="0" w:space="0" w:color="auto"/>
      </w:divBdr>
    </w:div>
    <w:div w:id="472989138">
      <w:bodyDiv w:val="1"/>
      <w:marLeft w:val="0"/>
      <w:marRight w:val="0"/>
      <w:marTop w:val="0"/>
      <w:marBottom w:val="0"/>
      <w:divBdr>
        <w:top w:val="none" w:sz="0" w:space="0" w:color="auto"/>
        <w:left w:val="none" w:sz="0" w:space="0" w:color="auto"/>
        <w:bottom w:val="none" w:sz="0" w:space="0" w:color="auto"/>
        <w:right w:val="none" w:sz="0" w:space="0" w:color="auto"/>
      </w:divBdr>
    </w:div>
    <w:div w:id="952444483">
      <w:bodyDiv w:val="1"/>
      <w:marLeft w:val="0"/>
      <w:marRight w:val="0"/>
      <w:marTop w:val="0"/>
      <w:marBottom w:val="0"/>
      <w:divBdr>
        <w:top w:val="none" w:sz="0" w:space="0" w:color="auto"/>
        <w:left w:val="none" w:sz="0" w:space="0" w:color="auto"/>
        <w:bottom w:val="none" w:sz="0" w:space="0" w:color="auto"/>
        <w:right w:val="none" w:sz="0" w:space="0" w:color="auto"/>
      </w:divBdr>
    </w:div>
    <w:div w:id="1586959360">
      <w:bodyDiv w:val="1"/>
      <w:marLeft w:val="0"/>
      <w:marRight w:val="0"/>
      <w:marTop w:val="0"/>
      <w:marBottom w:val="0"/>
      <w:divBdr>
        <w:top w:val="none" w:sz="0" w:space="0" w:color="auto"/>
        <w:left w:val="none" w:sz="0" w:space="0" w:color="auto"/>
        <w:bottom w:val="none" w:sz="0" w:space="0" w:color="auto"/>
        <w:right w:val="none" w:sz="0" w:space="0" w:color="auto"/>
      </w:divBdr>
    </w:div>
    <w:div w:id="18418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dc:creator>
  <cp:lastModifiedBy>Ministarstvo</cp:lastModifiedBy>
  <cp:revision>25</cp:revision>
  <cp:lastPrinted>2020-07-01T08:08:00Z</cp:lastPrinted>
  <dcterms:created xsi:type="dcterms:W3CDTF">2021-04-22T05:35:00Z</dcterms:created>
  <dcterms:modified xsi:type="dcterms:W3CDTF">2021-08-02T09:26:00Z</dcterms:modified>
</cp:coreProperties>
</file>