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4786"/>
        <w:gridCol w:w="1559"/>
        <w:gridCol w:w="2127"/>
      </w:tblGrid>
      <w:tr w:rsidR="00BC2942" w:rsidRPr="00860508" w:rsidTr="004F6BBB">
        <w:trPr>
          <w:trHeight w:val="1008"/>
          <w:jc w:val="center"/>
        </w:trPr>
        <w:tc>
          <w:tcPr>
            <w:tcW w:w="4786" w:type="dxa"/>
          </w:tcPr>
          <w:p w:rsidR="00BC2942" w:rsidRPr="006904F5" w:rsidRDefault="00BC2942" w:rsidP="004F6BBB">
            <w:pPr>
              <w:jc w:val="center"/>
              <w:rPr>
                <w:b/>
                <w:sz w:val="22"/>
                <w:szCs w:val="22"/>
              </w:rPr>
            </w:pPr>
            <w:r w:rsidRPr="006904F5">
              <w:rPr>
                <w:noProof/>
                <w:sz w:val="22"/>
                <w:szCs w:val="22"/>
                <w:lang w:val="en-US"/>
              </w:rPr>
              <w:drawing>
                <wp:inline distT="0" distB="0" distL="0" distR="0" wp14:anchorId="1C605A3B" wp14:editId="37724454">
                  <wp:extent cx="620395" cy="803275"/>
                  <wp:effectExtent l="0" t="0" r="8255" b="0"/>
                  <wp:docPr id="1" name="Picture 1" descr="Description: 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li grb 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395" cy="803275"/>
                          </a:xfrm>
                          <a:prstGeom prst="rect">
                            <a:avLst/>
                          </a:prstGeom>
                          <a:noFill/>
                          <a:ln>
                            <a:noFill/>
                          </a:ln>
                        </pic:spPr>
                      </pic:pic>
                    </a:graphicData>
                  </a:graphic>
                </wp:inline>
              </w:drawing>
            </w:r>
          </w:p>
          <w:p w:rsidR="00BC2942" w:rsidRPr="006904F5" w:rsidRDefault="00BC2942" w:rsidP="004F6BBB">
            <w:pPr>
              <w:jc w:val="center"/>
              <w:rPr>
                <w:b/>
                <w:sz w:val="22"/>
                <w:szCs w:val="22"/>
                <w:lang w:val="ru-RU"/>
              </w:rPr>
            </w:pPr>
            <w:r w:rsidRPr="006904F5">
              <w:rPr>
                <w:b/>
                <w:sz w:val="22"/>
                <w:szCs w:val="22"/>
                <w:lang w:val="ru-RU"/>
              </w:rPr>
              <w:t>Република Србија</w:t>
            </w:r>
          </w:p>
          <w:p w:rsidR="00BC2942" w:rsidRPr="006904F5" w:rsidRDefault="00BC2942" w:rsidP="004F6BBB">
            <w:pPr>
              <w:jc w:val="center"/>
              <w:rPr>
                <w:b/>
                <w:sz w:val="22"/>
                <w:szCs w:val="22"/>
                <w:lang w:val="ru-RU"/>
              </w:rPr>
            </w:pPr>
            <w:r w:rsidRPr="006904F5">
              <w:rPr>
                <w:b/>
                <w:sz w:val="22"/>
                <w:szCs w:val="22"/>
                <w:lang w:val="ru-RU"/>
              </w:rPr>
              <w:t>МИНИСТАРСТВО ПОЉОПРИВРЕДЕ</w:t>
            </w:r>
            <w:r w:rsidR="00C4396D" w:rsidRPr="006904F5">
              <w:rPr>
                <w:b/>
                <w:sz w:val="22"/>
                <w:szCs w:val="22"/>
                <w:lang w:val="ru-RU"/>
              </w:rPr>
              <w:t>,</w:t>
            </w:r>
          </w:p>
          <w:p w:rsidR="00BC2942" w:rsidRPr="00E60DBB" w:rsidRDefault="00C4396D" w:rsidP="004F6BBB">
            <w:pPr>
              <w:jc w:val="center"/>
              <w:rPr>
                <w:b/>
                <w:sz w:val="22"/>
                <w:szCs w:val="22"/>
                <w:lang w:val="ru-RU"/>
              </w:rPr>
            </w:pPr>
            <w:r w:rsidRPr="00E60DBB">
              <w:rPr>
                <w:b/>
                <w:sz w:val="22"/>
                <w:szCs w:val="22"/>
                <w:lang w:val="ru-RU"/>
              </w:rPr>
              <w:t>ШУМАРСТВА И ВОДОПРИВРЕДЕ</w:t>
            </w:r>
          </w:p>
          <w:p w:rsidR="00BC2942" w:rsidRPr="008840CA" w:rsidRDefault="00BC2942" w:rsidP="004F6BBB">
            <w:pPr>
              <w:jc w:val="center"/>
              <w:rPr>
                <w:b/>
                <w:sz w:val="22"/>
                <w:szCs w:val="22"/>
                <w:lang w:val="ru-RU"/>
              </w:rPr>
            </w:pPr>
            <w:r w:rsidRPr="008840CA">
              <w:rPr>
                <w:sz w:val="22"/>
                <w:szCs w:val="22"/>
                <w:lang w:val="ru-RU"/>
              </w:rPr>
              <w:t>Број:</w:t>
            </w:r>
            <w:r w:rsidRPr="008840CA">
              <w:rPr>
                <w:sz w:val="22"/>
                <w:szCs w:val="22"/>
              </w:rPr>
              <w:t xml:space="preserve"> </w:t>
            </w:r>
            <w:r w:rsidR="00B942C7" w:rsidRPr="008840CA">
              <w:rPr>
                <w:b/>
                <w:sz w:val="22"/>
                <w:szCs w:val="22"/>
                <w:lang w:val="ru-RU"/>
              </w:rPr>
              <w:t>404-02-</w:t>
            </w:r>
            <w:r w:rsidR="008840CA" w:rsidRPr="008840CA">
              <w:rPr>
                <w:b/>
                <w:sz w:val="22"/>
                <w:szCs w:val="22"/>
                <w:lang w:val="ru-RU"/>
              </w:rPr>
              <w:t>161</w:t>
            </w:r>
            <w:r w:rsidR="00B942C7" w:rsidRPr="008840CA">
              <w:rPr>
                <w:b/>
                <w:sz w:val="22"/>
                <w:szCs w:val="22"/>
                <w:lang w:val="ru-RU"/>
              </w:rPr>
              <w:t>/</w:t>
            </w:r>
            <w:r w:rsidR="00E60DBB" w:rsidRPr="008840CA">
              <w:rPr>
                <w:b/>
                <w:sz w:val="22"/>
                <w:szCs w:val="22"/>
              </w:rPr>
              <w:t>_</w:t>
            </w:r>
            <w:r w:rsidR="00B942C7" w:rsidRPr="008840CA">
              <w:rPr>
                <w:b/>
                <w:sz w:val="22"/>
                <w:szCs w:val="22"/>
                <w:lang w:val="ru-RU"/>
              </w:rPr>
              <w:t>/202</w:t>
            </w:r>
            <w:r w:rsidR="00752FCF" w:rsidRPr="008840CA">
              <w:rPr>
                <w:b/>
                <w:sz w:val="22"/>
                <w:szCs w:val="22"/>
                <w:lang w:val="ru-RU"/>
              </w:rPr>
              <w:t>2</w:t>
            </w:r>
            <w:r w:rsidR="00B942C7" w:rsidRPr="008840CA">
              <w:rPr>
                <w:b/>
                <w:sz w:val="22"/>
                <w:szCs w:val="22"/>
                <w:lang w:val="ru-RU"/>
              </w:rPr>
              <w:t>-02</w:t>
            </w:r>
          </w:p>
          <w:p w:rsidR="00BC2942" w:rsidRPr="00593BFA" w:rsidRDefault="00B942C7" w:rsidP="004F6BBB">
            <w:pPr>
              <w:jc w:val="center"/>
              <w:rPr>
                <w:color w:val="FF0000"/>
                <w:sz w:val="22"/>
                <w:szCs w:val="22"/>
                <w:lang w:val="ru-RU"/>
              </w:rPr>
            </w:pPr>
            <w:r w:rsidRPr="00752FCF">
              <w:rPr>
                <w:sz w:val="22"/>
                <w:szCs w:val="22"/>
                <w:lang w:val="ru-RU"/>
              </w:rPr>
              <w:t xml:space="preserve">Датум: </w:t>
            </w:r>
            <w:r w:rsidR="00E60DBB" w:rsidRPr="00593BFA">
              <w:rPr>
                <w:b/>
                <w:color w:val="FF0000"/>
                <w:sz w:val="22"/>
                <w:szCs w:val="22"/>
              </w:rPr>
              <w:t>________</w:t>
            </w:r>
            <w:r w:rsidR="0036308B" w:rsidRPr="00752FCF">
              <w:rPr>
                <w:b/>
                <w:sz w:val="22"/>
                <w:szCs w:val="22"/>
                <w:lang w:val="ru-RU"/>
              </w:rPr>
              <w:t>202</w:t>
            </w:r>
            <w:r w:rsidR="00752FCF" w:rsidRPr="00752FCF">
              <w:rPr>
                <w:b/>
                <w:sz w:val="22"/>
                <w:szCs w:val="22"/>
                <w:lang w:val="ru-RU"/>
              </w:rPr>
              <w:t>2</w:t>
            </w:r>
            <w:r w:rsidR="00BC2942" w:rsidRPr="00752FCF">
              <w:rPr>
                <w:b/>
                <w:sz w:val="22"/>
                <w:szCs w:val="22"/>
                <w:lang w:val="ru-RU"/>
              </w:rPr>
              <w:t>.</w:t>
            </w:r>
            <w:r w:rsidR="00BC2942" w:rsidRPr="00752FCF">
              <w:rPr>
                <w:sz w:val="22"/>
                <w:szCs w:val="22"/>
                <w:lang w:val="ru-RU"/>
              </w:rPr>
              <w:t xml:space="preserve"> године</w:t>
            </w:r>
          </w:p>
          <w:p w:rsidR="00BC2942" w:rsidRPr="00E60DBB" w:rsidRDefault="00BC2942" w:rsidP="004F6BBB">
            <w:pPr>
              <w:jc w:val="center"/>
              <w:rPr>
                <w:sz w:val="22"/>
                <w:szCs w:val="22"/>
                <w:lang w:val="ru-RU"/>
              </w:rPr>
            </w:pPr>
            <w:r w:rsidRPr="00E60DBB">
              <w:rPr>
                <w:sz w:val="22"/>
                <w:szCs w:val="22"/>
                <w:lang w:val="ru-RU"/>
              </w:rPr>
              <w:t>Немањина 22-26</w:t>
            </w:r>
          </w:p>
          <w:p w:rsidR="00BC2942" w:rsidRPr="006904F5" w:rsidRDefault="00BC2942" w:rsidP="004F6BBB">
            <w:pPr>
              <w:jc w:val="center"/>
              <w:rPr>
                <w:sz w:val="22"/>
                <w:szCs w:val="22"/>
                <w:lang w:val="ru-RU"/>
              </w:rPr>
            </w:pPr>
            <w:r w:rsidRPr="00E60DBB">
              <w:rPr>
                <w:sz w:val="22"/>
                <w:szCs w:val="22"/>
                <w:lang w:val="ru-RU"/>
              </w:rPr>
              <w:t>Б е о г р а д</w:t>
            </w:r>
          </w:p>
        </w:tc>
        <w:tc>
          <w:tcPr>
            <w:tcW w:w="1559" w:type="dxa"/>
          </w:tcPr>
          <w:p w:rsidR="00BC2942" w:rsidRPr="006904F5" w:rsidRDefault="00BC2942" w:rsidP="004F6BBB">
            <w:pPr>
              <w:rPr>
                <w:b/>
                <w:sz w:val="22"/>
                <w:szCs w:val="22"/>
              </w:rPr>
            </w:pPr>
          </w:p>
        </w:tc>
        <w:tc>
          <w:tcPr>
            <w:tcW w:w="2127" w:type="dxa"/>
          </w:tcPr>
          <w:p w:rsidR="00BC2942" w:rsidRPr="00860508" w:rsidRDefault="00BC2942" w:rsidP="004F6BBB">
            <w:pPr>
              <w:rPr>
                <w:b/>
                <w:sz w:val="22"/>
                <w:szCs w:val="22"/>
              </w:rPr>
            </w:pPr>
          </w:p>
        </w:tc>
      </w:tr>
    </w:tbl>
    <w:p w:rsidR="00BC2942" w:rsidRDefault="00BC2942" w:rsidP="00BC2942">
      <w:pPr>
        <w:rPr>
          <w:b/>
          <w:sz w:val="22"/>
          <w:szCs w:val="22"/>
        </w:rPr>
      </w:pPr>
    </w:p>
    <w:p w:rsidR="00BC2942" w:rsidRDefault="00BC2942" w:rsidP="00BC2942">
      <w:pPr>
        <w:jc w:val="both"/>
        <w:rPr>
          <w:sz w:val="22"/>
          <w:szCs w:val="22"/>
          <w:lang w:val="sr-Latn-RS"/>
        </w:rPr>
      </w:pPr>
    </w:p>
    <w:p w:rsidR="00B60B38" w:rsidRDefault="00B60B38" w:rsidP="00BC2942">
      <w:pPr>
        <w:jc w:val="both"/>
        <w:rPr>
          <w:i/>
          <w:sz w:val="22"/>
          <w:szCs w:val="22"/>
        </w:rPr>
      </w:pPr>
    </w:p>
    <w:p w:rsidR="00BC2942" w:rsidRPr="00335DB6" w:rsidRDefault="00BC2942" w:rsidP="00BC2942">
      <w:pPr>
        <w:jc w:val="both"/>
        <w:rPr>
          <w:i/>
          <w:sz w:val="22"/>
          <w:szCs w:val="22"/>
        </w:rPr>
      </w:pPr>
      <w:r w:rsidRPr="00335DB6">
        <w:rPr>
          <w:i/>
          <w:sz w:val="22"/>
          <w:szCs w:val="22"/>
        </w:rPr>
        <w:t>Уговорне стране:</w:t>
      </w:r>
    </w:p>
    <w:p w:rsidR="00BC2942" w:rsidRPr="00B17F0B" w:rsidRDefault="00BC2942" w:rsidP="00BC2942">
      <w:pPr>
        <w:jc w:val="both"/>
        <w:rPr>
          <w:sz w:val="22"/>
          <w:szCs w:val="22"/>
        </w:rPr>
      </w:pPr>
    </w:p>
    <w:p w:rsidR="002809A0" w:rsidRPr="002809A0" w:rsidRDefault="00BC2942" w:rsidP="002809A0">
      <w:pPr>
        <w:autoSpaceDE w:val="0"/>
        <w:autoSpaceDN w:val="0"/>
        <w:adjustRightInd w:val="0"/>
        <w:ind w:firstLine="720"/>
        <w:jc w:val="both"/>
        <w:rPr>
          <w:sz w:val="22"/>
          <w:szCs w:val="22"/>
        </w:rPr>
      </w:pPr>
      <w:r w:rsidRPr="00B17F0B">
        <w:rPr>
          <w:sz w:val="22"/>
          <w:szCs w:val="22"/>
        </w:rPr>
        <w:t xml:space="preserve"> </w:t>
      </w:r>
      <w:r w:rsidR="00C4396D">
        <w:rPr>
          <w:b/>
          <w:bCs/>
          <w:iCs/>
          <w:sz w:val="22"/>
          <w:szCs w:val="22"/>
          <w:lang w:val="sr-Cyrl-CS"/>
        </w:rPr>
        <w:t>1.</w:t>
      </w:r>
      <w:r w:rsidR="00C4396D" w:rsidRPr="00CA31E8">
        <w:rPr>
          <w:b/>
          <w:bCs/>
          <w:iCs/>
          <w:sz w:val="22"/>
          <w:szCs w:val="22"/>
          <w:lang w:val="sr-Cyrl-CS"/>
        </w:rPr>
        <w:t xml:space="preserve"> </w:t>
      </w:r>
      <w:r w:rsidR="00C4396D" w:rsidRPr="00CA31E8">
        <w:rPr>
          <w:b/>
          <w:sz w:val="22"/>
          <w:szCs w:val="22"/>
        </w:rPr>
        <w:t>Република Србија - Министарство пољопривреде, шумарства и водопривреде</w:t>
      </w:r>
      <w:r w:rsidR="00C4396D" w:rsidRPr="00CA31E8">
        <w:rPr>
          <w:sz w:val="22"/>
          <w:szCs w:val="22"/>
        </w:rPr>
        <w:t xml:space="preserve">, Београд, Немањина 22-26, ПИБ 108508191, матични број: 17855140, које представља државни секретар, </w:t>
      </w:r>
      <w:r w:rsidR="002809A0" w:rsidRPr="002809A0">
        <w:rPr>
          <w:sz w:val="22"/>
          <w:szCs w:val="22"/>
        </w:rPr>
        <w:t>Сенад Махмутовић, по овлашћењу број 119-01-4/26/2020-09 од 09.12.2020. године (у даљем тексту: Наручилац)</w:t>
      </w:r>
      <w:r w:rsidR="002809A0">
        <w:rPr>
          <w:sz w:val="22"/>
          <w:szCs w:val="22"/>
        </w:rPr>
        <w:t xml:space="preserve"> </w:t>
      </w:r>
    </w:p>
    <w:p w:rsidR="00BC2942" w:rsidRDefault="00BC2942" w:rsidP="00C4396D">
      <w:pPr>
        <w:autoSpaceDE w:val="0"/>
        <w:autoSpaceDN w:val="0"/>
        <w:adjustRightInd w:val="0"/>
        <w:ind w:firstLine="720"/>
        <w:jc w:val="both"/>
        <w:rPr>
          <w:b/>
          <w:sz w:val="22"/>
          <w:szCs w:val="22"/>
        </w:rPr>
      </w:pPr>
    </w:p>
    <w:p w:rsidR="00BC2942" w:rsidRPr="00E60DBB" w:rsidRDefault="00BC2942" w:rsidP="00BC2942">
      <w:pPr>
        <w:jc w:val="both"/>
        <w:rPr>
          <w:b/>
          <w:i/>
          <w:sz w:val="22"/>
          <w:szCs w:val="22"/>
        </w:rPr>
      </w:pPr>
      <w:r w:rsidRPr="00B17F0B">
        <w:rPr>
          <w:b/>
          <w:i/>
          <w:sz w:val="22"/>
          <w:szCs w:val="22"/>
        </w:rPr>
        <w:t>и</w:t>
      </w:r>
    </w:p>
    <w:p w:rsidR="00075B69" w:rsidRPr="00E60DBB" w:rsidRDefault="00BC2942" w:rsidP="00E60DBB">
      <w:pPr>
        <w:ind w:firstLine="720"/>
        <w:jc w:val="both"/>
        <w:rPr>
          <w:sz w:val="22"/>
          <w:szCs w:val="22"/>
        </w:rPr>
      </w:pPr>
      <w:r w:rsidRPr="00E60DBB">
        <w:rPr>
          <w:b/>
          <w:sz w:val="22"/>
          <w:szCs w:val="22"/>
        </w:rPr>
        <w:t>2.</w:t>
      </w:r>
      <w:r w:rsidRPr="00E60DBB">
        <w:rPr>
          <w:sz w:val="22"/>
          <w:szCs w:val="22"/>
        </w:rPr>
        <w:t xml:space="preserve"> </w:t>
      </w:r>
      <w:r w:rsidR="00E60DBB" w:rsidRPr="00E60DBB">
        <w:rPr>
          <w:b/>
          <w:sz w:val="22"/>
          <w:szCs w:val="22"/>
        </w:rPr>
        <w:t>_______________________________________________________________________</w:t>
      </w:r>
    </w:p>
    <w:p w:rsidR="00E60DBB" w:rsidRPr="00E60DBB" w:rsidRDefault="00E60DBB" w:rsidP="00E60DBB">
      <w:pPr>
        <w:autoSpaceDE w:val="0"/>
        <w:autoSpaceDN w:val="0"/>
        <w:adjustRightInd w:val="0"/>
        <w:jc w:val="both"/>
        <w:rPr>
          <w:sz w:val="22"/>
          <w:szCs w:val="22"/>
        </w:rPr>
      </w:pPr>
      <w:r w:rsidRPr="00E60DBB">
        <w:rPr>
          <w:sz w:val="22"/>
          <w:szCs w:val="22"/>
        </w:rPr>
        <w:t xml:space="preserve"> (у даљем тексту: </w:t>
      </w:r>
      <w:r w:rsidR="00B2326E">
        <w:rPr>
          <w:sz w:val="22"/>
          <w:szCs w:val="22"/>
        </w:rPr>
        <w:t>Добављач</w:t>
      </w:r>
      <w:r w:rsidRPr="00E60DBB">
        <w:rPr>
          <w:sz w:val="22"/>
          <w:szCs w:val="22"/>
        </w:rPr>
        <w:t xml:space="preserve">) </w:t>
      </w:r>
    </w:p>
    <w:p w:rsidR="00E60DBB" w:rsidRPr="00E60DBB" w:rsidRDefault="00E60DBB" w:rsidP="00075B69">
      <w:pPr>
        <w:autoSpaceDE w:val="0"/>
        <w:autoSpaceDN w:val="0"/>
        <w:adjustRightInd w:val="0"/>
        <w:jc w:val="both"/>
        <w:rPr>
          <w:i/>
          <w:sz w:val="22"/>
          <w:szCs w:val="22"/>
          <w:lang w:val="sr-Cyrl-CS"/>
        </w:rPr>
      </w:pPr>
    </w:p>
    <w:p w:rsidR="00E60DBB" w:rsidRPr="00E60DBB" w:rsidRDefault="00E60DBB" w:rsidP="00075B69">
      <w:pPr>
        <w:autoSpaceDE w:val="0"/>
        <w:autoSpaceDN w:val="0"/>
        <w:adjustRightInd w:val="0"/>
        <w:jc w:val="both"/>
        <w:rPr>
          <w:i/>
          <w:sz w:val="22"/>
          <w:szCs w:val="22"/>
          <w:lang w:val="sr-Cyrl-CS"/>
        </w:rPr>
      </w:pPr>
    </w:p>
    <w:p w:rsidR="00075B69" w:rsidRPr="00E60DBB" w:rsidRDefault="00075B69" w:rsidP="00075B69">
      <w:pPr>
        <w:autoSpaceDE w:val="0"/>
        <w:autoSpaceDN w:val="0"/>
        <w:adjustRightInd w:val="0"/>
        <w:jc w:val="both"/>
        <w:rPr>
          <w:i/>
          <w:sz w:val="22"/>
          <w:szCs w:val="22"/>
          <w:lang w:val="sr-Cyrl-CS"/>
        </w:rPr>
      </w:pPr>
      <w:r w:rsidRPr="00E60DBB">
        <w:rPr>
          <w:i/>
          <w:sz w:val="22"/>
          <w:szCs w:val="22"/>
          <w:lang w:val="sr-Cyrl-CS"/>
        </w:rPr>
        <w:t>закључују следећи</w:t>
      </w:r>
    </w:p>
    <w:p w:rsidR="00FE637C" w:rsidRPr="00FE637C" w:rsidRDefault="00FE637C" w:rsidP="00075B69">
      <w:pPr>
        <w:autoSpaceDE w:val="0"/>
        <w:autoSpaceDN w:val="0"/>
        <w:adjustRightInd w:val="0"/>
        <w:jc w:val="both"/>
        <w:rPr>
          <w:i/>
          <w:sz w:val="22"/>
          <w:szCs w:val="22"/>
          <w:lang w:val="sr-Cyrl-CS"/>
        </w:rPr>
      </w:pPr>
    </w:p>
    <w:p w:rsidR="00075B69" w:rsidRPr="00335DB6" w:rsidRDefault="002A7F0F" w:rsidP="00FF0FD7">
      <w:pPr>
        <w:autoSpaceDE w:val="0"/>
        <w:autoSpaceDN w:val="0"/>
        <w:adjustRightInd w:val="0"/>
        <w:jc w:val="center"/>
        <w:rPr>
          <w:b/>
          <w:sz w:val="22"/>
          <w:szCs w:val="22"/>
        </w:rPr>
      </w:pPr>
      <w:r>
        <w:rPr>
          <w:b/>
          <w:sz w:val="22"/>
          <w:szCs w:val="22"/>
          <w:lang w:val="sr-Cyrl-CS"/>
        </w:rPr>
        <w:t>УГОВОР О</w:t>
      </w:r>
      <w:r w:rsidR="00075B69">
        <w:rPr>
          <w:b/>
          <w:sz w:val="22"/>
          <w:szCs w:val="22"/>
          <w:lang w:val="sr-Cyrl-CS"/>
        </w:rPr>
        <w:t xml:space="preserve"> НАБАВЦИ</w:t>
      </w:r>
      <w:r w:rsidR="00335DB6">
        <w:rPr>
          <w:b/>
          <w:sz w:val="22"/>
          <w:szCs w:val="22"/>
          <w:lang w:val="sr-Latn-RS"/>
        </w:rPr>
        <w:t xml:space="preserve"> </w:t>
      </w:r>
      <w:r w:rsidR="00335DB6">
        <w:rPr>
          <w:b/>
          <w:sz w:val="22"/>
          <w:szCs w:val="22"/>
        </w:rPr>
        <w:t>ДОБАРА</w:t>
      </w:r>
    </w:p>
    <w:p w:rsidR="00FF0FD7" w:rsidRPr="002C558F" w:rsidRDefault="00FF0FD7" w:rsidP="00BC2942">
      <w:pPr>
        <w:ind w:firstLine="720"/>
        <w:jc w:val="both"/>
        <w:rPr>
          <w:sz w:val="22"/>
          <w:szCs w:val="22"/>
        </w:rPr>
      </w:pPr>
    </w:p>
    <w:p w:rsidR="00BC2942" w:rsidRDefault="00BC2942" w:rsidP="00075B69">
      <w:pPr>
        <w:jc w:val="both"/>
        <w:rPr>
          <w:i/>
          <w:sz w:val="22"/>
          <w:szCs w:val="22"/>
        </w:rPr>
      </w:pPr>
      <w:r w:rsidRPr="00B17F0B">
        <w:rPr>
          <w:i/>
          <w:sz w:val="22"/>
          <w:szCs w:val="22"/>
        </w:rPr>
        <w:t>Уговорне стране сагласно констатују следеће чињенично и правно стање:</w:t>
      </w:r>
    </w:p>
    <w:p w:rsidR="002C558F" w:rsidRPr="00124BCD" w:rsidRDefault="002C558F" w:rsidP="00075B69">
      <w:pPr>
        <w:jc w:val="both"/>
        <w:rPr>
          <w:i/>
          <w:sz w:val="22"/>
          <w:szCs w:val="22"/>
        </w:rPr>
      </w:pPr>
    </w:p>
    <w:p w:rsidR="00AC73FC" w:rsidRPr="005637B8" w:rsidRDefault="00AC73FC" w:rsidP="00AC73FC">
      <w:pPr>
        <w:ind w:firstLine="720"/>
        <w:contextualSpacing/>
        <w:jc w:val="both"/>
        <w:rPr>
          <w:color w:val="FF0000"/>
          <w:sz w:val="22"/>
          <w:szCs w:val="22"/>
        </w:rPr>
      </w:pPr>
      <w:r w:rsidRPr="00AC73FC">
        <w:rPr>
          <w:b/>
          <w:sz w:val="22"/>
          <w:szCs w:val="22"/>
        </w:rPr>
        <w:t>1.</w:t>
      </w:r>
      <w:r w:rsidRPr="00AC73FC">
        <w:rPr>
          <w:sz w:val="22"/>
          <w:szCs w:val="22"/>
        </w:rPr>
        <w:t xml:space="preserve"> </w:t>
      </w:r>
      <w:r w:rsidRPr="004E1E2D">
        <w:rPr>
          <w:sz w:val="22"/>
          <w:szCs w:val="22"/>
        </w:rPr>
        <w:t xml:space="preserve">У складу са чланом </w:t>
      </w:r>
      <w:r w:rsidRPr="004E1E2D">
        <w:rPr>
          <w:rFonts w:eastAsia="Calibri"/>
          <w:sz w:val="22"/>
          <w:szCs w:val="22"/>
        </w:rPr>
        <w:t>27, став 1, тачка 1)</w:t>
      </w:r>
      <w:r w:rsidRPr="004E1E2D">
        <w:rPr>
          <w:rFonts w:eastAsia="Calibri"/>
          <w:sz w:val="22"/>
          <w:szCs w:val="22"/>
          <w:lang w:val="sr-Latn-RS"/>
        </w:rPr>
        <w:t xml:space="preserve"> </w:t>
      </w:r>
      <w:r w:rsidRPr="004E1E2D">
        <w:rPr>
          <w:rFonts w:eastAsia="Calibri"/>
          <w:sz w:val="22"/>
          <w:szCs w:val="22"/>
          <w:lang w:val="en-GB"/>
        </w:rPr>
        <w:t xml:space="preserve">Закона о јавним набавкама („Службени гласник РС“ број </w:t>
      </w:r>
      <w:r w:rsidRPr="004E1E2D">
        <w:rPr>
          <w:rFonts w:eastAsia="Calibri"/>
          <w:sz w:val="22"/>
          <w:szCs w:val="22"/>
        </w:rPr>
        <w:t>91/2019</w:t>
      </w:r>
      <w:r w:rsidRPr="004E1E2D">
        <w:rPr>
          <w:rFonts w:eastAsia="Calibri"/>
          <w:sz w:val="22"/>
          <w:szCs w:val="22"/>
          <w:lang w:val="en-GB"/>
        </w:rPr>
        <w:t>) и одредби Директив</w:t>
      </w:r>
      <w:r w:rsidRPr="004E1E2D">
        <w:rPr>
          <w:rFonts w:eastAsia="Calibri"/>
          <w:sz w:val="22"/>
          <w:szCs w:val="22"/>
        </w:rPr>
        <w:t>е</w:t>
      </w:r>
      <w:r w:rsidRPr="004E1E2D">
        <w:rPr>
          <w:rFonts w:eastAsia="Calibri"/>
          <w:sz w:val="22"/>
          <w:szCs w:val="22"/>
          <w:lang w:val="en-GB"/>
        </w:rPr>
        <w:t xml:space="preserve"> о ближем уређивању поступк</w:t>
      </w:r>
      <w:r w:rsidR="00B57BE2" w:rsidRPr="004E1E2D">
        <w:rPr>
          <w:rFonts w:eastAsia="Calibri"/>
          <w:sz w:val="22"/>
          <w:szCs w:val="22"/>
          <w:lang w:val="en-GB"/>
        </w:rPr>
        <w:t>а набавке</w:t>
      </w:r>
      <w:r w:rsidR="00B57BE2" w:rsidRPr="004E1E2D">
        <w:rPr>
          <w:rFonts w:eastAsia="Calibri"/>
          <w:sz w:val="22"/>
          <w:szCs w:val="22"/>
          <w:lang w:val="ru-RU"/>
        </w:rPr>
        <w:t xml:space="preserve"> број 110-00-162/2021-02 од 04.01.2022. године,</w:t>
      </w:r>
      <w:r w:rsidR="00B57BE2" w:rsidRPr="004E1E2D">
        <w:rPr>
          <w:rFonts w:eastAsia="Calibri"/>
          <w:sz w:val="22"/>
          <w:szCs w:val="22"/>
        </w:rPr>
        <w:t xml:space="preserve"> </w:t>
      </w:r>
      <w:r w:rsidRPr="004E1E2D">
        <w:rPr>
          <w:sz w:val="22"/>
          <w:szCs w:val="22"/>
        </w:rPr>
        <w:t xml:space="preserve">Наручилац је спровео поступак изузете набавке за доделу уговора о набавци добара - </w:t>
      </w:r>
      <w:r w:rsidR="004E1E2D" w:rsidRPr="004E1E2D">
        <w:rPr>
          <w:bCs/>
          <w:sz w:val="22"/>
          <w:szCs w:val="22"/>
          <w:lang w:val="sr-Latn-RS"/>
        </w:rPr>
        <w:t>a</w:t>
      </w:r>
      <w:r w:rsidR="004E1E2D" w:rsidRPr="004E1E2D">
        <w:rPr>
          <w:bCs/>
          <w:sz w:val="22"/>
          <w:szCs w:val="22"/>
          <w:lang w:val="sr-Cyrl-CS"/>
        </w:rPr>
        <w:t>удио и видео конференцијск</w:t>
      </w:r>
      <w:r w:rsidR="004E1E2D" w:rsidRPr="004E1E2D">
        <w:rPr>
          <w:bCs/>
          <w:sz w:val="22"/>
          <w:szCs w:val="22"/>
          <w:lang w:val="sr-Latn-RS"/>
        </w:rPr>
        <w:t>r</w:t>
      </w:r>
      <w:r w:rsidR="004E1E2D" w:rsidRPr="004E1E2D">
        <w:rPr>
          <w:bCs/>
          <w:sz w:val="22"/>
          <w:szCs w:val="22"/>
          <w:lang w:val="sr-Cyrl-CS"/>
        </w:rPr>
        <w:t xml:space="preserve"> опрем</w:t>
      </w:r>
      <w:r w:rsidR="004E1E2D" w:rsidRPr="004E1E2D">
        <w:rPr>
          <w:bCs/>
          <w:sz w:val="22"/>
          <w:szCs w:val="22"/>
          <w:lang w:val="sr-Latn-RS"/>
        </w:rPr>
        <w:t>r</w:t>
      </w:r>
      <w:r w:rsidR="004E1E2D" w:rsidRPr="004E1E2D">
        <w:rPr>
          <w:bCs/>
          <w:sz w:val="22"/>
          <w:szCs w:val="22"/>
          <w:lang w:val="sr-Cyrl-CS"/>
        </w:rPr>
        <w:t xml:space="preserve"> са TV уређајем</w:t>
      </w:r>
      <w:r w:rsidRPr="004E1E2D">
        <w:rPr>
          <w:sz w:val="22"/>
          <w:szCs w:val="22"/>
        </w:rPr>
        <w:t xml:space="preserve">, </w:t>
      </w:r>
      <w:r w:rsidRPr="004E1E2D">
        <w:rPr>
          <w:rFonts w:eastAsia="Calibri"/>
          <w:sz w:val="22"/>
          <w:szCs w:val="22"/>
        </w:rPr>
        <w:t xml:space="preserve">која је </w:t>
      </w:r>
      <w:r w:rsidRPr="004E1E2D">
        <w:rPr>
          <w:rFonts w:eastAsia="Cambria"/>
          <w:sz w:val="22"/>
          <w:szCs w:val="22"/>
        </w:rPr>
        <w:t>у Интерном плану изузетих набавки за 202</w:t>
      </w:r>
      <w:r w:rsidR="00A1210D" w:rsidRPr="004E1E2D">
        <w:rPr>
          <w:rFonts w:eastAsia="Cambria"/>
          <w:sz w:val="22"/>
          <w:szCs w:val="22"/>
        </w:rPr>
        <w:t>2</w:t>
      </w:r>
      <w:r w:rsidRPr="004E1E2D">
        <w:rPr>
          <w:rFonts w:eastAsia="Cambria"/>
          <w:sz w:val="22"/>
          <w:szCs w:val="22"/>
        </w:rPr>
        <w:t>. годину предвиђена под редним бројем 2</w:t>
      </w:r>
      <w:r w:rsidR="00A1210D" w:rsidRPr="004E1E2D">
        <w:rPr>
          <w:rFonts w:eastAsia="Cambria"/>
          <w:sz w:val="22"/>
          <w:szCs w:val="22"/>
        </w:rPr>
        <w:t>7</w:t>
      </w:r>
      <w:r w:rsidR="004E1E2D">
        <w:rPr>
          <w:rFonts w:eastAsia="Cambria"/>
          <w:sz w:val="22"/>
          <w:szCs w:val="22"/>
          <w:lang w:val="sr-Latn-RS"/>
        </w:rPr>
        <w:t>.</w:t>
      </w:r>
    </w:p>
    <w:p w:rsidR="00AC73FC" w:rsidRDefault="00AC73FC" w:rsidP="00B157A2">
      <w:pPr>
        <w:autoSpaceDE w:val="0"/>
        <w:autoSpaceDN w:val="0"/>
        <w:adjustRightInd w:val="0"/>
        <w:ind w:firstLine="720"/>
        <w:jc w:val="both"/>
        <w:rPr>
          <w:sz w:val="22"/>
          <w:szCs w:val="22"/>
        </w:rPr>
      </w:pPr>
      <w:r w:rsidRPr="00B157A2">
        <w:rPr>
          <w:b/>
          <w:sz w:val="22"/>
          <w:szCs w:val="22"/>
        </w:rPr>
        <w:t xml:space="preserve">2. </w:t>
      </w:r>
      <w:r w:rsidRPr="00B157A2">
        <w:rPr>
          <w:sz w:val="22"/>
          <w:szCs w:val="22"/>
        </w:rPr>
        <w:t>Позив за учешће у предметном поступку изузете набавке</w:t>
      </w:r>
      <w:r w:rsidR="00FA551A" w:rsidRPr="00B157A2">
        <w:rPr>
          <w:sz w:val="22"/>
          <w:szCs w:val="22"/>
          <w:lang w:val="sr-Latn-RS"/>
        </w:rPr>
        <w:t xml:space="preserve">, </w:t>
      </w:r>
      <w:r w:rsidRPr="00B157A2">
        <w:rPr>
          <w:sz w:val="22"/>
          <w:szCs w:val="22"/>
        </w:rPr>
        <w:t>Образац понуде са предметом набавке</w:t>
      </w:r>
      <w:r w:rsidRPr="00B157A2">
        <w:rPr>
          <w:sz w:val="22"/>
          <w:szCs w:val="22"/>
          <w:lang w:val="sr-Latn-RS"/>
        </w:rPr>
        <w:t xml:space="preserve"> </w:t>
      </w:r>
      <w:r w:rsidRPr="00B157A2">
        <w:rPr>
          <w:sz w:val="22"/>
          <w:szCs w:val="22"/>
        </w:rPr>
        <w:t xml:space="preserve">и предлог текста уговора су, путем </w:t>
      </w:r>
      <w:r w:rsidRPr="00B157A2">
        <w:rPr>
          <w:rFonts w:eastAsia="Calibri"/>
          <w:sz w:val="22"/>
          <w:szCs w:val="22"/>
        </w:rPr>
        <w:t>електронске апликације која</w:t>
      </w:r>
      <w:r w:rsidR="00B157A2" w:rsidRPr="00B157A2">
        <w:rPr>
          <w:rFonts w:eastAsia="Calibri"/>
          <w:sz w:val="22"/>
          <w:szCs w:val="22"/>
        </w:rPr>
        <w:t xml:space="preserve"> аутоматски </w:t>
      </w:r>
      <w:r w:rsidR="00B157A2" w:rsidRPr="00B157A2">
        <w:rPr>
          <w:kern w:val="1"/>
          <w:sz w:val="22"/>
          <w:szCs w:val="22"/>
          <w:lang w:eastAsia="ar-SA"/>
        </w:rPr>
        <w:t>закључава сваку поднету понуду и откључава је тек у тренутку наступања рока за јавно отварање понуда</w:t>
      </w:r>
      <w:r w:rsidRPr="00B157A2">
        <w:rPr>
          <w:kern w:val="2"/>
          <w:sz w:val="22"/>
          <w:szCs w:val="22"/>
          <w:lang w:eastAsia="ar-SA"/>
        </w:rPr>
        <w:t>,</w:t>
      </w:r>
      <w:r w:rsidRPr="00B157A2">
        <w:rPr>
          <w:sz w:val="22"/>
          <w:szCs w:val="22"/>
        </w:rPr>
        <w:t xml:space="preserve"> упућени на електронске адресе ______</w:t>
      </w:r>
      <w:r w:rsidR="00FA551A" w:rsidRPr="00B157A2">
        <w:rPr>
          <w:sz w:val="22"/>
          <w:szCs w:val="22"/>
        </w:rPr>
        <w:t>___ потенцијалних</w:t>
      </w:r>
      <w:r w:rsidRPr="00B157A2">
        <w:rPr>
          <w:sz w:val="22"/>
          <w:szCs w:val="22"/>
        </w:rPr>
        <w:t xml:space="preserve"> </w:t>
      </w:r>
      <w:r w:rsidRPr="00B157A2">
        <w:rPr>
          <w:kern w:val="2"/>
          <w:sz w:val="22"/>
          <w:szCs w:val="22"/>
          <w:lang w:eastAsia="ar-SA"/>
        </w:rPr>
        <w:t>понуђача</w:t>
      </w:r>
      <w:r w:rsidRPr="00B157A2">
        <w:rPr>
          <w:sz w:val="22"/>
          <w:szCs w:val="22"/>
        </w:rPr>
        <w:t xml:space="preserve"> дана ____</w:t>
      </w:r>
      <w:r w:rsidRPr="00B157A2">
        <w:rPr>
          <w:sz w:val="22"/>
          <w:szCs w:val="22"/>
          <w:lang w:val="sr-Latn-RS"/>
        </w:rPr>
        <w:t>202</w:t>
      </w:r>
      <w:r w:rsidR="005637B8">
        <w:rPr>
          <w:sz w:val="22"/>
          <w:szCs w:val="22"/>
        </w:rPr>
        <w:t>2</w:t>
      </w:r>
      <w:r w:rsidRPr="00B157A2">
        <w:rPr>
          <w:sz w:val="22"/>
          <w:szCs w:val="22"/>
        </w:rPr>
        <w:t>. године и истога дана објављени на интернет страници Наручиоца</w:t>
      </w:r>
      <w:r w:rsidRPr="00B157A2">
        <w:rPr>
          <w:sz w:val="22"/>
          <w:szCs w:val="22"/>
          <w:lang w:val="sr-Latn-RS"/>
        </w:rPr>
        <w:t>.</w:t>
      </w:r>
    </w:p>
    <w:p w:rsidR="005637B8" w:rsidRPr="005637B8" w:rsidRDefault="005637B8" w:rsidP="005637B8">
      <w:pPr>
        <w:ind w:firstLine="708"/>
        <w:jc w:val="both"/>
        <w:rPr>
          <w:sz w:val="22"/>
          <w:szCs w:val="22"/>
        </w:rPr>
      </w:pPr>
      <w:r>
        <w:rPr>
          <w:b/>
          <w:sz w:val="22"/>
          <w:szCs w:val="22"/>
        </w:rPr>
        <w:t>3</w:t>
      </w:r>
      <w:r w:rsidRPr="00AC73FC">
        <w:rPr>
          <w:b/>
          <w:sz w:val="22"/>
          <w:szCs w:val="22"/>
        </w:rPr>
        <w:t>.</w:t>
      </w:r>
      <w:r>
        <w:rPr>
          <w:sz w:val="22"/>
          <w:szCs w:val="22"/>
        </w:rPr>
        <w:t xml:space="preserve"> </w:t>
      </w:r>
      <w:r w:rsidRPr="00AC73FC">
        <w:rPr>
          <w:sz w:val="22"/>
          <w:szCs w:val="22"/>
          <w:lang w:val="sr-Cyrl-CS"/>
        </w:rPr>
        <w:t>Добављач</w:t>
      </w:r>
      <w:r w:rsidRPr="00AC73FC">
        <w:rPr>
          <w:sz w:val="22"/>
          <w:szCs w:val="22"/>
        </w:rPr>
        <w:t xml:space="preserve"> је доставио </w:t>
      </w:r>
      <w:r w:rsidRPr="00AC73FC">
        <w:rPr>
          <w:b/>
          <w:sz w:val="22"/>
          <w:szCs w:val="22"/>
        </w:rPr>
        <w:t xml:space="preserve">самостално/заједничку/са подизвођачем </w:t>
      </w:r>
      <w:r w:rsidRPr="00AC73FC">
        <w:rPr>
          <w:sz w:val="22"/>
          <w:szCs w:val="22"/>
        </w:rPr>
        <w:t xml:space="preserve">понуду број </w:t>
      </w:r>
      <w:r w:rsidRPr="00AC73FC">
        <w:rPr>
          <w:rFonts w:eastAsia="Calibri"/>
          <w:sz w:val="22"/>
          <w:szCs w:val="22"/>
        </w:rPr>
        <w:t>________</w:t>
      </w:r>
      <w:r w:rsidRPr="00AC73FC">
        <w:rPr>
          <w:rFonts w:eastAsia="Calibri"/>
          <w:sz w:val="22"/>
          <w:szCs w:val="22"/>
          <w:lang w:val="sr-Cyrl-CS"/>
        </w:rPr>
        <w:t xml:space="preserve"> од </w:t>
      </w:r>
      <w:r w:rsidRPr="00AC73FC">
        <w:rPr>
          <w:rFonts w:eastAsia="Calibri"/>
          <w:sz w:val="22"/>
          <w:szCs w:val="22"/>
        </w:rPr>
        <w:t>________</w:t>
      </w:r>
      <w:r w:rsidRPr="00AC73FC">
        <w:rPr>
          <w:rFonts w:eastAsia="Calibri"/>
          <w:sz w:val="22"/>
          <w:szCs w:val="22"/>
          <w:lang w:val="sr-Cyrl-CS"/>
        </w:rPr>
        <w:t>.20</w:t>
      </w:r>
      <w:r w:rsidRPr="00AC73FC">
        <w:rPr>
          <w:rFonts w:eastAsia="Calibri"/>
          <w:sz w:val="22"/>
          <w:szCs w:val="22"/>
          <w:lang w:val="sr-Latn-RS"/>
        </w:rPr>
        <w:t>2</w:t>
      </w:r>
      <w:r>
        <w:rPr>
          <w:rFonts w:eastAsia="Calibri"/>
          <w:sz w:val="22"/>
          <w:szCs w:val="22"/>
        </w:rPr>
        <w:t>2</w:t>
      </w:r>
      <w:r w:rsidRPr="00AC73FC">
        <w:rPr>
          <w:sz w:val="22"/>
          <w:szCs w:val="22"/>
        </w:rPr>
        <w:t>. године</w:t>
      </w:r>
      <w:r w:rsidRPr="00AC73FC">
        <w:rPr>
          <w:sz w:val="22"/>
          <w:szCs w:val="22"/>
          <w:lang w:val="sr-Cyrl-CS"/>
        </w:rPr>
        <w:t xml:space="preserve">, </w:t>
      </w:r>
      <w:r w:rsidRPr="00AC73FC">
        <w:rPr>
          <w:sz w:val="22"/>
          <w:szCs w:val="22"/>
        </w:rPr>
        <w:t>која у потпуности одговара спецификацији/опису предмета набавке из Обрасца понуде са описом предмета набавке</w:t>
      </w:r>
      <w:r w:rsidRPr="00AC73FC">
        <w:rPr>
          <w:sz w:val="22"/>
          <w:szCs w:val="22"/>
          <w:lang w:val="sr-Latn-RS"/>
        </w:rPr>
        <w:t>.</w:t>
      </w:r>
    </w:p>
    <w:p w:rsidR="00AC73FC" w:rsidRPr="004E1E2D" w:rsidRDefault="005637B8" w:rsidP="00AC73FC">
      <w:pPr>
        <w:ind w:firstLine="720"/>
        <w:jc w:val="both"/>
        <w:rPr>
          <w:sz w:val="22"/>
          <w:szCs w:val="22"/>
        </w:rPr>
      </w:pPr>
      <w:r>
        <w:rPr>
          <w:b/>
          <w:sz w:val="22"/>
          <w:szCs w:val="22"/>
        </w:rPr>
        <w:t>4</w:t>
      </w:r>
      <w:r w:rsidR="00AC73FC" w:rsidRPr="00B157A2">
        <w:rPr>
          <w:b/>
          <w:sz w:val="22"/>
          <w:szCs w:val="22"/>
        </w:rPr>
        <w:t>.</w:t>
      </w:r>
      <w:r w:rsidR="00FA551A" w:rsidRPr="00B157A2">
        <w:rPr>
          <w:b/>
          <w:sz w:val="22"/>
          <w:szCs w:val="22"/>
        </w:rPr>
        <w:t xml:space="preserve"> </w:t>
      </w:r>
      <w:r w:rsidR="00AC73FC" w:rsidRPr="004E1E2D">
        <w:rPr>
          <w:sz w:val="22"/>
          <w:szCs w:val="22"/>
        </w:rPr>
        <w:t>Лиц</w:t>
      </w:r>
      <w:r w:rsidRPr="004E1E2D">
        <w:rPr>
          <w:sz w:val="22"/>
          <w:szCs w:val="22"/>
        </w:rPr>
        <w:t>а</w:t>
      </w:r>
      <w:r w:rsidR="00AC73FC" w:rsidRPr="004E1E2D">
        <w:rPr>
          <w:sz w:val="22"/>
          <w:szCs w:val="22"/>
        </w:rPr>
        <w:t xml:space="preserve"> кој</w:t>
      </w:r>
      <w:r w:rsidRPr="004E1E2D">
        <w:rPr>
          <w:sz w:val="22"/>
          <w:szCs w:val="22"/>
        </w:rPr>
        <w:t xml:space="preserve">а </w:t>
      </w:r>
      <w:r w:rsidR="00AC73FC" w:rsidRPr="004E1E2D">
        <w:rPr>
          <w:sz w:val="22"/>
          <w:szCs w:val="22"/>
        </w:rPr>
        <w:t>спровод</w:t>
      </w:r>
      <w:r w:rsidRPr="004E1E2D">
        <w:rPr>
          <w:sz w:val="22"/>
          <w:szCs w:val="22"/>
        </w:rPr>
        <w:t>е</w:t>
      </w:r>
      <w:r w:rsidR="00AC73FC" w:rsidRPr="004E1E2D">
        <w:rPr>
          <w:sz w:val="22"/>
          <w:szCs w:val="22"/>
        </w:rPr>
        <w:t xml:space="preserve"> набавку </w:t>
      </w:r>
      <w:r w:rsidRPr="004E1E2D">
        <w:rPr>
          <w:sz w:val="22"/>
          <w:szCs w:val="22"/>
        </w:rPr>
        <w:t>су</w:t>
      </w:r>
      <w:r w:rsidR="00AC73FC" w:rsidRPr="004E1E2D">
        <w:rPr>
          <w:sz w:val="22"/>
          <w:szCs w:val="22"/>
        </w:rPr>
        <w:t>, дана</w:t>
      </w:r>
      <w:r w:rsidR="00AC73FC" w:rsidRPr="004E1E2D">
        <w:rPr>
          <w:sz w:val="22"/>
          <w:szCs w:val="22"/>
          <w:lang w:val="sr-Latn-RS"/>
        </w:rPr>
        <w:t xml:space="preserve"> </w:t>
      </w:r>
      <w:r w:rsidR="00AC73FC" w:rsidRPr="004E1E2D">
        <w:rPr>
          <w:sz w:val="22"/>
          <w:szCs w:val="22"/>
        </w:rPr>
        <w:t>______</w:t>
      </w:r>
      <w:r w:rsidR="00AC73FC" w:rsidRPr="004E1E2D">
        <w:rPr>
          <w:sz w:val="22"/>
          <w:szCs w:val="22"/>
          <w:lang w:val="sr-Latn-RS"/>
        </w:rPr>
        <w:t>.202</w:t>
      </w:r>
      <w:r w:rsidRPr="004E1E2D">
        <w:rPr>
          <w:sz w:val="22"/>
          <w:szCs w:val="22"/>
        </w:rPr>
        <w:t>2. године, сачинила</w:t>
      </w:r>
      <w:r w:rsidR="00AC73FC" w:rsidRPr="004E1E2D">
        <w:rPr>
          <w:sz w:val="22"/>
          <w:szCs w:val="22"/>
        </w:rPr>
        <w:t xml:space="preserve"> Извештај о спровођењу поступка предметне набавке број 404-02-</w:t>
      </w:r>
      <w:r w:rsidR="008840CA">
        <w:rPr>
          <w:sz w:val="22"/>
          <w:szCs w:val="22"/>
        </w:rPr>
        <w:t>161</w:t>
      </w:r>
      <w:r w:rsidR="00AC73FC" w:rsidRPr="004E1E2D">
        <w:rPr>
          <w:sz w:val="22"/>
          <w:szCs w:val="22"/>
        </w:rPr>
        <w:t>/_/202</w:t>
      </w:r>
      <w:r w:rsidRPr="004E1E2D">
        <w:rPr>
          <w:sz w:val="22"/>
          <w:szCs w:val="22"/>
        </w:rPr>
        <w:t>2</w:t>
      </w:r>
      <w:r w:rsidR="00AC73FC" w:rsidRPr="004E1E2D">
        <w:rPr>
          <w:sz w:val="22"/>
          <w:szCs w:val="22"/>
        </w:rPr>
        <w:t xml:space="preserve">-02 којим </w:t>
      </w:r>
      <w:r w:rsidRPr="004E1E2D">
        <w:rPr>
          <w:sz w:val="22"/>
          <w:szCs w:val="22"/>
        </w:rPr>
        <w:t>је</w:t>
      </w:r>
      <w:r w:rsidR="00AC73FC" w:rsidRPr="004E1E2D">
        <w:rPr>
          <w:sz w:val="22"/>
          <w:szCs w:val="22"/>
        </w:rPr>
        <w:t xml:space="preserve"> предлож</w:t>
      </w:r>
      <w:r w:rsidRPr="004E1E2D">
        <w:rPr>
          <w:sz w:val="22"/>
          <w:szCs w:val="22"/>
        </w:rPr>
        <w:t>ено</w:t>
      </w:r>
      <w:r w:rsidR="00AC73FC" w:rsidRPr="004E1E2D">
        <w:rPr>
          <w:sz w:val="22"/>
          <w:szCs w:val="22"/>
        </w:rPr>
        <w:t xml:space="preserve"> закључење уговора са именованим </w:t>
      </w:r>
      <w:r w:rsidR="00AC73FC" w:rsidRPr="004E1E2D">
        <w:rPr>
          <w:iCs/>
          <w:sz w:val="22"/>
          <w:szCs w:val="22"/>
        </w:rPr>
        <w:t>Д</w:t>
      </w:r>
      <w:r w:rsidR="00AC73FC" w:rsidRPr="004E1E2D">
        <w:rPr>
          <w:kern w:val="2"/>
          <w:sz w:val="22"/>
          <w:szCs w:val="22"/>
          <w:lang w:eastAsia="ar-SA"/>
        </w:rPr>
        <w:t>обављачем</w:t>
      </w:r>
      <w:r w:rsidR="00AC73FC" w:rsidRPr="004E1E2D">
        <w:rPr>
          <w:sz w:val="22"/>
          <w:szCs w:val="22"/>
        </w:rPr>
        <w:t>, те се овај уговор закључује у складу са наведеним.</w:t>
      </w:r>
    </w:p>
    <w:p w:rsidR="00AC73FC" w:rsidRPr="008840CA" w:rsidRDefault="00AC73FC" w:rsidP="008840CA">
      <w:pPr>
        <w:jc w:val="both"/>
        <w:rPr>
          <w:sz w:val="22"/>
          <w:szCs w:val="22"/>
        </w:rPr>
      </w:pPr>
    </w:p>
    <w:p w:rsidR="00AC73FC" w:rsidRDefault="00AC73FC" w:rsidP="00E203BB">
      <w:pPr>
        <w:ind w:firstLine="720"/>
        <w:contextualSpacing/>
        <w:jc w:val="both"/>
        <w:rPr>
          <w:b/>
          <w:sz w:val="22"/>
          <w:szCs w:val="22"/>
        </w:rPr>
      </w:pPr>
    </w:p>
    <w:p w:rsidR="00BC2942" w:rsidRDefault="00BC2942" w:rsidP="00BC2942">
      <w:pPr>
        <w:rPr>
          <w:b/>
          <w:bCs/>
          <w:i/>
          <w:sz w:val="22"/>
          <w:szCs w:val="22"/>
          <w:lang w:val="ru-RU"/>
        </w:rPr>
      </w:pPr>
      <w:r w:rsidRPr="00A54EF3">
        <w:rPr>
          <w:b/>
          <w:bCs/>
          <w:i/>
          <w:sz w:val="22"/>
          <w:szCs w:val="22"/>
          <w:lang w:val="ru-RU"/>
        </w:rPr>
        <w:t xml:space="preserve">Предмет </w:t>
      </w:r>
      <w:r w:rsidRPr="00A54EF3">
        <w:rPr>
          <w:b/>
          <w:bCs/>
          <w:i/>
          <w:sz w:val="22"/>
          <w:szCs w:val="22"/>
          <w:lang w:val="sr-Cyrl-CS"/>
        </w:rPr>
        <w:t>у</w:t>
      </w:r>
      <w:r w:rsidRPr="00A54EF3">
        <w:rPr>
          <w:b/>
          <w:bCs/>
          <w:i/>
          <w:sz w:val="22"/>
          <w:szCs w:val="22"/>
          <w:lang w:val="ru-RU"/>
        </w:rPr>
        <w:t>говора</w:t>
      </w:r>
    </w:p>
    <w:p w:rsidR="00BC2942" w:rsidRPr="00ED358E" w:rsidRDefault="00BC2942" w:rsidP="00BC2942">
      <w:pPr>
        <w:autoSpaceDE w:val="0"/>
        <w:autoSpaceDN w:val="0"/>
        <w:adjustRightInd w:val="0"/>
        <w:jc w:val="center"/>
        <w:rPr>
          <w:b/>
          <w:bCs/>
          <w:sz w:val="22"/>
          <w:szCs w:val="22"/>
          <w:lang w:val="sr-Cyrl-CS"/>
        </w:rPr>
      </w:pPr>
      <w:r w:rsidRPr="00A54EF3">
        <w:rPr>
          <w:b/>
          <w:bCs/>
          <w:sz w:val="22"/>
          <w:szCs w:val="22"/>
          <w:lang w:val="ru-RU"/>
        </w:rPr>
        <w:t xml:space="preserve">Члан </w:t>
      </w:r>
      <w:r w:rsidRPr="00A54EF3">
        <w:rPr>
          <w:b/>
          <w:bCs/>
          <w:sz w:val="22"/>
          <w:szCs w:val="22"/>
          <w:lang w:val="sr-Cyrl-CS"/>
        </w:rPr>
        <w:t>1</w:t>
      </w:r>
    </w:p>
    <w:p w:rsidR="009A3DFA" w:rsidRPr="008840CA" w:rsidRDefault="00294097" w:rsidP="008840CA">
      <w:pPr>
        <w:ind w:firstLine="720"/>
        <w:jc w:val="both"/>
        <w:rPr>
          <w:bCs/>
          <w:sz w:val="22"/>
          <w:szCs w:val="22"/>
          <w:lang w:val="sr-Cyrl-CS"/>
        </w:rPr>
      </w:pPr>
      <w:r>
        <w:rPr>
          <w:sz w:val="22"/>
          <w:szCs w:val="22"/>
          <w:lang w:val="sr-Latn-RS" w:eastAsia="sr-Latn-RS"/>
        </w:rPr>
        <w:t xml:space="preserve">Предмет </w:t>
      </w:r>
      <w:r>
        <w:rPr>
          <w:sz w:val="22"/>
          <w:szCs w:val="22"/>
          <w:lang w:eastAsia="sr-Latn-RS"/>
        </w:rPr>
        <w:t>у</w:t>
      </w:r>
      <w:r w:rsidR="00BC2942" w:rsidRPr="0060588B">
        <w:rPr>
          <w:sz w:val="22"/>
          <w:szCs w:val="22"/>
          <w:lang w:val="sr-Latn-RS" w:eastAsia="sr-Latn-RS"/>
        </w:rPr>
        <w:t xml:space="preserve">говора је </w:t>
      </w:r>
      <w:r w:rsidR="00A1210D">
        <w:rPr>
          <w:sz w:val="22"/>
          <w:szCs w:val="22"/>
          <w:lang w:eastAsia="sr-Latn-RS"/>
        </w:rPr>
        <w:t>набавка</w:t>
      </w:r>
      <w:r w:rsidR="0088011B">
        <w:rPr>
          <w:sz w:val="22"/>
          <w:szCs w:val="22"/>
          <w:lang w:eastAsia="sr-Latn-RS"/>
        </w:rPr>
        <w:t xml:space="preserve"> </w:t>
      </w:r>
      <w:r w:rsidR="00A1210D">
        <w:rPr>
          <w:sz w:val="22"/>
          <w:szCs w:val="22"/>
          <w:lang w:eastAsia="sr-Latn-RS"/>
        </w:rPr>
        <w:t>а</w:t>
      </w:r>
      <w:r w:rsidR="00A1210D" w:rsidRPr="00A1210D">
        <w:rPr>
          <w:bCs/>
          <w:sz w:val="22"/>
          <w:szCs w:val="22"/>
          <w:lang w:val="sr-Cyrl-CS"/>
        </w:rPr>
        <w:t>удио и видео конференцијска опрема са TV уређајем.</w:t>
      </w:r>
    </w:p>
    <w:p w:rsidR="00BC2942" w:rsidRPr="0060588B" w:rsidRDefault="009230BC" w:rsidP="009230BC">
      <w:pPr>
        <w:widowControl w:val="0"/>
        <w:spacing w:line="274" w:lineRule="exact"/>
        <w:ind w:left="20" w:right="20" w:firstLine="688"/>
        <w:jc w:val="both"/>
        <w:rPr>
          <w:sz w:val="22"/>
          <w:szCs w:val="22"/>
          <w:lang w:eastAsia="sr-Latn-RS"/>
        </w:rPr>
      </w:pPr>
      <w:r>
        <w:rPr>
          <w:sz w:val="22"/>
          <w:szCs w:val="22"/>
          <w:lang w:eastAsia="sr-Latn-RS"/>
        </w:rPr>
        <w:t>Набавка описани</w:t>
      </w:r>
      <w:r w:rsidR="00C35B74">
        <w:rPr>
          <w:sz w:val="22"/>
          <w:szCs w:val="22"/>
          <w:lang w:eastAsia="sr-Latn-RS"/>
        </w:rPr>
        <w:t xml:space="preserve">х добара врши се у свему према </w:t>
      </w:r>
      <w:r w:rsidR="00BC2942" w:rsidRPr="0060588B">
        <w:rPr>
          <w:sz w:val="22"/>
          <w:szCs w:val="22"/>
          <w:lang w:val="sr-Latn-RS" w:eastAsia="sr-Latn-RS"/>
        </w:rPr>
        <w:t>понуди</w:t>
      </w:r>
      <w:r w:rsidR="00BC2942" w:rsidRPr="0060588B">
        <w:rPr>
          <w:sz w:val="22"/>
          <w:szCs w:val="22"/>
          <w:lang w:eastAsia="sr-Latn-RS"/>
        </w:rPr>
        <w:t xml:space="preserve"> Добављач</w:t>
      </w:r>
      <w:r w:rsidR="00BC2942" w:rsidRPr="0060588B">
        <w:rPr>
          <w:sz w:val="22"/>
          <w:szCs w:val="22"/>
          <w:lang w:val="sr-Latn-RS" w:eastAsia="sr-Latn-RS"/>
        </w:rPr>
        <w:t>а</w:t>
      </w:r>
      <w:r w:rsidR="00BC2942" w:rsidRPr="0060588B">
        <w:rPr>
          <w:sz w:val="22"/>
          <w:szCs w:val="22"/>
          <w:lang w:eastAsia="sr-Latn-RS"/>
        </w:rPr>
        <w:t xml:space="preserve"> </w:t>
      </w:r>
      <w:r w:rsidR="00BC2942" w:rsidRPr="0060588B">
        <w:rPr>
          <w:sz w:val="22"/>
          <w:szCs w:val="22"/>
          <w:lang w:val="sr-Latn-RS" w:eastAsia="sr-Latn-RS"/>
        </w:rPr>
        <w:t>број</w:t>
      </w:r>
      <w:r w:rsidR="00732BC7">
        <w:rPr>
          <w:sz w:val="22"/>
          <w:szCs w:val="22"/>
          <w:lang w:eastAsia="sr-Latn-RS"/>
        </w:rPr>
        <w:t xml:space="preserve"> </w:t>
      </w:r>
      <w:r w:rsidR="00E60DBB">
        <w:rPr>
          <w:sz w:val="22"/>
          <w:szCs w:val="22"/>
        </w:rPr>
        <w:t>______</w:t>
      </w:r>
      <w:r w:rsidR="00696458" w:rsidRPr="00696458">
        <w:rPr>
          <w:sz w:val="22"/>
          <w:szCs w:val="22"/>
        </w:rPr>
        <w:t xml:space="preserve"> од </w:t>
      </w:r>
      <w:r w:rsidR="00E60DBB">
        <w:rPr>
          <w:sz w:val="22"/>
          <w:szCs w:val="22"/>
        </w:rPr>
        <w:t>________</w:t>
      </w:r>
      <w:r w:rsidR="00696458" w:rsidRPr="00696458">
        <w:rPr>
          <w:sz w:val="22"/>
          <w:szCs w:val="22"/>
        </w:rPr>
        <w:t>202</w:t>
      </w:r>
      <w:r w:rsidR="005637B8">
        <w:rPr>
          <w:sz w:val="22"/>
          <w:szCs w:val="22"/>
        </w:rPr>
        <w:t>2</w:t>
      </w:r>
      <w:r w:rsidR="00BC2942" w:rsidRPr="0060588B">
        <w:rPr>
          <w:sz w:val="22"/>
          <w:szCs w:val="22"/>
          <w:lang w:val="sr-Latn-RS" w:eastAsia="sr-Latn-RS"/>
        </w:rPr>
        <w:t xml:space="preserve">. </w:t>
      </w:r>
      <w:r w:rsidR="00BC2942">
        <w:rPr>
          <w:sz w:val="22"/>
          <w:szCs w:val="22"/>
          <w:lang w:eastAsia="sr-Latn-RS"/>
        </w:rPr>
        <w:t>г</w:t>
      </w:r>
      <w:r w:rsidR="00BC2942" w:rsidRPr="0060588B">
        <w:rPr>
          <w:sz w:val="22"/>
          <w:szCs w:val="22"/>
          <w:lang w:val="sr-Latn-RS" w:eastAsia="sr-Latn-RS"/>
        </w:rPr>
        <w:t>одине</w:t>
      </w:r>
      <w:r w:rsidR="00BC2942" w:rsidRPr="0060588B">
        <w:rPr>
          <w:sz w:val="22"/>
          <w:szCs w:val="22"/>
        </w:rPr>
        <w:t>, која</w:t>
      </w:r>
      <w:r w:rsidR="004665B4">
        <w:rPr>
          <w:sz w:val="22"/>
          <w:szCs w:val="22"/>
        </w:rPr>
        <w:t xml:space="preserve"> садржи Опис предмета набавке (техничке специфи</w:t>
      </w:r>
      <w:r w:rsidR="0086529C">
        <w:rPr>
          <w:sz w:val="22"/>
          <w:szCs w:val="22"/>
        </w:rPr>
        <w:t>к</w:t>
      </w:r>
      <w:r w:rsidR="004665B4">
        <w:rPr>
          <w:sz w:val="22"/>
          <w:szCs w:val="22"/>
        </w:rPr>
        <w:t xml:space="preserve">ације) и која </w:t>
      </w:r>
      <w:r w:rsidR="004665B4">
        <w:rPr>
          <w:sz w:val="22"/>
          <w:szCs w:val="22"/>
        </w:rPr>
        <w:lastRenderedPageBreak/>
        <w:t>представља</w:t>
      </w:r>
      <w:r w:rsidR="00BC2942" w:rsidRPr="0060588B">
        <w:rPr>
          <w:sz w:val="22"/>
          <w:szCs w:val="22"/>
        </w:rPr>
        <w:t xml:space="preserve"> саставни део овог уговора.</w:t>
      </w:r>
    </w:p>
    <w:p w:rsidR="009625DA" w:rsidRDefault="009625DA" w:rsidP="00BC2942">
      <w:pPr>
        <w:autoSpaceDE w:val="0"/>
        <w:autoSpaceDN w:val="0"/>
        <w:adjustRightInd w:val="0"/>
        <w:ind w:right="-151"/>
        <w:jc w:val="both"/>
        <w:rPr>
          <w:b/>
          <w:bCs/>
          <w:i/>
          <w:sz w:val="22"/>
          <w:szCs w:val="22"/>
        </w:rPr>
      </w:pPr>
    </w:p>
    <w:p w:rsidR="00BC2942" w:rsidRDefault="00BC2942" w:rsidP="00BC2942">
      <w:pPr>
        <w:autoSpaceDE w:val="0"/>
        <w:autoSpaceDN w:val="0"/>
        <w:adjustRightInd w:val="0"/>
        <w:ind w:right="-151"/>
        <w:jc w:val="both"/>
        <w:rPr>
          <w:sz w:val="22"/>
          <w:szCs w:val="22"/>
          <w:lang w:val="sr-Cyrl-CS"/>
        </w:rPr>
      </w:pPr>
      <w:r w:rsidRPr="00A54EF3">
        <w:rPr>
          <w:b/>
          <w:bCs/>
          <w:i/>
          <w:sz w:val="22"/>
          <w:szCs w:val="22"/>
        </w:rPr>
        <w:t>В</w:t>
      </w:r>
      <w:r w:rsidRPr="00A54EF3">
        <w:rPr>
          <w:b/>
          <w:bCs/>
          <w:i/>
          <w:sz w:val="22"/>
          <w:szCs w:val="22"/>
          <w:lang w:val="sr-Cyrl-CS"/>
        </w:rPr>
        <w:t>редност уговора</w:t>
      </w:r>
      <w:r w:rsidR="00A72172">
        <w:rPr>
          <w:b/>
          <w:bCs/>
          <w:i/>
          <w:sz w:val="22"/>
          <w:szCs w:val="22"/>
          <w:lang w:val="sr-Cyrl-CS"/>
        </w:rPr>
        <w:t xml:space="preserve"> и цена</w:t>
      </w:r>
    </w:p>
    <w:p w:rsidR="00BC2942" w:rsidRPr="00ED358E" w:rsidRDefault="00BC2942" w:rsidP="00BC2942">
      <w:pPr>
        <w:autoSpaceDE w:val="0"/>
        <w:autoSpaceDN w:val="0"/>
        <w:adjustRightInd w:val="0"/>
        <w:jc w:val="center"/>
        <w:rPr>
          <w:b/>
          <w:bCs/>
          <w:sz w:val="22"/>
          <w:szCs w:val="22"/>
          <w:lang w:val="sr-Cyrl-CS"/>
        </w:rPr>
      </w:pPr>
      <w:r w:rsidRPr="00A54EF3">
        <w:rPr>
          <w:b/>
          <w:bCs/>
          <w:sz w:val="22"/>
          <w:szCs w:val="22"/>
          <w:lang w:val="ru-RU"/>
        </w:rPr>
        <w:t xml:space="preserve">Члан </w:t>
      </w:r>
      <w:r>
        <w:rPr>
          <w:b/>
          <w:bCs/>
          <w:sz w:val="22"/>
          <w:szCs w:val="22"/>
          <w:lang w:val="sr-Cyrl-CS"/>
        </w:rPr>
        <w:t>2</w:t>
      </w:r>
    </w:p>
    <w:p w:rsidR="00A72172" w:rsidRPr="000A5718" w:rsidRDefault="009230BC" w:rsidP="00A72172">
      <w:pPr>
        <w:ind w:firstLine="720"/>
        <w:jc w:val="both"/>
        <w:rPr>
          <w:sz w:val="22"/>
          <w:szCs w:val="22"/>
        </w:rPr>
      </w:pPr>
      <w:r w:rsidRPr="000A5718">
        <w:rPr>
          <w:sz w:val="22"/>
          <w:szCs w:val="22"/>
        </w:rPr>
        <w:t xml:space="preserve">Укупна </w:t>
      </w:r>
      <w:r w:rsidR="000A5718" w:rsidRPr="000A5718">
        <w:rPr>
          <w:sz w:val="22"/>
          <w:szCs w:val="22"/>
        </w:rPr>
        <w:t>вредност</w:t>
      </w:r>
      <w:r w:rsidRPr="000A5718">
        <w:rPr>
          <w:sz w:val="22"/>
          <w:szCs w:val="22"/>
        </w:rPr>
        <w:t xml:space="preserve"> предметних добара </w:t>
      </w:r>
      <w:r w:rsidR="00A1210D" w:rsidRPr="000A5718">
        <w:rPr>
          <w:sz w:val="22"/>
          <w:szCs w:val="22"/>
        </w:rPr>
        <w:t>с</w:t>
      </w:r>
      <w:r w:rsidR="000A5718" w:rsidRPr="000A5718">
        <w:rPr>
          <w:sz w:val="22"/>
          <w:szCs w:val="22"/>
        </w:rPr>
        <w:t>а испору</w:t>
      </w:r>
      <w:r w:rsidR="00A1210D" w:rsidRPr="000A5718">
        <w:rPr>
          <w:sz w:val="22"/>
          <w:szCs w:val="22"/>
        </w:rPr>
        <w:t>ком</w:t>
      </w:r>
      <w:r w:rsidR="00DB2196" w:rsidRPr="000A5718">
        <w:rPr>
          <w:sz w:val="22"/>
          <w:szCs w:val="22"/>
        </w:rPr>
        <w:t xml:space="preserve"> </w:t>
      </w:r>
      <w:r w:rsidR="00BC2942" w:rsidRPr="000A5718">
        <w:rPr>
          <w:sz w:val="22"/>
          <w:szCs w:val="22"/>
        </w:rPr>
        <w:t xml:space="preserve">износи </w:t>
      </w:r>
      <w:r w:rsidR="00E60DBB" w:rsidRPr="000A5718">
        <w:rPr>
          <w:bCs/>
          <w:sz w:val="22"/>
          <w:szCs w:val="22"/>
          <w:lang w:val="sr-Cyrl-CS"/>
        </w:rPr>
        <w:t>_____________</w:t>
      </w:r>
      <w:r w:rsidR="00BC2942" w:rsidRPr="000A5718">
        <w:rPr>
          <w:bCs/>
          <w:sz w:val="22"/>
          <w:szCs w:val="22"/>
          <w:lang w:val="sr-Cyrl-CS"/>
        </w:rPr>
        <w:t xml:space="preserve"> </w:t>
      </w:r>
      <w:r w:rsidR="00BC2942" w:rsidRPr="000A5718">
        <w:rPr>
          <w:sz w:val="22"/>
          <w:szCs w:val="22"/>
          <w:lang w:val="sr-Cyrl-CS"/>
        </w:rPr>
        <w:t>динара</w:t>
      </w:r>
      <w:r w:rsidR="00BC2942" w:rsidRPr="000A5718">
        <w:rPr>
          <w:sz w:val="22"/>
          <w:szCs w:val="22"/>
          <w:lang w:val="sr-Latn-RS"/>
        </w:rPr>
        <w:t xml:space="preserve"> </w:t>
      </w:r>
      <w:r w:rsidR="00BC2942" w:rsidRPr="000A5718">
        <w:rPr>
          <w:sz w:val="22"/>
          <w:szCs w:val="22"/>
          <w:lang w:val="ru-RU"/>
        </w:rPr>
        <w:t>без обрачунат</w:t>
      </w:r>
      <w:r w:rsidR="00BC2942" w:rsidRPr="000A5718">
        <w:rPr>
          <w:sz w:val="22"/>
          <w:szCs w:val="22"/>
          <w:lang w:val="sr-Cyrl-CS"/>
        </w:rPr>
        <w:t xml:space="preserve">ог пореза на додату </w:t>
      </w:r>
      <w:r w:rsidR="00BC2942" w:rsidRPr="000A5718">
        <w:rPr>
          <w:sz w:val="22"/>
          <w:szCs w:val="22"/>
        </w:rPr>
        <w:t>вредност</w:t>
      </w:r>
      <w:r w:rsidR="00D76FCD" w:rsidRPr="000A5718">
        <w:rPr>
          <w:sz w:val="22"/>
          <w:szCs w:val="22"/>
        </w:rPr>
        <w:t>,</w:t>
      </w:r>
      <w:r w:rsidR="00A72172" w:rsidRPr="000A5718">
        <w:rPr>
          <w:sz w:val="22"/>
          <w:szCs w:val="22"/>
        </w:rPr>
        <w:t xml:space="preserve"> </w:t>
      </w:r>
      <w:r w:rsidR="00A72172" w:rsidRPr="000A5718">
        <w:rPr>
          <w:sz w:val="22"/>
          <w:szCs w:val="22"/>
          <w:lang w:val="sr-Cyrl-CS"/>
        </w:rPr>
        <w:t xml:space="preserve">односно </w:t>
      </w:r>
      <w:r w:rsidR="00E60DBB" w:rsidRPr="000A5718">
        <w:rPr>
          <w:sz w:val="22"/>
          <w:szCs w:val="22"/>
          <w:lang w:val="sr-Cyrl-CS"/>
        </w:rPr>
        <w:t>___________</w:t>
      </w:r>
      <w:r w:rsidR="00A72172" w:rsidRPr="000A5718">
        <w:rPr>
          <w:sz w:val="22"/>
          <w:szCs w:val="22"/>
          <w:lang w:val="sr-Cyrl-CS"/>
        </w:rPr>
        <w:t xml:space="preserve"> динара са </w:t>
      </w:r>
      <w:r w:rsidR="00A72172" w:rsidRPr="000A5718">
        <w:rPr>
          <w:sz w:val="22"/>
          <w:szCs w:val="22"/>
          <w:lang w:val="ru-RU"/>
        </w:rPr>
        <w:t>обрачунат</w:t>
      </w:r>
      <w:r w:rsidR="00A72172" w:rsidRPr="000A5718">
        <w:rPr>
          <w:sz w:val="22"/>
          <w:szCs w:val="22"/>
          <w:lang w:val="sr-Cyrl-CS"/>
        </w:rPr>
        <w:t xml:space="preserve">им порезом на додату </w:t>
      </w:r>
      <w:r w:rsidR="00A72172" w:rsidRPr="000A5718">
        <w:rPr>
          <w:sz w:val="22"/>
          <w:szCs w:val="22"/>
        </w:rPr>
        <w:t xml:space="preserve">вредност. </w:t>
      </w:r>
    </w:p>
    <w:p w:rsidR="002809A0" w:rsidRPr="000A5718" w:rsidRDefault="00A1210D" w:rsidP="002809A0">
      <w:pPr>
        <w:ind w:firstLine="720"/>
        <w:jc w:val="both"/>
        <w:rPr>
          <w:sz w:val="22"/>
          <w:szCs w:val="22"/>
        </w:rPr>
      </w:pPr>
      <w:r w:rsidRPr="000A5718">
        <w:rPr>
          <w:sz w:val="22"/>
          <w:szCs w:val="22"/>
        </w:rPr>
        <w:t>Ц</w:t>
      </w:r>
      <w:r w:rsidR="00A72172" w:rsidRPr="000A5718">
        <w:rPr>
          <w:sz w:val="22"/>
          <w:szCs w:val="22"/>
        </w:rPr>
        <w:t>ена</w:t>
      </w:r>
      <w:r w:rsidRPr="000A5718">
        <w:rPr>
          <w:bCs/>
          <w:sz w:val="22"/>
          <w:szCs w:val="22"/>
          <w:lang w:val="sr-Cyrl-CS"/>
        </w:rPr>
        <w:t xml:space="preserve"> аудио-видео конференцијске опреме</w:t>
      </w:r>
      <w:r w:rsidRPr="000A5718">
        <w:rPr>
          <w:bCs/>
          <w:sz w:val="22"/>
          <w:szCs w:val="22"/>
        </w:rPr>
        <w:t xml:space="preserve"> </w:t>
      </w:r>
      <w:r w:rsidR="002809A0" w:rsidRPr="000A5718">
        <w:rPr>
          <w:sz w:val="22"/>
          <w:szCs w:val="22"/>
        </w:rPr>
        <w:t xml:space="preserve">износи </w:t>
      </w:r>
      <w:r w:rsidRPr="000A5718">
        <w:rPr>
          <w:bCs/>
          <w:sz w:val="22"/>
          <w:szCs w:val="22"/>
          <w:lang w:val="sr-Cyrl-CS"/>
        </w:rPr>
        <w:t xml:space="preserve">___________ </w:t>
      </w:r>
      <w:r w:rsidR="002809A0" w:rsidRPr="000A5718">
        <w:rPr>
          <w:sz w:val="22"/>
          <w:szCs w:val="22"/>
          <w:lang w:val="sr-Cyrl-CS"/>
        </w:rPr>
        <w:t>динара</w:t>
      </w:r>
      <w:r w:rsidR="002809A0" w:rsidRPr="000A5718">
        <w:rPr>
          <w:sz w:val="22"/>
          <w:szCs w:val="22"/>
          <w:lang w:val="sr-Latn-RS"/>
        </w:rPr>
        <w:t xml:space="preserve"> </w:t>
      </w:r>
      <w:r w:rsidR="002809A0" w:rsidRPr="000A5718">
        <w:rPr>
          <w:sz w:val="22"/>
          <w:szCs w:val="22"/>
          <w:lang w:val="ru-RU"/>
        </w:rPr>
        <w:t>без обрачунат</w:t>
      </w:r>
      <w:r w:rsidR="002809A0" w:rsidRPr="000A5718">
        <w:rPr>
          <w:sz w:val="22"/>
          <w:szCs w:val="22"/>
          <w:lang w:val="sr-Cyrl-CS"/>
        </w:rPr>
        <w:t xml:space="preserve">ог пореза на додату </w:t>
      </w:r>
      <w:r w:rsidR="002809A0" w:rsidRPr="000A5718">
        <w:rPr>
          <w:sz w:val="22"/>
          <w:szCs w:val="22"/>
        </w:rPr>
        <w:t xml:space="preserve">вредност, </w:t>
      </w:r>
      <w:r w:rsidR="002809A0" w:rsidRPr="000A5718">
        <w:rPr>
          <w:sz w:val="22"/>
          <w:szCs w:val="22"/>
          <w:lang w:val="sr-Cyrl-CS"/>
        </w:rPr>
        <w:t xml:space="preserve">односно ___________ динара са </w:t>
      </w:r>
      <w:r w:rsidR="002809A0" w:rsidRPr="000A5718">
        <w:rPr>
          <w:sz w:val="22"/>
          <w:szCs w:val="22"/>
          <w:lang w:val="ru-RU"/>
        </w:rPr>
        <w:t>обрачунат</w:t>
      </w:r>
      <w:r w:rsidR="002809A0" w:rsidRPr="000A5718">
        <w:rPr>
          <w:sz w:val="22"/>
          <w:szCs w:val="22"/>
          <w:lang w:val="sr-Cyrl-CS"/>
        </w:rPr>
        <w:t xml:space="preserve">им порезом на додату </w:t>
      </w:r>
      <w:r w:rsidR="002809A0" w:rsidRPr="000A5718">
        <w:rPr>
          <w:sz w:val="22"/>
          <w:szCs w:val="22"/>
        </w:rPr>
        <w:t xml:space="preserve">вредност. </w:t>
      </w:r>
    </w:p>
    <w:p w:rsidR="002809A0" w:rsidRPr="000A5718" w:rsidRDefault="000A5718" w:rsidP="002809A0">
      <w:pPr>
        <w:ind w:firstLine="720"/>
        <w:jc w:val="both"/>
        <w:rPr>
          <w:sz w:val="22"/>
          <w:szCs w:val="22"/>
        </w:rPr>
      </w:pPr>
      <w:r w:rsidRPr="000A5718">
        <w:rPr>
          <w:sz w:val="22"/>
          <w:szCs w:val="22"/>
        </w:rPr>
        <w:t>Ц</w:t>
      </w:r>
      <w:r w:rsidR="002809A0" w:rsidRPr="000A5718">
        <w:rPr>
          <w:sz w:val="22"/>
          <w:szCs w:val="22"/>
        </w:rPr>
        <w:t>ена</w:t>
      </w:r>
      <w:r w:rsidR="002809A0" w:rsidRPr="000A5718">
        <w:rPr>
          <w:bCs/>
          <w:sz w:val="22"/>
          <w:szCs w:val="22"/>
        </w:rPr>
        <w:t xml:space="preserve"> </w:t>
      </w:r>
      <w:r w:rsidRPr="000A5718">
        <w:rPr>
          <w:bCs/>
          <w:sz w:val="22"/>
          <w:szCs w:val="22"/>
          <w:lang w:val="sr-Latn-RS"/>
        </w:rPr>
        <w:t xml:space="preserve">TV </w:t>
      </w:r>
      <w:r w:rsidRPr="000A5718">
        <w:rPr>
          <w:bCs/>
          <w:sz w:val="22"/>
          <w:szCs w:val="22"/>
        </w:rPr>
        <w:t xml:space="preserve">уређаја износи </w:t>
      </w:r>
      <w:r w:rsidR="002809A0" w:rsidRPr="000A5718">
        <w:rPr>
          <w:bCs/>
          <w:sz w:val="22"/>
          <w:szCs w:val="22"/>
          <w:lang w:val="sr-Cyrl-CS"/>
        </w:rPr>
        <w:t xml:space="preserve">_____________ </w:t>
      </w:r>
      <w:r w:rsidR="002809A0" w:rsidRPr="000A5718">
        <w:rPr>
          <w:sz w:val="22"/>
          <w:szCs w:val="22"/>
          <w:lang w:val="sr-Cyrl-CS"/>
        </w:rPr>
        <w:t>динара</w:t>
      </w:r>
      <w:r w:rsidR="002809A0" w:rsidRPr="000A5718">
        <w:rPr>
          <w:sz w:val="22"/>
          <w:szCs w:val="22"/>
          <w:lang w:val="sr-Latn-RS"/>
        </w:rPr>
        <w:t xml:space="preserve"> </w:t>
      </w:r>
      <w:r w:rsidR="002809A0" w:rsidRPr="000A5718">
        <w:rPr>
          <w:sz w:val="22"/>
          <w:szCs w:val="22"/>
          <w:lang w:val="ru-RU"/>
        </w:rPr>
        <w:t>без обрачунат</w:t>
      </w:r>
      <w:r w:rsidR="002809A0" w:rsidRPr="000A5718">
        <w:rPr>
          <w:sz w:val="22"/>
          <w:szCs w:val="22"/>
          <w:lang w:val="sr-Cyrl-CS"/>
        </w:rPr>
        <w:t xml:space="preserve">ог пореза на додату </w:t>
      </w:r>
      <w:r w:rsidR="002809A0" w:rsidRPr="000A5718">
        <w:rPr>
          <w:sz w:val="22"/>
          <w:szCs w:val="22"/>
        </w:rPr>
        <w:t xml:space="preserve">вредност, </w:t>
      </w:r>
      <w:r w:rsidR="002809A0" w:rsidRPr="000A5718">
        <w:rPr>
          <w:sz w:val="22"/>
          <w:szCs w:val="22"/>
          <w:lang w:val="sr-Cyrl-CS"/>
        </w:rPr>
        <w:t xml:space="preserve">односно ___________ динара са </w:t>
      </w:r>
      <w:r w:rsidR="002809A0" w:rsidRPr="000A5718">
        <w:rPr>
          <w:sz w:val="22"/>
          <w:szCs w:val="22"/>
          <w:lang w:val="ru-RU"/>
        </w:rPr>
        <w:t>обрачунат</w:t>
      </w:r>
      <w:r w:rsidR="002809A0" w:rsidRPr="000A5718">
        <w:rPr>
          <w:sz w:val="22"/>
          <w:szCs w:val="22"/>
          <w:lang w:val="sr-Cyrl-CS"/>
        </w:rPr>
        <w:t xml:space="preserve">им порезом на додату </w:t>
      </w:r>
      <w:r w:rsidR="002809A0" w:rsidRPr="000A5718">
        <w:rPr>
          <w:sz w:val="22"/>
          <w:szCs w:val="22"/>
        </w:rPr>
        <w:t xml:space="preserve">вредност. </w:t>
      </w:r>
    </w:p>
    <w:p w:rsidR="00A72172" w:rsidRPr="000A5718" w:rsidRDefault="005637B8" w:rsidP="002809A0">
      <w:pPr>
        <w:spacing w:after="200"/>
        <w:ind w:firstLine="708"/>
        <w:contextualSpacing/>
        <w:jc w:val="both"/>
        <w:rPr>
          <w:bCs/>
          <w:sz w:val="22"/>
          <w:szCs w:val="22"/>
        </w:rPr>
      </w:pPr>
      <w:r w:rsidRPr="000A5718">
        <w:rPr>
          <w:sz w:val="22"/>
          <w:szCs w:val="22"/>
        </w:rPr>
        <w:t xml:space="preserve"> </w:t>
      </w:r>
    </w:p>
    <w:p w:rsidR="00A72172" w:rsidRDefault="00A72172" w:rsidP="003E7175">
      <w:pPr>
        <w:ind w:firstLine="720"/>
        <w:jc w:val="both"/>
        <w:rPr>
          <w:sz w:val="22"/>
          <w:szCs w:val="22"/>
        </w:rPr>
      </w:pPr>
      <w:r>
        <w:rPr>
          <w:sz w:val="22"/>
          <w:szCs w:val="22"/>
        </w:rPr>
        <w:t>Наведен</w:t>
      </w:r>
      <w:r w:rsidR="00E60DBB">
        <w:rPr>
          <w:sz w:val="22"/>
          <w:szCs w:val="22"/>
        </w:rPr>
        <w:t>е</w:t>
      </w:r>
      <w:r>
        <w:rPr>
          <w:sz w:val="22"/>
          <w:szCs w:val="22"/>
        </w:rPr>
        <w:t xml:space="preserve"> јединичн</w:t>
      </w:r>
      <w:r w:rsidR="00E60DBB">
        <w:rPr>
          <w:sz w:val="22"/>
          <w:szCs w:val="22"/>
        </w:rPr>
        <w:t>е</w:t>
      </w:r>
      <w:r>
        <w:rPr>
          <w:sz w:val="22"/>
          <w:szCs w:val="22"/>
        </w:rPr>
        <w:t xml:space="preserve"> цен</w:t>
      </w:r>
      <w:r w:rsidR="00E60DBB">
        <w:rPr>
          <w:sz w:val="22"/>
          <w:szCs w:val="22"/>
        </w:rPr>
        <w:t>е</w:t>
      </w:r>
      <w:r>
        <w:rPr>
          <w:sz w:val="22"/>
          <w:szCs w:val="22"/>
        </w:rPr>
        <w:t xml:space="preserve"> се не мо</w:t>
      </w:r>
      <w:r w:rsidR="00E60DBB">
        <w:rPr>
          <w:sz w:val="22"/>
          <w:szCs w:val="22"/>
        </w:rPr>
        <w:t>гу</w:t>
      </w:r>
      <w:r>
        <w:rPr>
          <w:sz w:val="22"/>
          <w:szCs w:val="22"/>
        </w:rPr>
        <w:t xml:space="preserve"> увећавати.</w:t>
      </w:r>
    </w:p>
    <w:p w:rsidR="00431192" w:rsidRPr="00C35B74" w:rsidRDefault="00431192" w:rsidP="00431192">
      <w:pPr>
        <w:tabs>
          <w:tab w:val="left" w:pos="1418"/>
        </w:tabs>
        <w:jc w:val="both"/>
        <w:rPr>
          <w:rFonts w:eastAsia="Malgun Gothic"/>
          <w:sz w:val="22"/>
          <w:szCs w:val="22"/>
        </w:rPr>
      </w:pPr>
    </w:p>
    <w:p w:rsidR="009230BC" w:rsidRPr="009230BC" w:rsidRDefault="00B57BE2" w:rsidP="009230BC">
      <w:pPr>
        <w:tabs>
          <w:tab w:val="left" w:pos="1418"/>
        </w:tabs>
        <w:rPr>
          <w:rFonts w:eastAsia="Malgun Gothic"/>
          <w:b/>
          <w:i/>
          <w:sz w:val="22"/>
          <w:szCs w:val="22"/>
          <w:lang w:val="sr-Cyrl-CS"/>
        </w:rPr>
      </w:pPr>
      <w:r>
        <w:rPr>
          <w:b/>
          <w:i/>
          <w:sz w:val="22"/>
          <w:szCs w:val="22"/>
          <w:lang w:eastAsia="sr-Latn-RS"/>
        </w:rPr>
        <w:t>Рок, н</w:t>
      </w:r>
      <w:r w:rsidR="009230BC" w:rsidRPr="00BF33B5">
        <w:rPr>
          <w:b/>
          <w:i/>
          <w:sz w:val="22"/>
          <w:szCs w:val="22"/>
          <w:lang w:val="sr-Latn-RS" w:eastAsia="sr-Latn-RS"/>
        </w:rPr>
        <w:t xml:space="preserve">ачин </w:t>
      </w:r>
      <w:r w:rsidR="009230BC">
        <w:rPr>
          <w:b/>
          <w:i/>
          <w:sz w:val="22"/>
          <w:szCs w:val="22"/>
          <w:lang w:eastAsia="sr-Latn-RS"/>
        </w:rPr>
        <w:t xml:space="preserve">и услови </w:t>
      </w:r>
      <w:r w:rsidR="009230BC" w:rsidRPr="00BF33B5">
        <w:rPr>
          <w:b/>
          <w:i/>
          <w:sz w:val="22"/>
          <w:szCs w:val="22"/>
          <w:lang w:val="sr-Latn-RS" w:eastAsia="sr-Latn-RS"/>
        </w:rPr>
        <w:t xml:space="preserve">плаћања </w:t>
      </w:r>
    </w:p>
    <w:p w:rsidR="00B57BE2" w:rsidRDefault="009230BC" w:rsidP="00B57BE2">
      <w:pPr>
        <w:widowControl w:val="0"/>
        <w:spacing w:line="274" w:lineRule="exact"/>
        <w:jc w:val="center"/>
        <w:rPr>
          <w:b/>
          <w:sz w:val="22"/>
          <w:szCs w:val="22"/>
          <w:lang w:eastAsia="sr-Latn-RS"/>
        </w:rPr>
      </w:pPr>
      <w:r w:rsidRPr="00BF33B5">
        <w:rPr>
          <w:b/>
          <w:sz w:val="22"/>
          <w:szCs w:val="22"/>
          <w:lang w:val="sr-Latn-RS" w:eastAsia="sr-Latn-RS"/>
        </w:rPr>
        <w:t xml:space="preserve">Члан </w:t>
      </w:r>
      <w:r>
        <w:rPr>
          <w:b/>
          <w:sz w:val="22"/>
          <w:szCs w:val="22"/>
          <w:lang w:eastAsia="sr-Latn-RS"/>
        </w:rPr>
        <w:t>3</w:t>
      </w:r>
    </w:p>
    <w:p w:rsidR="00B57BE2" w:rsidRDefault="00B57BE2" w:rsidP="00F84C9B">
      <w:pPr>
        <w:autoSpaceDE w:val="0"/>
        <w:autoSpaceDN w:val="0"/>
        <w:adjustRightInd w:val="0"/>
        <w:ind w:firstLine="720"/>
        <w:jc w:val="both"/>
        <w:rPr>
          <w:rFonts w:eastAsia="Malgun Gothic"/>
          <w:bCs/>
          <w:iCs/>
          <w:sz w:val="22"/>
          <w:szCs w:val="22"/>
          <w:lang w:val="sr-Cyrl-CS"/>
        </w:rPr>
      </w:pPr>
      <w:r>
        <w:rPr>
          <w:rFonts w:eastAsia="Malgun Gothic"/>
          <w:bCs/>
          <w:iCs/>
          <w:sz w:val="22"/>
          <w:szCs w:val="22"/>
          <w:lang w:val="sr-Cyrl-CS"/>
        </w:rPr>
        <w:t>Плаћање се врши по испоруци.</w:t>
      </w:r>
    </w:p>
    <w:p w:rsidR="00B57BE2" w:rsidRPr="00B57BE2" w:rsidRDefault="00B57BE2" w:rsidP="00B57BE2">
      <w:pPr>
        <w:autoSpaceDE w:val="0"/>
        <w:autoSpaceDN w:val="0"/>
        <w:adjustRightInd w:val="0"/>
        <w:ind w:firstLine="708"/>
        <w:jc w:val="both"/>
        <w:rPr>
          <w:sz w:val="22"/>
          <w:szCs w:val="22"/>
          <w:lang w:val="ru-RU"/>
        </w:rPr>
      </w:pPr>
      <w:r w:rsidRPr="0093537F">
        <w:rPr>
          <w:sz w:val="22"/>
          <w:szCs w:val="22"/>
        </w:rPr>
        <w:t>Рачун се доставља</w:t>
      </w:r>
      <w:r w:rsidRPr="0093537F">
        <w:rPr>
          <w:sz w:val="22"/>
          <w:szCs w:val="22"/>
          <w:lang w:val="ru-RU"/>
        </w:rPr>
        <w:t xml:space="preserve"> Одељењу за економско – финансијске послове</w:t>
      </w:r>
      <w:r>
        <w:rPr>
          <w:sz w:val="22"/>
          <w:szCs w:val="22"/>
          <w:lang w:val="ru-RU"/>
        </w:rPr>
        <w:t xml:space="preserve">. </w:t>
      </w:r>
    </w:p>
    <w:p w:rsidR="00B57BE2" w:rsidRPr="002F58D4" w:rsidRDefault="00B57BE2" w:rsidP="00B57BE2">
      <w:pPr>
        <w:autoSpaceDE w:val="0"/>
        <w:autoSpaceDN w:val="0"/>
        <w:adjustRightInd w:val="0"/>
        <w:ind w:firstLine="720"/>
        <w:jc w:val="both"/>
        <w:rPr>
          <w:sz w:val="22"/>
          <w:szCs w:val="22"/>
          <w:lang w:val="sr-Cyrl-CS"/>
        </w:rPr>
      </w:pPr>
      <w:r w:rsidRPr="00354D22">
        <w:rPr>
          <w:rFonts w:eastAsia="Calibri"/>
          <w:sz w:val="22"/>
          <w:szCs w:val="22"/>
        </w:rPr>
        <w:t>Услов за плаћање</w:t>
      </w:r>
      <w:r w:rsidRPr="00354D22">
        <w:rPr>
          <w:rFonts w:eastAsia="Calibri"/>
          <w:sz w:val="22"/>
          <w:szCs w:val="22"/>
          <w:lang w:val="sr-Latn-RS"/>
        </w:rPr>
        <w:t xml:space="preserve"> </w:t>
      </w:r>
      <w:r w:rsidRPr="00354D22">
        <w:rPr>
          <w:rFonts w:eastAsia="Calibri"/>
          <w:sz w:val="22"/>
          <w:szCs w:val="22"/>
        </w:rPr>
        <w:t xml:space="preserve">је потписивање/овера рачуна или интерног налога за плаћање од стране лица које је Наручилац задужио за  реализацију  уговора, што ће то лице учинити на основу </w:t>
      </w:r>
      <w:r w:rsidRPr="002F58D4">
        <w:rPr>
          <w:sz w:val="22"/>
          <w:szCs w:val="22"/>
          <w:lang w:val="sr-Cyrl-CS"/>
        </w:rPr>
        <w:t xml:space="preserve">одговарајућег записника о преузимању  или потписане отпремнице. </w:t>
      </w:r>
    </w:p>
    <w:p w:rsidR="00B57BE2" w:rsidRPr="00354D22" w:rsidRDefault="00B57BE2" w:rsidP="00B57BE2">
      <w:pPr>
        <w:autoSpaceDE w:val="0"/>
        <w:autoSpaceDN w:val="0"/>
        <w:adjustRightInd w:val="0"/>
        <w:ind w:firstLine="720"/>
        <w:jc w:val="both"/>
        <w:rPr>
          <w:sz w:val="22"/>
          <w:szCs w:val="22"/>
          <w:lang w:val="ru-RU"/>
        </w:rPr>
      </w:pPr>
      <w:r w:rsidRPr="00B57BE2">
        <w:rPr>
          <w:rFonts w:eastAsia="Malgun Gothic"/>
          <w:sz w:val="22"/>
        </w:rPr>
        <w:t xml:space="preserve">Плаћање ће се извршити у року од </w:t>
      </w:r>
      <w:r w:rsidRPr="00354D22">
        <w:rPr>
          <w:sz w:val="22"/>
          <w:szCs w:val="22"/>
          <w:lang w:val="ru-RU"/>
        </w:rPr>
        <w:t xml:space="preserve">_______ дана </w:t>
      </w:r>
      <w:r w:rsidRPr="00354D22">
        <w:rPr>
          <w:b/>
          <w:sz w:val="22"/>
          <w:szCs w:val="22"/>
          <w:lang w:val="ru-RU"/>
        </w:rPr>
        <w:t>(</w:t>
      </w:r>
      <w:r w:rsidRPr="00354D22">
        <w:rPr>
          <w:b/>
          <w:i/>
          <w:sz w:val="20"/>
          <w:szCs w:val="20"/>
          <w:lang w:val="ru-RU"/>
        </w:rPr>
        <w:t>биће преузето из понуде</w:t>
      </w:r>
      <w:r w:rsidRPr="00354D22">
        <w:rPr>
          <w:b/>
          <w:sz w:val="22"/>
          <w:szCs w:val="22"/>
          <w:lang w:val="ru-RU"/>
        </w:rPr>
        <w:t>)</w:t>
      </w:r>
      <w:r w:rsidRPr="00354D22">
        <w:rPr>
          <w:i/>
          <w:sz w:val="22"/>
          <w:szCs w:val="22"/>
          <w:lang w:val="ru-RU"/>
        </w:rPr>
        <w:t xml:space="preserve"> </w:t>
      </w:r>
      <w:r w:rsidRPr="00354D22">
        <w:rPr>
          <w:sz w:val="22"/>
          <w:szCs w:val="22"/>
          <w:lang w:val="ru-RU"/>
        </w:rPr>
        <w:t xml:space="preserve">од дана пријема </w:t>
      </w:r>
      <w:r w:rsidRPr="00354D22">
        <w:rPr>
          <w:sz w:val="22"/>
          <w:szCs w:val="22"/>
        </w:rPr>
        <w:t xml:space="preserve">уредно сачињеног </w:t>
      </w:r>
      <w:r w:rsidRPr="00354D22">
        <w:rPr>
          <w:sz w:val="22"/>
          <w:szCs w:val="22"/>
          <w:lang w:val="ru-RU"/>
        </w:rPr>
        <w:t>рачуна који је достављен на назначену адресу, с тим да се даном пријема рачуна сматра дан наведен на заводном печату Наручиоца.</w:t>
      </w:r>
    </w:p>
    <w:p w:rsidR="00B57BE2" w:rsidRPr="00354D22" w:rsidRDefault="00B57BE2" w:rsidP="00B57BE2">
      <w:pPr>
        <w:jc w:val="both"/>
        <w:rPr>
          <w:rFonts w:eastAsia="Calibri"/>
          <w:sz w:val="22"/>
          <w:szCs w:val="22"/>
        </w:rPr>
      </w:pPr>
      <w:r w:rsidRPr="00354D22">
        <w:rPr>
          <w:sz w:val="22"/>
          <w:szCs w:val="22"/>
        </w:rPr>
        <w:t xml:space="preserve">             Сматра се да је рачун у</w:t>
      </w:r>
      <w:r w:rsidRPr="00354D22">
        <w:rPr>
          <w:sz w:val="22"/>
          <w:szCs w:val="22"/>
          <w:lang w:val="sr-Cyrl-CS"/>
        </w:rPr>
        <w:t>редно сачињен</w:t>
      </w:r>
      <w:r w:rsidRPr="00354D22">
        <w:rPr>
          <w:sz w:val="22"/>
          <w:szCs w:val="22"/>
        </w:rPr>
        <w:t xml:space="preserve"> уколико садржи све елементе прописане </w:t>
      </w:r>
      <w:r w:rsidRPr="00354D22">
        <w:rPr>
          <w:sz w:val="22"/>
          <w:szCs w:val="22"/>
          <w:lang w:val="sr-Cyrl-CS"/>
        </w:rPr>
        <w:t>Законом о порезу на додату вредност и осталим односним позитивним прописима Републике Србије, с тим да мора бити посебно назначена јединична цена добра (исказана без обрачунатог пореза на додату вредност и са обрачунатим порезом на додату вредност) односно укупна вредност испоручених добара, исказана без обрачунатог пореза на додату вредност и са обрачунатим порезом на додату вредност и</w:t>
      </w:r>
      <w:r w:rsidRPr="00354D22">
        <w:rPr>
          <w:rFonts w:eastAsia="Calibri"/>
          <w:sz w:val="22"/>
          <w:szCs w:val="22"/>
          <w:lang w:val="en-US"/>
        </w:rPr>
        <w:t xml:space="preserve"> који је регистрован у складу са Прaвилником o нaчину и пoступку рeгистрoвaњa фaктурa, oднoснo других зaхтeвa зa исплaту, кao и нaчину вoђeњa и сaдржajу цeнтрaлнoг рeгистрa фaктурa ("Сл. глaсник РС", бр. 7/2018, 59/2018 и 8/2019).</w:t>
      </w:r>
    </w:p>
    <w:p w:rsidR="00B57BE2" w:rsidRPr="00354D22" w:rsidRDefault="00B57BE2" w:rsidP="00B57BE2">
      <w:pPr>
        <w:autoSpaceDE w:val="0"/>
        <w:autoSpaceDN w:val="0"/>
        <w:adjustRightInd w:val="0"/>
        <w:ind w:firstLine="720"/>
        <w:jc w:val="both"/>
        <w:rPr>
          <w:sz w:val="22"/>
          <w:szCs w:val="22"/>
          <w:lang w:val="sr-Cyrl-CS"/>
        </w:rPr>
      </w:pPr>
      <w:r w:rsidRPr="00354D22">
        <w:rPr>
          <w:sz w:val="22"/>
          <w:szCs w:val="22"/>
          <w:lang w:val="sr-Cyrl-CS"/>
        </w:rPr>
        <w:t>Плаћање се врши на текући рачун који Добављач наведе у рачуну.</w:t>
      </w:r>
    </w:p>
    <w:p w:rsidR="009230BC" w:rsidRDefault="009230BC" w:rsidP="00B57BE2">
      <w:pPr>
        <w:widowControl w:val="0"/>
        <w:rPr>
          <w:sz w:val="22"/>
          <w:szCs w:val="22"/>
          <w:lang w:val="sr-Cyrl-CS"/>
        </w:rPr>
      </w:pPr>
    </w:p>
    <w:p w:rsidR="009230BC" w:rsidRPr="009230BC" w:rsidRDefault="009230BC" w:rsidP="005302C1">
      <w:pPr>
        <w:widowControl w:val="0"/>
        <w:jc w:val="center"/>
        <w:rPr>
          <w:b/>
          <w:sz w:val="22"/>
          <w:szCs w:val="22"/>
          <w:lang w:eastAsia="sr-Latn-RS"/>
        </w:rPr>
      </w:pPr>
      <w:r w:rsidRPr="00BF33B5">
        <w:rPr>
          <w:b/>
          <w:sz w:val="22"/>
          <w:szCs w:val="22"/>
          <w:lang w:val="sr-Latn-RS" w:eastAsia="sr-Latn-RS"/>
        </w:rPr>
        <w:t xml:space="preserve">Члан </w:t>
      </w:r>
      <w:r>
        <w:rPr>
          <w:b/>
          <w:sz w:val="22"/>
          <w:szCs w:val="22"/>
          <w:lang w:eastAsia="sr-Latn-RS"/>
        </w:rPr>
        <w:t>4</w:t>
      </w:r>
    </w:p>
    <w:p w:rsidR="002809A0" w:rsidRPr="002809A0" w:rsidRDefault="002809A0" w:rsidP="002809A0">
      <w:pPr>
        <w:ind w:firstLine="720"/>
        <w:jc w:val="both"/>
        <w:rPr>
          <w:sz w:val="22"/>
          <w:szCs w:val="22"/>
        </w:rPr>
      </w:pPr>
      <w:r w:rsidRPr="002809A0">
        <w:rPr>
          <w:sz w:val="22"/>
          <w:szCs w:val="22"/>
        </w:rPr>
        <w:t>Средства за реализацију овог уговора су у целости обезбеђена</w:t>
      </w:r>
      <w:r w:rsidR="00FA551A">
        <w:rPr>
          <w:sz w:val="22"/>
          <w:szCs w:val="22"/>
        </w:rPr>
        <w:t xml:space="preserve"> </w:t>
      </w:r>
      <w:r w:rsidRPr="002809A0">
        <w:rPr>
          <w:sz w:val="22"/>
          <w:szCs w:val="22"/>
        </w:rPr>
        <w:t xml:space="preserve">Законом о буџету Републике Србије за </w:t>
      </w:r>
      <w:r w:rsidR="002F03A9">
        <w:rPr>
          <w:sz w:val="22"/>
          <w:szCs w:val="22"/>
        </w:rPr>
        <w:t xml:space="preserve">текућу </w:t>
      </w:r>
      <w:r w:rsidRPr="002809A0">
        <w:rPr>
          <w:sz w:val="22"/>
          <w:szCs w:val="22"/>
        </w:rPr>
        <w:t>годину.</w:t>
      </w:r>
    </w:p>
    <w:p w:rsidR="002809A0" w:rsidRPr="002809A0" w:rsidRDefault="002809A0" w:rsidP="002809A0">
      <w:pPr>
        <w:tabs>
          <w:tab w:val="left" w:pos="720"/>
          <w:tab w:val="left" w:pos="1440"/>
        </w:tabs>
        <w:jc w:val="both"/>
        <w:rPr>
          <w:iCs/>
          <w:sz w:val="22"/>
          <w:szCs w:val="22"/>
          <w:lang w:val="en-US"/>
        </w:rPr>
      </w:pPr>
      <w:r w:rsidRPr="002809A0">
        <w:rPr>
          <w:iCs/>
          <w:color w:val="FF0000"/>
          <w:sz w:val="22"/>
          <w:szCs w:val="22"/>
          <w:lang w:val="sr-Cyrl-CS"/>
        </w:rPr>
        <w:tab/>
      </w:r>
      <w:r w:rsidRPr="002809A0">
        <w:rPr>
          <w:iCs/>
          <w:sz w:val="22"/>
          <w:szCs w:val="22"/>
          <w:lang w:val="sr-Cyrl-CS"/>
        </w:rPr>
        <w:t>Сва уговорена потраживања Добављача по основу овог уговора, Наручилац може исплатити само до износа расположивог на одговарајућим буџетским апропријацијама.</w:t>
      </w:r>
    </w:p>
    <w:p w:rsidR="002809A0" w:rsidRPr="002809A0" w:rsidRDefault="002809A0" w:rsidP="002809A0">
      <w:pPr>
        <w:tabs>
          <w:tab w:val="left" w:pos="720"/>
          <w:tab w:val="left" w:pos="1440"/>
        </w:tabs>
        <w:jc w:val="both"/>
        <w:rPr>
          <w:iCs/>
          <w:noProof/>
          <w:sz w:val="22"/>
          <w:szCs w:val="22"/>
          <w:lang w:val="sr-Cyrl-CS"/>
        </w:rPr>
      </w:pPr>
      <w:r w:rsidRPr="002809A0">
        <w:rPr>
          <w:iCs/>
          <w:noProof/>
          <w:sz w:val="22"/>
          <w:lang w:val="sr-Cyrl-CS"/>
        </w:rPr>
        <w:tab/>
        <w:t>Наручилац задржава право да плаћање доспеле обавезе изврши у складу са могућностима извршења буџета, имајући у виду расположиве месечне квоте, а Добављач је сагласан да пружене услуге буду плаћене у складу са наведеним могућностима.</w:t>
      </w:r>
    </w:p>
    <w:p w:rsidR="00BB3D16" w:rsidRPr="003947E3" w:rsidRDefault="00BB3D16" w:rsidP="002809A0">
      <w:pPr>
        <w:tabs>
          <w:tab w:val="left" w:pos="720"/>
        </w:tabs>
        <w:jc w:val="both"/>
        <w:rPr>
          <w:rFonts w:eastAsia="Malgun Gothic"/>
          <w:b/>
          <w:i/>
          <w:sz w:val="22"/>
          <w:szCs w:val="22"/>
          <w:lang w:val="sr-Latn-RS"/>
        </w:rPr>
      </w:pPr>
    </w:p>
    <w:p w:rsidR="009C256B" w:rsidRPr="003947E3" w:rsidRDefault="009C256B" w:rsidP="00273597">
      <w:pPr>
        <w:tabs>
          <w:tab w:val="left" w:pos="720"/>
        </w:tabs>
        <w:jc w:val="both"/>
        <w:rPr>
          <w:iCs/>
          <w:sz w:val="22"/>
          <w:szCs w:val="22"/>
          <w:lang w:val="sr-Latn-RS" w:eastAsia="x-none"/>
        </w:rPr>
      </w:pPr>
    </w:p>
    <w:p w:rsidR="009C256B" w:rsidRPr="00E60DBB" w:rsidRDefault="009C256B" w:rsidP="009C256B">
      <w:pPr>
        <w:tabs>
          <w:tab w:val="left" w:pos="1440"/>
        </w:tabs>
        <w:outlineLvl w:val="0"/>
        <w:rPr>
          <w:b/>
          <w:bCs/>
          <w:iCs/>
          <w:noProof/>
          <w:sz w:val="22"/>
          <w:szCs w:val="22"/>
          <w:lang w:val="sr-Cyrl-CS"/>
        </w:rPr>
      </w:pPr>
      <w:r w:rsidRPr="00E60DBB">
        <w:rPr>
          <w:b/>
          <w:bCs/>
          <w:i/>
          <w:sz w:val="22"/>
          <w:szCs w:val="22"/>
          <w:lang w:val="en-US"/>
        </w:rPr>
        <w:t xml:space="preserve">Заложно право </w:t>
      </w:r>
    </w:p>
    <w:p w:rsidR="009C256B" w:rsidRPr="00273597" w:rsidRDefault="009C256B" w:rsidP="009C256B">
      <w:pPr>
        <w:tabs>
          <w:tab w:val="left" w:pos="1440"/>
        </w:tabs>
        <w:jc w:val="center"/>
        <w:outlineLvl w:val="0"/>
        <w:rPr>
          <w:b/>
          <w:bCs/>
          <w:iCs/>
          <w:noProof/>
          <w:sz w:val="22"/>
          <w:szCs w:val="22"/>
          <w:lang w:val="sr-Cyrl-CS"/>
        </w:rPr>
      </w:pPr>
      <w:r w:rsidRPr="00273597">
        <w:rPr>
          <w:b/>
          <w:sz w:val="22"/>
          <w:szCs w:val="22"/>
          <w:lang w:val="en-US"/>
        </w:rPr>
        <w:t xml:space="preserve">Члан </w:t>
      </w:r>
      <w:r w:rsidR="00273597">
        <w:rPr>
          <w:b/>
          <w:sz w:val="22"/>
          <w:szCs w:val="22"/>
        </w:rPr>
        <w:t>5</w:t>
      </w:r>
    </w:p>
    <w:p w:rsidR="009C256B" w:rsidRPr="00E60DBB" w:rsidRDefault="009C256B" w:rsidP="009C256B">
      <w:pPr>
        <w:widowControl w:val="0"/>
        <w:spacing w:line="254" w:lineRule="exact"/>
        <w:ind w:right="20" w:firstLine="708"/>
        <w:jc w:val="both"/>
        <w:rPr>
          <w:sz w:val="22"/>
          <w:szCs w:val="22"/>
        </w:rPr>
      </w:pPr>
      <w:r w:rsidRPr="00E60DBB">
        <w:rPr>
          <w:sz w:val="22"/>
          <w:szCs w:val="22"/>
          <w:lang w:val="en-US"/>
        </w:rPr>
        <w:t xml:space="preserve">Потраживања из </w:t>
      </w:r>
      <w:r w:rsidRPr="00E60DBB">
        <w:rPr>
          <w:sz w:val="22"/>
          <w:szCs w:val="22"/>
        </w:rPr>
        <w:t>закљученог</w:t>
      </w:r>
      <w:r w:rsidRPr="00E60DBB">
        <w:rPr>
          <w:sz w:val="22"/>
          <w:szCs w:val="22"/>
          <w:lang w:val="en-US"/>
        </w:rPr>
        <w:t xml:space="preserve">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8261D1" w:rsidRDefault="008261D1" w:rsidP="005302C1">
      <w:pPr>
        <w:tabs>
          <w:tab w:val="left" w:pos="1418"/>
        </w:tabs>
        <w:autoSpaceDE w:val="0"/>
        <w:autoSpaceDN w:val="0"/>
        <w:adjustRightInd w:val="0"/>
        <w:jc w:val="both"/>
        <w:rPr>
          <w:rFonts w:eastAsia="Malgun Gothic"/>
          <w:b/>
          <w:i/>
          <w:sz w:val="22"/>
          <w:szCs w:val="22"/>
          <w:lang w:val="sr-Cyrl-CS"/>
        </w:rPr>
      </w:pPr>
    </w:p>
    <w:p w:rsidR="00F84C9B" w:rsidRDefault="00F84C9B" w:rsidP="005302C1">
      <w:pPr>
        <w:tabs>
          <w:tab w:val="left" w:pos="1418"/>
        </w:tabs>
        <w:autoSpaceDE w:val="0"/>
        <w:autoSpaceDN w:val="0"/>
        <w:adjustRightInd w:val="0"/>
        <w:jc w:val="both"/>
        <w:rPr>
          <w:rFonts w:eastAsia="Malgun Gothic"/>
          <w:b/>
          <w:i/>
          <w:sz w:val="22"/>
          <w:szCs w:val="22"/>
          <w:lang w:val="sr-Cyrl-CS"/>
        </w:rPr>
      </w:pPr>
    </w:p>
    <w:p w:rsidR="00FB5F99" w:rsidRPr="008005E5" w:rsidRDefault="00B91F58" w:rsidP="008005E5">
      <w:pPr>
        <w:tabs>
          <w:tab w:val="left" w:pos="1418"/>
        </w:tabs>
        <w:autoSpaceDE w:val="0"/>
        <w:autoSpaceDN w:val="0"/>
        <w:adjustRightInd w:val="0"/>
        <w:jc w:val="both"/>
        <w:rPr>
          <w:rFonts w:eastAsia="Malgun Gothic"/>
          <w:b/>
          <w:i/>
          <w:sz w:val="22"/>
          <w:szCs w:val="22"/>
          <w:lang w:val="sr-Cyrl-CS"/>
        </w:rPr>
      </w:pPr>
      <w:r w:rsidRPr="006904F5">
        <w:rPr>
          <w:rFonts w:eastAsia="Malgun Gothic"/>
          <w:b/>
          <w:i/>
          <w:sz w:val="22"/>
          <w:szCs w:val="22"/>
          <w:lang w:val="sr-Cyrl-CS"/>
        </w:rPr>
        <w:t>Начин</w:t>
      </w:r>
      <w:r w:rsidR="0037389E">
        <w:rPr>
          <w:rFonts w:eastAsia="Malgun Gothic"/>
          <w:b/>
          <w:i/>
          <w:sz w:val="22"/>
          <w:szCs w:val="22"/>
        </w:rPr>
        <w:t>,</w:t>
      </w:r>
      <w:r w:rsidRPr="006904F5">
        <w:rPr>
          <w:rFonts w:eastAsia="Malgun Gothic"/>
          <w:b/>
          <w:i/>
          <w:sz w:val="22"/>
          <w:szCs w:val="22"/>
          <w:lang w:val="sr-Latn-RS"/>
        </w:rPr>
        <w:t xml:space="preserve"> </w:t>
      </w:r>
      <w:r w:rsidRPr="006904F5">
        <w:rPr>
          <w:rFonts w:eastAsia="Malgun Gothic"/>
          <w:b/>
          <w:i/>
          <w:sz w:val="22"/>
          <w:szCs w:val="22"/>
          <w:lang w:val="sr-Cyrl-CS"/>
        </w:rPr>
        <w:t>рок и место испоруке</w:t>
      </w:r>
      <w:r w:rsidR="00FB5F99">
        <w:rPr>
          <w:rFonts w:eastAsia="Malgun Gothic"/>
          <w:b/>
          <w:sz w:val="22"/>
          <w:szCs w:val="22"/>
          <w:lang w:val="sr-Cyrl-CS"/>
        </w:rPr>
        <w:t xml:space="preserve"> </w:t>
      </w:r>
    </w:p>
    <w:p w:rsidR="00FB5F99" w:rsidRPr="00FB5F99" w:rsidRDefault="00FB5F99" w:rsidP="00FB5F99">
      <w:pPr>
        <w:tabs>
          <w:tab w:val="left" w:pos="1418"/>
        </w:tabs>
        <w:autoSpaceDE w:val="0"/>
        <w:autoSpaceDN w:val="0"/>
        <w:adjustRightInd w:val="0"/>
        <w:jc w:val="center"/>
        <w:rPr>
          <w:rFonts w:eastAsia="Malgun Gothic"/>
          <w:b/>
          <w:sz w:val="22"/>
          <w:szCs w:val="22"/>
          <w:lang w:val="sr-Cyrl-CS"/>
        </w:rPr>
      </w:pPr>
      <w:r w:rsidRPr="00431192">
        <w:rPr>
          <w:rFonts w:eastAsia="Malgun Gothic"/>
          <w:b/>
          <w:sz w:val="22"/>
          <w:szCs w:val="22"/>
          <w:lang w:val="sr-Cyrl-CS"/>
        </w:rPr>
        <w:t xml:space="preserve">Члан </w:t>
      </w:r>
      <w:r>
        <w:rPr>
          <w:rFonts w:eastAsia="Malgun Gothic"/>
          <w:b/>
          <w:sz w:val="22"/>
          <w:szCs w:val="22"/>
          <w:lang w:val="sr-Cyrl-CS"/>
        </w:rPr>
        <w:t>6</w:t>
      </w:r>
    </w:p>
    <w:p w:rsidR="00FB5F99" w:rsidRPr="00FB5F99" w:rsidRDefault="00FB5F99" w:rsidP="00FB5F99">
      <w:pPr>
        <w:ind w:firstLine="708"/>
        <w:jc w:val="both"/>
        <w:rPr>
          <w:rFonts w:eastAsia="Malgun Gothic"/>
          <w:bCs/>
          <w:iCs/>
          <w:sz w:val="22"/>
          <w:szCs w:val="22"/>
          <w:lang w:val="sr-Cyrl-CS"/>
        </w:rPr>
      </w:pPr>
      <w:r w:rsidRPr="00FB5F99">
        <w:rPr>
          <w:rFonts w:eastAsia="Malgun Gothic"/>
          <w:sz w:val="22"/>
          <w:szCs w:val="22"/>
          <w:lang w:val="sr-Cyrl-CS"/>
        </w:rPr>
        <w:t>Добављач</w:t>
      </w:r>
      <w:r w:rsidRPr="00FB5F99">
        <w:rPr>
          <w:rFonts w:eastAsia="Malgun Gothic"/>
          <w:bCs/>
          <w:iCs/>
          <w:sz w:val="22"/>
          <w:szCs w:val="22"/>
          <w:lang w:val="sr-Cyrl-CS"/>
        </w:rPr>
        <w:t xml:space="preserve"> је дужан да изврши испоруку добара у року од </w:t>
      </w:r>
      <w:r w:rsidRPr="00FB5F99">
        <w:rPr>
          <w:rFonts w:eastAsia="Malgun Gothic"/>
          <w:bCs/>
          <w:iCs/>
          <w:sz w:val="22"/>
          <w:szCs w:val="22"/>
        </w:rPr>
        <w:t>___________</w:t>
      </w:r>
      <w:r w:rsidRPr="00FB5F99">
        <w:rPr>
          <w:rFonts w:eastAsia="Malgun Gothic"/>
          <w:bCs/>
          <w:i/>
          <w:iCs/>
          <w:sz w:val="22"/>
          <w:szCs w:val="22"/>
        </w:rPr>
        <w:t xml:space="preserve"> </w:t>
      </w:r>
      <w:r w:rsidRPr="00FB5F99">
        <w:rPr>
          <w:rFonts w:eastAsia="Malgun Gothic"/>
          <w:bCs/>
          <w:iCs/>
          <w:sz w:val="22"/>
          <w:szCs w:val="22"/>
          <w:lang w:val="sr-Cyrl-CS"/>
        </w:rPr>
        <w:t>дана од дана потписивања уговора.</w:t>
      </w:r>
    </w:p>
    <w:p w:rsidR="00FB5F99" w:rsidRPr="00FB5F99" w:rsidRDefault="00FB5F99" w:rsidP="00FB5F99">
      <w:pPr>
        <w:ind w:firstLine="708"/>
        <w:jc w:val="both"/>
        <w:rPr>
          <w:rFonts w:eastAsia="Malgun Gothic"/>
          <w:bCs/>
          <w:iCs/>
          <w:sz w:val="22"/>
          <w:szCs w:val="22"/>
          <w:lang w:val="sr-Cyrl-CS"/>
        </w:rPr>
      </w:pPr>
      <w:r w:rsidRPr="00FB5F99">
        <w:rPr>
          <w:rFonts w:eastAsia="Malgun Gothic"/>
          <w:bCs/>
          <w:iCs/>
          <w:sz w:val="22"/>
          <w:szCs w:val="22"/>
          <w:lang w:val="sr-Cyrl-CS"/>
        </w:rPr>
        <w:lastRenderedPageBreak/>
        <w:t>Уговорени рок испоруке може се продужити само изузетно, у случају више силе која погоди Наручиоца и/или Добављача и која онемогући испоруку и то за период трајања више силе.</w:t>
      </w:r>
    </w:p>
    <w:p w:rsidR="00FB5F99" w:rsidRPr="00FB5F99" w:rsidRDefault="00FB5F99" w:rsidP="00FB5F99">
      <w:pPr>
        <w:jc w:val="both"/>
        <w:rPr>
          <w:rFonts w:eastAsia="Malgun Gothic"/>
          <w:bCs/>
          <w:iCs/>
          <w:sz w:val="22"/>
          <w:szCs w:val="22"/>
          <w:lang w:val="sr-Cyrl-CS"/>
        </w:rPr>
      </w:pPr>
      <w:r w:rsidRPr="00FB5F99">
        <w:rPr>
          <w:rFonts w:eastAsia="Malgun Gothic"/>
          <w:bCs/>
          <w:iCs/>
          <w:sz w:val="22"/>
          <w:szCs w:val="22"/>
          <w:lang w:val="sr-Cyrl-CS"/>
        </w:rPr>
        <w:tab/>
        <w:t xml:space="preserve">Уз </w:t>
      </w:r>
      <w:r w:rsidRPr="00FB5F99">
        <w:rPr>
          <w:sz w:val="22"/>
          <w:szCs w:val="22"/>
        </w:rPr>
        <w:t>испоруку</w:t>
      </w:r>
      <w:r w:rsidRPr="00FB5F99">
        <w:rPr>
          <w:bCs/>
          <w:sz w:val="22"/>
          <w:szCs w:val="22"/>
        </w:rPr>
        <w:t xml:space="preserve"> предметних добара, </w:t>
      </w:r>
      <w:r w:rsidRPr="00FB5F99">
        <w:rPr>
          <w:rFonts w:eastAsia="Malgun Gothic"/>
          <w:bCs/>
          <w:iCs/>
          <w:sz w:val="22"/>
          <w:szCs w:val="22"/>
          <w:lang w:val="sr-Cyrl-CS"/>
        </w:rPr>
        <w:t xml:space="preserve">достављају се гарантни листови, оверени на дан испоруке. </w:t>
      </w:r>
    </w:p>
    <w:p w:rsidR="00FB5F99" w:rsidRPr="00FB5F99" w:rsidRDefault="00FB5F99" w:rsidP="00FB5F99">
      <w:pPr>
        <w:jc w:val="both"/>
        <w:rPr>
          <w:rFonts w:eastAsia="Malgun Gothic"/>
          <w:b/>
          <w:bCs/>
          <w:iCs/>
          <w:sz w:val="22"/>
          <w:szCs w:val="22"/>
          <w:lang w:val="sr-Cyrl-CS"/>
        </w:rPr>
      </w:pPr>
      <w:r w:rsidRPr="00FB5F99">
        <w:rPr>
          <w:rFonts w:eastAsia="Malgun Gothic"/>
          <w:b/>
          <w:bCs/>
          <w:iCs/>
          <w:sz w:val="22"/>
          <w:szCs w:val="22"/>
          <w:lang w:val="sr-Cyrl-CS"/>
        </w:rPr>
        <w:t xml:space="preserve"> </w:t>
      </w:r>
    </w:p>
    <w:p w:rsidR="00FB5F99" w:rsidRPr="00FB5F99" w:rsidRDefault="00FB5F99" w:rsidP="00FB5F99">
      <w:pPr>
        <w:autoSpaceDE w:val="0"/>
        <w:autoSpaceDN w:val="0"/>
        <w:adjustRightInd w:val="0"/>
        <w:jc w:val="both"/>
        <w:rPr>
          <w:rFonts w:eastAsia="Malgun Gothic"/>
          <w:b/>
          <w:sz w:val="22"/>
          <w:szCs w:val="22"/>
        </w:rPr>
      </w:pPr>
      <w:r w:rsidRPr="00FB5F99">
        <w:rPr>
          <w:rFonts w:eastAsia="Malgun Gothic"/>
          <w:b/>
          <w:spacing w:val="-4"/>
          <w:sz w:val="22"/>
          <w:szCs w:val="22"/>
          <w:lang w:val="sr-Cyrl-CS"/>
        </w:rPr>
        <w:tab/>
      </w:r>
      <w:r w:rsidRPr="00FB5F99">
        <w:rPr>
          <w:rFonts w:eastAsia="Malgun Gothic"/>
          <w:spacing w:val="-4"/>
          <w:sz w:val="22"/>
          <w:szCs w:val="22"/>
          <w:lang w:val="sr-Cyrl-CS"/>
        </w:rPr>
        <w:t xml:space="preserve">Испорука добара врши се на следећу адресу: </w:t>
      </w:r>
      <w:r w:rsidRPr="00FB5F99">
        <w:rPr>
          <w:bCs/>
          <w:sz w:val="22"/>
          <w:szCs w:val="22"/>
          <w:lang w:val="ru-RU"/>
        </w:rPr>
        <w:t xml:space="preserve">Београд, Омладинских бригада 1, Нови Београд (пословни објекат СИВ 3).  </w:t>
      </w:r>
    </w:p>
    <w:p w:rsidR="00FB5F99" w:rsidRPr="00FB5F99" w:rsidRDefault="00FB5F99" w:rsidP="00FB5F99">
      <w:pPr>
        <w:jc w:val="both"/>
        <w:rPr>
          <w:bCs/>
          <w:sz w:val="22"/>
          <w:szCs w:val="22"/>
          <w:lang w:val="sr-Latn-RS"/>
        </w:rPr>
      </w:pPr>
    </w:p>
    <w:p w:rsidR="00FB5F99" w:rsidRPr="00FB5F99" w:rsidRDefault="00FB5F99" w:rsidP="00FB5F99">
      <w:pPr>
        <w:tabs>
          <w:tab w:val="left" w:pos="1418"/>
        </w:tabs>
        <w:jc w:val="center"/>
        <w:rPr>
          <w:rFonts w:eastAsia="Malgun Gothic"/>
          <w:b/>
          <w:sz w:val="22"/>
          <w:szCs w:val="22"/>
          <w:lang w:val="sr-Latn-RS"/>
        </w:rPr>
      </w:pPr>
      <w:r w:rsidRPr="00FB5F99">
        <w:rPr>
          <w:rFonts w:eastAsia="Malgun Gothic"/>
          <w:b/>
          <w:sz w:val="22"/>
          <w:szCs w:val="22"/>
          <w:lang w:val="sr-Cyrl-CS"/>
        </w:rPr>
        <w:t xml:space="preserve">Члан </w:t>
      </w:r>
      <w:r w:rsidRPr="00FB5F99">
        <w:rPr>
          <w:rFonts w:eastAsia="Malgun Gothic"/>
          <w:b/>
          <w:sz w:val="22"/>
          <w:szCs w:val="22"/>
          <w:lang w:val="sr-Latn-RS"/>
        </w:rPr>
        <w:t>7</w:t>
      </w:r>
    </w:p>
    <w:p w:rsidR="00FB5F99" w:rsidRPr="00FB5F99" w:rsidRDefault="00FB5F99" w:rsidP="00FB5F99">
      <w:pPr>
        <w:autoSpaceDE w:val="0"/>
        <w:autoSpaceDN w:val="0"/>
        <w:adjustRightInd w:val="0"/>
        <w:jc w:val="both"/>
        <w:rPr>
          <w:rFonts w:eastAsia="Calibri"/>
          <w:b/>
          <w:bCs/>
          <w:i/>
          <w:sz w:val="22"/>
          <w:szCs w:val="22"/>
        </w:rPr>
      </w:pPr>
      <w:r w:rsidRPr="00FB5F99">
        <w:rPr>
          <w:rFonts w:eastAsia="Malgun Gothic"/>
          <w:color w:val="FF0000"/>
          <w:sz w:val="22"/>
          <w:szCs w:val="22"/>
          <w:lang w:val="sr-Cyrl-CS"/>
        </w:rPr>
        <w:tab/>
      </w:r>
      <w:r w:rsidRPr="00FB5F99">
        <w:rPr>
          <w:rFonts w:eastAsia="Malgun Gothic"/>
          <w:sz w:val="22"/>
          <w:szCs w:val="22"/>
          <w:lang w:val="sr-Cyrl-CS"/>
        </w:rPr>
        <w:t>Наручилац и Добављач ће записнички констатовати преузимање добара</w:t>
      </w:r>
      <w:r w:rsidRPr="00FB5F99">
        <w:rPr>
          <w:sz w:val="22"/>
          <w:szCs w:val="22"/>
          <w:lang w:val="sr-Cyrl-CS"/>
        </w:rPr>
        <w:t xml:space="preserve"> </w:t>
      </w:r>
      <w:r w:rsidRPr="00FB5F99">
        <w:rPr>
          <w:sz w:val="22"/>
          <w:szCs w:val="22"/>
        </w:rPr>
        <w:t xml:space="preserve">потписивањем </w:t>
      </w:r>
      <w:r w:rsidRPr="00FB5F99">
        <w:rPr>
          <w:sz w:val="22"/>
          <w:szCs w:val="22"/>
          <w:lang w:val="sr-Cyrl-CS"/>
        </w:rPr>
        <w:t>записника о преузимању или  отпремнице.</w:t>
      </w:r>
    </w:p>
    <w:p w:rsidR="00FB5F99" w:rsidRPr="00FB5F99" w:rsidRDefault="00FB5F99" w:rsidP="008005E5">
      <w:pPr>
        <w:tabs>
          <w:tab w:val="left" w:pos="851"/>
        </w:tabs>
        <w:jc w:val="both"/>
        <w:rPr>
          <w:rFonts w:eastAsia="Malgun Gothic"/>
          <w:b/>
          <w:color w:val="FF0000"/>
          <w:sz w:val="22"/>
          <w:szCs w:val="22"/>
          <w:lang w:val="sr-Cyrl-CS"/>
        </w:rPr>
      </w:pPr>
      <w:r w:rsidRPr="00FB5F99">
        <w:rPr>
          <w:rFonts w:eastAsia="Malgun Gothic"/>
          <w:sz w:val="22"/>
          <w:szCs w:val="22"/>
          <w:lang w:val="sr-Cyrl-CS"/>
        </w:rPr>
        <w:tab/>
        <w:t xml:space="preserve">У случају да се, </w:t>
      </w:r>
      <w:r>
        <w:rPr>
          <w:rFonts w:eastAsia="Malgun Gothic"/>
          <w:sz w:val="22"/>
          <w:szCs w:val="22"/>
          <w:lang w:val="sr-Cyrl-CS"/>
        </w:rPr>
        <w:t>п</w:t>
      </w:r>
      <w:r w:rsidRPr="00FB5F99">
        <w:rPr>
          <w:rFonts w:eastAsia="Malgun Gothic"/>
          <w:sz w:val="22"/>
          <w:szCs w:val="22"/>
          <w:lang w:val="sr-Cyrl-CS"/>
        </w:rPr>
        <w:t>ри испоруци/преузимању добара утврде недостаци у квалитету и квантитету испоручених добара, обавезно се сачињава записник у коме се то конс</w:t>
      </w:r>
      <w:r>
        <w:rPr>
          <w:rFonts w:eastAsia="Malgun Gothic"/>
          <w:sz w:val="22"/>
          <w:szCs w:val="22"/>
          <w:lang w:val="sr-Cyrl-CS"/>
        </w:rPr>
        <w:t>т</w:t>
      </w:r>
      <w:r w:rsidRPr="00FB5F99">
        <w:rPr>
          <w:rFonts w:eastAsia="Malgun Gothic"/>
          <w:sz w:val="22"/>
          <w:szCs w:val="22"/>
          <w:lang w:val="sr-Cyrl-CS"/>
        </w:rPr>
        <w:t>атује, а  Добављач је дужан да у року од 5 дана замени добро на коме је утврђен недостатак односно отклони недостатак</w:t>
      </w:r>
      <w:r w:rsidRPr="00FB5F99">
        <w:rPr>
          <w:rFonts w:eastAsia="Malgun Gothic"/>
          <w:color w:val="FF0000"/>
          <w:sz w:val="22"/>
          <w:szCs w:val="22"/>
          <w:lang w:val="sr-Cyrl-CS"/>
        </w:rPr>
        <w:t>.</w:t>
      </w:r>
    </w:p>
    <w:p w:rsidR="00FB5F99" w:rsidRPr="00FB5F99" w:rsidRDefault="00FB5F99" w:rsidP="00FB5F99">
      <w:pPr>
        <w:autoSpaceDE w:val="0"/>
        <w:autoSpaceDN w:val="0"/>
        <w:adjustRightInd w:val="0"/>
        <w:jc w:val="both"/>
        <w:rPr>
          <w:rFonts w:eastAsia="Calibri"/>
          <w:b/>
          <w:bCs/>
          <w:i/>
          <w:sz w:val="22"/>
          <w:szCs w:val="22"/>
          <w:lang w:val="sr-Latn-RS"/>
        </w:rPr>
      </w:pPr>
    </w:p>
    <w:p w:rsidR="00FB5F99" w:rsidRPr="00FB5F99" w:rsidRDefault="00FB5F99" w:rsidP="00FB5F99">
      <w:pPr>
        <w:autoSpaceDE w:val="0"/>
        <w:autoSpaceDN w:val="0"/>
        <w:adjustRightInd w:val="0"/>
        <w:jc w:val="both"/>
        <w:rPr>
          <w:rFonts w:eastAsia="Calibri"/>
          <w:b/>
          <w:bCs/>
          <w:i/>
          <w:sz w:val="22"/>
          <w:szCs w:val="22"/>
        </w:rPr>
      </w:pPr>
      <w:r w:rsidRPr="00FB5F99">
        <w:rPr>
          <w:rFonts w:eastAsia="Calibri"/>
          <w:b/>
          <w:bCs/>
          <w:i/>
          <w:sz w:val="22"/>
          <w:szCs w:val="22"/>
        </w:rPr>
        <w:t>Уговорна казна</w:t>
      </w:r>
    </w:p>
    <w:p w:rsidR="00FB5F99" w:rsidRPr="00FB5F99" w:rsidRDefault="00FB5F99" w:rsidP="00FB5F99">
      <w:pPr>
        <w:jc w:val="center"/>
        <w:rPr>
          <w:b/>
          <w:bCs/>
          <w:i/>
          <w:sz w:val="22"/>
          <w:szCs w:val="22"/>
          <w:lang w:val="sr-Latn-RS"/>
        </w:rPr>
      </w:pPr>
      <w:r w:rsidRPr="00FB5F99">
        <w:rPr>
          <w:b/>
          <w:sz w:val="22"/>
          <w:szCs w:val="22"/>
          <w:lang w:val="sr-Cyrl-CS"/>
        </w:rPr>
        <w:t xml:space="preserve">Члан </w:t>
      </w:r>
      <w:r w:rsidRPr="00FB5F99">
        <w:rPr>
          <w:b/>
          <w:sz w:val="22"/>
          <w:szCs w:val="22"/>
          <w:lang w:val="sr-Latn-RS"/>
        </w:rPr>
        <w:t>8</w:t>
      </w:r>
    </w:p>
    <w:p w:rsidR="00FB5F99" w:rsidRPr="00FB5F99" w:rsidRDefault="00FB5F99" w:rsidP="00FB5F99">
      <w:pPr>
        <w:autoSpaceDE w:val="0"/>
        <w:autoSpaceDN w:val="0"/>
        <w:adjustRightInd w:val="0"/>
        <w:ind w:firstLine="720"/>
        <w:jc w:val="both"/>
        <w:rPr>
          <w:rFonts w:eastAsia="Calibri"/>
          <w:sz w:val="22"/>
          <w:szCs w:val="22"/>
        </w:rPr>
      </w:pPr>
      <w:r w:rsidRPr="00FB5F99">
        <w:rPr>
          <w:rFonts w:eastAsia="Calibri"/>
          <w:sz w:val="22"/>
          <w:szCs w:val="22"/>
          <w:lang w:val="en-GB"/>
        </w:rPr>
        <w:t xml:space="preserve">Уколико Добављач не </w:t>
      </w:r>
      <w:r w:rsidRPr="00FB5F99">
        <w:rPr>
          <w:rFonts w:eastAsia="Calibri"/>
          <w:sz w:val="22"/>
          <w:szCs w:val="22"/>
        </w:rPr>
        <w:t>изврши испоруку у уговореном року</w:t>
      </w:r>
      <w:r w:rsidRPr="00FB5F99">
        <w:rPr>
          <w:rFonts w:eastAsia="Calibri"/>
          <w:sz w:val="22"/>
          <w:szCs w:val="22"/>
          <w:lang w:val="en-GB"/>
        </w:rPr>
        <w:t xml:space="preserve"> дужан је да за сваки </w:t>
      </w:r>
      <w:r w:rsidRPr="00FB5F99">
        <w:rPr>
          <w:rFonts w:eastAsia="Calibri"/>
          <w:sz w:val="22"/>
          <w:szCs w:val="22"/>
        </w:rPr>
        <w:t xml:space="preserve">дан </w:t>
      </w:r>
      <w:r w:rsidRPr="00FB5F99">
        <w:rPr>
          <w:rFonts w:eastAsia="Calibri"/>
          <w:sz w:val="22"/>
          <w:szCs w:val="22"/>
          <w:lang w:val="en-GB"/>
        </w:rPr>
        <w:t xml:space="preserve">кашњења плати Наручиоцу износ од 1% вредности </w:t>
      </w:r>
      <w:r w:rsidRPr="00FB5F99">
        <w:rPr>
          <w:rFonts w:eastAsia="Calibri"/>
          <w:sz w:val="22"/>
          <w:szCs w:val="22"/>
        </w:rPr>
        <w:t>уговора исказане без обрачунатог пореза на додату вредност</w:t>
      </w:r>
      <w:r w:rsidRPr="00FB5F99">
        <w:rPr>
          <w:rFonts w:eastAsia="Calibri"/>
          <w:sz w:val="22"/>
          <w:szCs w:val="22"/>
          <w:lang w:val="en-GB"/>
        </w:rPr>
        <w:t xml:space="preserve">, с тим да укупан износ уговорне казне не може прећи 10% вредности </w:t>
      </w:r>
      <w:r w:rsidRPr="00FB5F99">
        <w:rPr>
          <w:rFonts w:eastAsia="Calibri"/>
          <w:sz w:val="22"/>
          <w:szCs w:val="22"/>
        </w:rPr>
        <w:t xml:space="preserve">уговора исказане без обрачунатог пореза на додату вредност. </w:t>
      </w:r>
    </w:p>
    <w:p w:rsidR="00FB5F99" w:rsidRPr="00FB5F99" w:rsidRDefault="00FB5F99" w:rsidP="00FB5F99">
      <w:pPr>
        <w:autoSpaceDE w:val="0"/>
        <w:autoSpaceDN w:val="0"/>
        <w:adjustRightInd w:val="0"/>
        <w:ind w:firstLine="720"/>
        <w:jc w:val="both"/>
        <w:rPr>
          <w:rFonts w:eastAsia="Calibri"/>
          <w:sz w:val="22"/>
          <w:szCs w:val="22"/>
        </w:rPr>
      </w:pPr>
      <w:r w:rsidRPr="00FB5F99">
        <w:rPr>
          <w:rFonts w:eastAsia="Calibri"/>
          <w:sz w:val="22"/>
          <w:szCs w:val="22"/>
          <w:lang w:val="en-GB"/>
        </w:rPr>
        <w:t>Наплат</w:t>
      </w:r>
      <w:r w:rsidRPr="00FB5F99">
        <w:rPr>
          <w:rFonts w:eastAsia="Calibri"/>
          <w:sz w:val="22"/>
          <w:szCs w:val="22"/>
        </w:rPr>
        <w:t>а</w:t>
      </w:r>
      <w:r w:rsidRPr="00FB5F99">
        <w:rPr>
          <w:rFonts w:eastAsia="Calibri"/>
          <w:sz w:val="22"/>
          <w:szCs w:val="22"/>
          <w:lang w:val="en-GB"/>
        </w:rPr>
        <w:t xml:space="preserve"> уговорне казне</w:t>
      </w:r>
      <w:r w:rsidRPr="00FB5F99">
        <w:rPr>
          <w:rFonts w:eastAsia="Calibri"/>
          <w:sz w:val="22"/>
          <w:szCs w:val="22"/>
        </w:rPr>
        <w:t xml:space="preserve"> врши се на основу захтева лица које је наручилац одредио за праћење реализације уговора.</w:t>
      </w:r>
    </w:p>
    <w:p w:rsidR="00FB5F99" w:rsidRPr="00FB5F99" w:rsidRDefault="00FB5F99" w:rsidP="00FB5F99">
      <w:pPr>
        <w:autoSpaceDE w:val="0"/>
        <w:autoSpaceDN w:val="0"/>
        <w:adjustRightInd w:val="0"/>
        <w:ind w:firstLine="720"/>
        <w:jc w:val="both"/>
        <w:rPr>
          <w:rFonts w:eastAsia="Calibri"/>
          <w:sz w:val="22"/>
          <w:szCs w:val="22"/>
        </w:rPr>
      </w:pPr>
      <w:r w:rsidRPr="00FB5F99">
        <w:rPr>
          <w:rFonts w:eastAsia="Calibri"/>
          <w:sz w:val="22"/>
          <w:szCs w:val="22"/>
          <w:lang w:val="en-GB"/>
        </w:rPr>
        <w:t>Наплату уговорне казне врш</w:t>
      </w:r>
      <w:r w:rsidRPr="00FB5F99">
        <w:rPr>
          <w:rFonts w:eastAsia="Calibri"/>
          <w:sz w:val="22"/>
          <w:szCs w:val="22"/>
        </w:rPr>
        <w:t>и</w:t>
      </w:r>
      <w:r w:rsidRPr="00FB5F99">
        <w:rPr>
          <w:rFonts w:eastAsia="Calibri"/>
          <w:sz w:val="22"/>
          <w:szCs w:val="22"/>
          <w:lang w:val="en-GB"/>
        </w:rPr>
        <w:t xml:space="preserve"> </w:t>
      </w:r>
      <w:r w:rsidRPr="00FB5F99">
        <w:rPr>
          <w:rFonts w:eastAsia="Calibri"/>
          <w:sz w:val="22"/>
          <w:szCs w:val="22"/>
        </w:rPr>
        <w:t xml:space="preserve">финансијска служба </w:t>
      </w:r>
      <w:r w:rsidRPr="00FB5F99">
        <w:rPr>
          <w:rFonts w:eastAsia="Calibri"/>
          <w:sz w:val="22"/>
          <w:szCs w:val="22"/>
          <w:lang w:val="en-GB"/>
        </w:rPr>
        <w:t>Наручиоца одбијањем од рачуна при исплати и то без претходног обавештења.</w:t>
      </w:r>
    </w:p>
    <w:p w:rsidR="00FB5F99" w:rsidRPr="008005E5" w:rsidRDefault="00FB5F99" w:rsidP="008005E5">
      <w:pPr>
        <w:autoSpaceDE w:val="0"/>
        <w:autoSpaceDN w:val="0"/>
        <w:adjustRightInd w:val="0"/>
        <w:ind w:firstLine="720"/>
        <w:jc w:val="both"/>
        <w:rPr>
          <w:rFonts w:eastAsia="Calibri"/>
          <w:sz w:val="22"/>
          <w:szCs w:val="22"/>
        </w:rPr>
      </w:pPr>
      <w:r w:rsidRPr="00FB5F99">
        <w:rPr>
          <w:rFonts w:eastAsia="Calibri"/>
          <w:sz w:val="22"/>
          <w:szCs w:val="22"/>
          <w:lang w:val="en-GB"/>
        </w:rPr>
        <w:t xml:space="preserve">Уколико Добављач закасни са </w:t>
      </w:r>
      <w:r w:rsidRPr="00FB5F99">
        <w:rPr>
          <w:rFonts w:eastAsia="Calibri"/>
          <w:sz w:val="22"/>
          <w:szCs w:val="22"/>
        </w:rPr>
        <w:t>и</w:t>
      </w:r>
      <w:r>
        <w:rPr>
          <w:rFonts w:eastAsia="Calibri"/>
          <w:sz w:val="22"/>
          <w:szCs w:val="22"/>
        </w:rPr>
        <w:t>спо</w:t>
      </w:r>
      <w:r w:rsidRPr="00FB5F99">
        <w:rPr>
          <w:rFonts w:eastAsia="Calibri"/>
          <w:sz w:val="22"/>
          <w:szCs w:val="22"/>
        </w:rPr>
        <w:t>руком више од 10 дана, Наручилац може раскинути уговор и позвати следећег најповољнијег понуђача из поступка набавке на коју се ЗЈН не промењује на закључење уговора.</w:t>
      </w:r>
    </w:p>
    <w:p w:rsidR="00775066" w:rsidRPr="00400FFF" w:rsidRDefault="00FB5F99" w:rsidP="00E60DBB">
      <w:pPr>
        <w:tabs>
          <w:tab w:val="left" w:pos="-3179"/>
        </w:tabs>
        <w:jc w:val="both"/>
        <w:rPr>
          <w:i/>
          <w:sz w:val="22"/>
          <w:szCs w:val="22"/>
          <w:lang w:val="sr-Cyrl-CS"/>
        </w:rPr>
      </w:pPr>
      <w:r>
        <w:rPr>
          <w:rFonts w:eastAsia="Malgun Gothic"/>
          <w:b/>
          <w:sz w:val="22"/>
          <w:szCs w:val="22"/>
        </w:rPr>
        <w:t xml:space="preserve"> </w:t>
      </w:r>
    </w:p>
    <w:p w:rsidR="00E60DBB" w:rsidRPr="00E60DBB" w:rsidRDefault="00E60DBB" w:rsidP="00E60DBB">
      <w:pPr>
        <w:tabs>
          <w:tab w:val="left" w:pos="-3179"/>
        </w:tabs>
        <w:jc w:val="both"/>
        <w:rPr>
          <w:b/>
          <w:i/>
          <w:sz w:val="22"/>
          <w:szCs w:val="22"/>
        </w:rPr>
      </w:pPr>
      <w:r w:rsidRPr="00E60DBB">
        <w:rPr>
          <w:b/>
          <w:i/>
          <w:sz w:val="22"/>
          <w:szCs w:val="22"/>
          <w:lang w:val="sr-Cyrl-CS"/>
        </w:rPr>
        <w:t>Средство обезбеђења</w:t>
      </w:r>
    </w:p>
    <w:p w:rsidR="00E60DBB" w:rsidRPr="004E1E2D" w:rsidRDefault="00E60DBB" w:rsidP="00E60DBB">
      <w:pPr>
        <w:widowControl w:val="0"/>
        <w:tabs>
          <w:tab w:val="left" w:pos="1440"/>
        </w:tabs>
        <w:jc w:val="center"/>
        <w:rPr>
          <w:b/>
          <w:bCs/>
          <w:noProof/>
          <w:sz w:val="22"/>
          <w:szCs w:val="22"/>
          <w:lang w:val="sr-Latn-RS"/>
        </w:rPr>
      </w:pPr>
      <w:r w:rsidRPr="00273597">
        <w:rPr>
          <w:b/>
          <w:noProof/>
          <w:sz w:val="22"/>
          <w:szCs w:val="22"/>
          <w:lang w:val="sr-Cyrl-CS"/>
        </w:rPr>
        <w:t xml:space="preserve">Члан </w:t>
      </w:r>
      <w:r w:rsidR="004E1E2D">
        <w:rPr>
          <w:b/>
          <w:noProof/>
          <w:sz w:val="22"/>
          <w:szCs w:val="22"/>
          <w:lang w:val="sr-Latn-RS"/>
        </w:rPr>
        <w:t>9</w:t>
      </w:r>
    </w:p>
    <w:p w:rsidR="00682FC1" w:rsidRPr="00682FC1" w:rsidRDefault="00682FC1" w:rsidP="00682FC1">
      <w:pPr>
        <w:tabs>
          <w:tab w:val="left" w:pos="900"/>
        </w:tabs>
        <w:jc w:val="both"/>
        <w:rPr>
          <w:sz w:val="22"/>
          <w:szCs w:val="22"/>
        </w:rPr>
      </w:pPr>
      <w:r>
        <w:rPr>
          <w:noProof/>
          <w:color w:val="00B050"/>
          <w:sz w:val="22"/>
          <w:szCs w:val="22"/>
          <w:lang w:val="sr-Cyrl-CS"/>
        </w:rPr>
        <w:tab/>
      </w:r>
      <w:r w:rsidRPr="00682FC1">
        <w:rPr>
          <w:rFonts w:eastAsia="Arial Unicode MS"/>
          <w:kern w:val="2"/>
          <w:sz w:val="22"/>
          <w:szCs w:val="22"/>
          <w:lang w:val="sr-Cyrl-CS" w:eastAsia="ar-SA"/>
        </w:rPr>
        <w:t>Добављач</w:t>
      </w:r>
      <w:r w:rsidRPr="00682FC1">
        <w:rPr>
          <w:rFonts w:eastAsia="Arial Unicode MS"/>
          <w:noProof/>
          <w:kern w:val="2"/>
          <w:sz w:val="22"/>
          <w:szCs w:val="22"/>
          <w:lang w:eastAsia="ar-SA"/>
        </w:rPr>
        <w:t xml:space="preserve"> је обавезан да</w:t>
      </w:r>
      <w:r w:rsidRPr="00682FC1">
        <w:rPr>
          <w:rFonts w:eastAsia="Arial Unicode MS"/>
          <w:noProof/>
          <w:kern w:val="2"/>
          <w:sz w:val="22"/>
          <w:szCs w:val="22"/>
          <w:lang w:val="sr-Cyrl-CS" w:eastAsia="ar-SA"/>
        </w:rPr>
        <w:t>,</w:t>
      </w:r>
      <w:r w:rsidRPr="00682FC1">
        <w:rPr>
          <w:rFonts w:eastAsia="Arial Unicode MS"/>
          <w:noProof/>
          <w:kern w:val="2"/>
          <w:sz w:val="22"/>
          <w:szCs w:val="22"/>
          <w:lang w:eastAsia="ar-SA"/>
        </w:rPr>
        <w:t xml:space="preserve"> најкасније у</w:t>
      </w:r>
      <w:r w:rsidR="00FA551A">
        <w:rPr>
          <w:rFonts w:eastAsia="Arial Unicode MS"/>
          <w:noProof/>
          <w:kern w:val="2"/>
          <w:sz w:val="22"/>
          <w:szCs w:val="22"/>
          <w:lang w:eastAsia="ar-SA"/>
        </w:rPr>
        <w:t xml:space="preserve">з </w:t>
      </w:r>
      <w:r>
        <w:rPr>
          <w:rFonts w:eastAsia="Arial Unicode MS"/>
          <w:noProof/>
          <w:kern w:val="2"/>
          <w:sz w:val="22"/>
          <w:szCs w:val="22"/>
          <w:lang w:eastAsia="ar-SA"/>
        </w:rPr>
        <w:t>испоруку,</w:t>
      </w:r>
      <w:r w:rsidRPr="00682FC1">
        <w:rPr>
          <w:rFonts w:eastAsia="Arial Unicode MS"/>
          <w:noProof/>
          <w:kern w:val="2"/>
          <w:sz w:val="22"/>
          <w:szCs w:val="22"/>
          <w:lang w:eastAsia="ar-SA"/>
        </w:rPr>
        <w:t xml:space="preserve"> </w:t>
      </w:r>
      <w:r w:rsidRPr="00682FC1">
        <w:rPr>
          <w:sz w:val="22"/>
          <w:szCs w:val="22"/>
        </w:rPr>
        <w:t xml:space="preserve">на име средства финансијског обезбеђења </w:t>
      </w:r>
      <w:r w:rsidRPr="00682FC1">
        <w:rPr>
          <w:b/>
          <w:sz w:val="22"/>
          <w:szCs w:val="22"/>
        </w:rPr>
        <w:t>за отклањање грешака у</w:t>
      </w:r>
      <w:r w:rsidRPr="00682FC1">
        <w:rPr>
          <w:sz w:val="22"/>
          <w:szCs w:val="22"/>
        </w:rPr>
        <w:t xml:space="preserve"> </w:t>
      </w:r>
      <w:r w:rsidRPr="00682FC1">
        <w:rPr>
          <w:b/>
          <w:sz w:val="22"/>
          <w:szCs w:val="22"/>
        </w:rPr>
        <w:t>гарантном року</w:t>
      </w:r>
      <w:r w:rsidRPr="00682FC1">
        <w:rPr>
          <w:sz w:val="22"/>
          <w:szCs w:val="22"/>
        </w:rPr>
        <w:t>, преда Наручиоцу бланко соло меницу са одговарајућим меничним овлашћењем и доказом о регистрацији менице, с тим да се уз наведено обавезно доставља и копија картона депонованих потписа, оверена од стране пословне банке Добављача.</w:t>
      </w:r>
    </w:p>
    <w:p w:rsidR="00682FC1" w:rsidRPr="00682FC1" w:rsidRDefault="00682FC1" w:rsidP="00682FC1">
      <w:pPr>
        <w:tabs>
          <w:tab w:val="left" w:pos="900"/>
        </w:tabs>
        <w:jc w:val="both"/>
        <w:rPr>
          <w:sz w:val="22"/>
          <w:szCs w:val="22"/>
        </w:rPr>
      </w:pPr>
      <w:r w:rsidRPr="00682FC1">
        <w:rPr>
          <w:sz w:val="22"/>
          <w:szCs w:val="22"/>
          <w:lang w:val="sr-Latn-RS"/>
        </w:rPr>
        <w:tab/>
      </w:r>
      <w:r w:rsidRPr="00682FC1">
        <w:rPr>
          <w:sz w:val="22"/>
          <w:szCs w:val="22"/>
        </w:rPr>
        <w:t>Вредност средства обезбеђења за отклањање грешака у гарантном року утврђује се у износу који одговара висини од 10% од укупне вредности уговора без обрачу</w:t>
      </w:r>
      <w:r w:rsidR="007D2755">
        <w:rPr>
          <w:sz w:val="22"/>
          <w:szCs w:val="22"/>
        </w:rPr>
        <w:t>натог пореза на додату вредност</w:t>
      </w:r>
      <w:r w:rsidRPr="00682FC1">
        <w:rPr>
          <w:sz w:val="22"/>
          <w:szCs w:val="22"/>
        </w:rPr>
        <w:t xml:space="preserve">. </w:t>
      </w:r>
    </w:p>
    <w:p w:rsidR="00682FC1" w:rsidRPr="00682FC1" w:rsidRDefault="00682FC1" w:rsidP="003947E3">
      <w:pPr>
        <w:ind w:firstLine="900"/>
        <w:jc w:val="both"/>
        <w:rPr>
          <w:sz w:val="22"/>
          <w:szCs w:val="22"/>
        </w:rPr>
      </w:pPr>
      <w:r w:rsidRPr="00682FC1">
        <w:rPr>
          <w:sz w:val="22"/>
          <w:szCs w:val="22"/>
        </w:rPr>
        <w:t>Средство обезбеђења за отклањање грешака у гарантном року траје 10 (десет) дана дуже о</w:t>
      </w:r>
      <w:r w:rsidR="00097D40">
        <w:rPr>
          <w:sz w:val="22"/>
          <w:szCs w:val="22"/>
        </w:rPr>
        <w:t>д дана истека гарантног рока</w:t>
      </w:r>
      <w:r w:rsidRPr="00097D40">
        <w:rPr>
          <w:sz w:val="22"/>
          <w:szCs w:val="22"/>
        </w:rPr>
        <w:t>.</w:t>
      </w:r>
    </w:p>
    <w:p w:rsidR="00682FC1" w:rsidRPr="00E60DBB" w:rsidRDefault="00682FC1" w:rsidP="003947E3">
      <w:pPr>
        <w:widowControl w:val="0"/>
        <w:ind w:firstLine="900"/>
        <w:jc w:val="both"/>
        <w:rPr>
          <w:noProof/>
        </w:rPr>
      </w:pPr>
      <w:r w:rsidRPr="00E60DBB">
        <w:rPr>
          <w:sz w:val="22"/>
          <w:szCs w:val="22"/>
          <w:lang w:val="sr-Cyrl-CS"/>
        </w:rPr>
        <w:t xml:space="preserve">Менично овлашћење </w:t>
      </w:r>
      <w:r w:rsidRPr="00E60DBB">
        <w:rPr>
          <w:sz w:val="22"/>
          <w:szCs w:val="22"/>
        </w:rPr>
        <w:t>мора</w:t>
      </w:r>
      <w:r w:rsidRPr="00E60DBB">
        <w:rPr>
          <w:sz w:val="22"/>
          <w:szCs w:val="22"/>
          <w:lang w:val="sr-Cyrl-CS"/>
        </w:rPr>
        <w:t xml:space="preserve"> </w:t>
      </w:r>
      <w:r w:rsidR="00097D40">
        <w:rPr>
          <w:sz w:val="22"/>
          <w:szCs w:val="22"/>
        </w:rPr>
        <w:t>са</w:t>
      </w:r>
      <w:r w:rsidRPr="00E60DBB">
        <w:rPr>
          <w:sz w:val="22"/>
          <w:szCs w:val="22"/>
        </w:rPr>
        <w:t xml:space="preserve">држати </w:t>
      </w:r>
      <w:r w:rsidRPr="00E60DBB">
        <w:rPr>
          <w:sz w:val="22"/>
          <w:szCs w:val="22"/>
          <w:lang w:val="sr-Cyrl-CS"/>
        </w:rPr>
        <w:t>констатацију да је,</w:t>
      </w:r>
      <w:r w:rsidRPr="00E60DBB">
        <w:rPr>
          <w:iCs/>
          <w:noProof/>
          <w:sz w:val="22"/>
          <w:szCs w:val="22"/>
          <w:lang w:val="sr-Cyrl-CS" w:eastAsia="x-none"/>
        </w:rPr>
        <w:t xml:space="preserve"> у случају реализације менице, наручилац неопозиво и безусловно овлашћен да испуни наведену меницу </w:t>
      </w:r>
      <w:r w:rsidRPr="00E60DBB">
        <w:rPr>
          <w:iCs/>
          <w:noProof/>
          <w:sz w:val="22"/>
          <w:szCs w:val="22"/>
          <w:lang w:eastAsia="x-none"/>
        </w:rPr>
        <w:t>тако што</w:t>
      </w:r>
      <w:r w:rsidRPr="00E60DBB">
        <w:rPr>
          <w:iCs/>
          <w:noProof/>
          <w:sz w:val="22"/>
          <w:szCs w:val="22"/>
          <w:lang w:val="sr-Cyrl-CS" w:eastAsia="x-none"/>
        </w:rPr>
        <w:t xml:space="preserve"> упис</w:t>
      </w:r>
      <w:r w:rsidRPr="00E60DBB">
        <w:rPr>
          <w:iCs/>
          <w:noProof/>
          <w:sz w:val="22"/>
          <w:szCs w:val="22"/>
          <w:lang w:eastAsia="x-none"/>
        </w:rPr>
        <w:t>ује</w:t>
      </w:r>
      <w:r w:rsidRPr="00E60DBB">
        <w:rPr>
          <w:iCs/>
          <w:noProof/>
          <w:sz w:val="22"/>
          <w:szCs w:val="22"/>
          <w:lang w:val="sr-Cyrl-CS" w:eastAsia="x-none"/>
        </w:rPr>
        <w:t xml:space="preserve"> мест</w:t>
      </w:r>
      <w:r w:rsidRPr="00E60DBB">
        <w:rPr>
          <w:iCs/>
          <w:noProof/>
          <w:sz w:val="22"/>
          <w:szCs w:val="22"/>
          <w:lang w:eastAsia="x-none"/>
        </w:rPr>
        <w:t>о</w:t>
      </w:r>
      <w:r w:rsidRPr="00E60DBB">
        <w:rPr>
          <w:iCs/>
          <w:noProof/>
          <w:sz w:val="22"/>
          <w:szCs w:val="22"/>
          <w:lang w:val="sr-Cyrl-CS" w:eastAsia="x-none"/>
        </w:rPr>
        <w:t xml:space="preserve"> и датум издавања менице, датум доспећа, а по потреби и друг</w:t>
      </w:r>
      <w:r w:rsidRPr="00E60DBB">
        <w:rPr>
          <w:iCs/>
          <w:noProof/>
          <w:sz w:val="22"/>
          <w:szCs w:val="22"/>
          <w:lang w:eastAsia="x-none"/>
        </w:rPr>
        <w:t>е</w:t>
      </w:r>
      <w:r w:rsidRPr="00E60DBB">
        <w:rPr>
          <w:iCs/>
          <w:noProof/>
          <w:sz w:val="22"/>
          <w:szCs w:val="22"/>
          <w:lang w:val="sr-Cyrl-CS" w:eastAsia="x-none"/>
        </w:rPr>
        <w:t xml:space="preserve"> небитн</w:t>
      </w:r>
      <w:r w:rsidRPr="00E60DBB">
        <w:rPr>
          <w:iCs/>
          <w:noProof/>
          <w:sz w:val="22"/>
          <w:szCs w:val="22"/>
          <w:lang w:eastAsia="x-none"/>
        </w:rPr>
        <w:t>е</w:t>
      </w:r>
      <w:r w:rsidRPr="00E60DBB">
        <w:rPr>
          <w:iCs/>
          <w:noProof/>
          <w:sz w:val="22"/>
          <w:szCs w:val="22"/>
          <w:lang w:val="sr-Cyrl-CS" w:eastAsia="x-none"/>
        </w:rPr>
        <w:t xml:space="preserve"> меничн</w:t>
      </w:r>
      <w:r w:rsidRPr="00E60DBB">
        <w:rPr>
          <w:iCs/>
          <w:noProof/>
          <w:sz w:val="22"/>
          <w:szCs w:val="22"/>
          <w:lang w:eastAsia="x-none"/>
        </w:rPr>
        <w:t>е</w:t>
      </w:r>
      <w:r w:rsidRPr="00E60DBB">
        <w:rPr>
          <w:iCs/>
          <w:noProof/>
          <w:sz w:val="22"/>
          <w:szCs w:val="22"/>
          <w:lang w:val="sr-Cyrl-CS" w:eastAsia="x-none"/>
        </w:rPr>
        <w:t xml:space="preserve"> елемен</w:t>
      </w:r>
      <w:r w:rsidRPr="00E60DBB">
        <w:rPr>
          <w:iCs/>
          <w:noProof/>
          <w:sz w:val="22"/>
          <w:szCs w:val="22"/>
          <w:lang w:eastAsia="x-none"/>
        </w:rPr>
        <w:t>те</w:t>
      </w:r>
      <w:r w:rsidRPr="00E60DBB">
        <w:rPr>
          <w:iCs/>
          <w:noProof/>
          <w:sz w:val="22"/>
          <w:szCs w:val="22"/>
          <w:lang w:val="sr-Cyrl-CS" w:eastAsia="x-none"/>
        </w:rPr>
        <w:t>,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безусловно, неопозиво, без протеста и вансудски изврши наплату потраживања по основу овог уговора из новчаних средстава са рачуна Добављача</w:t>
      </w:r>
      <w:r w:rsidRPr="00E60DBB">
        <w:rPr>
          <w:iCs/>
          <w:noProof/>
          <w:sz w:val="22"/>
          <w:szCs w:val="22"/>
          <w:lang w:eastAsia="x-none"/>
        </w:rPr>
        <w:t>.</w:t>
      </w:r>
    </w:p>
    <w:p w:rsidR="00682FC1" w:rsidRPr="00E60DBB" w:rsidRDefault="00682FC1" w:rsidP="003947E3">
      <w:pPr>
        <w:ind w:firstLine="900"/>
        <w:jc w:val="both"/>
        <w:rPr>
          <w:sz w:val="22"/>
          <w:szCs w:val="22"/>
        </w:rPr>
      </w:pPr>
      <w:r w:rsidRPr="00E60DBB">
        <w:rPr>
          <w:sz w:val="22"/>
          <w:szCs w:val="22"/>
        </w:rPr>
        <w:t>Наручилац задржава право да реализује средств</w:t>
      </w:r>
      <w:r w:rsidRPr="00E60DBB">
        <w:rPr>
          <w:sz w:val="22"/>
          <w:szCs w:val="22"/>
          <w:lang w:val="sr-Latn-CS"/>
        </w:rPr>
        <w:t>o</w:t>
      </w:r>
      <w:r w:rsidRPr="00E60DBB">
        <w:rPr>
          <w:sz w:val="22"/>
          <w:szCs w:val="22"/>
        </w:rPr>
        <w:t xml:space="preserve"> финансијског обезбеђења уколико </w:t>
      </w:r>
      <w:r w:rsidRPr="00E60DBB">
        <w:rPr>
          <w:sz w:val="22"/>
          <w:szCs w:val="22"/>
          <w:lang w:val="sr-Latn-RS"/>
        </w:rPr>
        <w:t xml:space="preserve">приврeдни субjeкт </w:t>
      </w:r>
      <w:r w:rsidRPr="00E60DBB">
        <w:rPr>
          <w:sz w:val="22"/>
          <w:szCs w:val="22"/>
        </w:rPr>
        <w:t>са којим је потписан уговор</w:t>
      </w:r>
      <w:r w:rsidRPr="00E60DBB">
        <w:rPr>
          <w:sz w:val="22"/>
          <w:szCs w:val="22"/>
          <w:lang w:val="sr-Latn-RS"/>
        </w:rPr>
        <w:t xml:space="preserve"> </w:t>
      </w:r>
      <w:r w:rsidRPr="00E60DBB">
        <w:rPr>
          <w:sz w:val="22"/>
          <w:szCs w:val="22"/>
        </w:rPr>
        <w:t>о предметној јавној набавци не испуни обавезе утврђене уговором и</w:t>
      </w:r>
      <w:r w:rsidRPr="00E60DBB">
        <w:rPr>
          <w:sz w:val="22"/>
          <w:szCs w:val="22"/>
          <w:lang w:val="sr-Latn-RS"/>
        </w:rPr>
        <w:t xml:space="preserve"> </w:t>
      </w:r>
      <w:r w:rsidR="00DF70FA">
        <w:rPr>
          <w:sz w:val="22"/>
          <w:szCs w:val="22"/>
        </w:rPr>
        <w:t>Обрасцем понуде</w:t>
      </w:r>
      <w:r w:rsidRPr="00E60DBB">
        <w:rPr>
          <w:sz w:val="22"/>
          <w:szCs w:val="22"/>
        </w:rPr>
        <w:t>.</w:t>
      </w:r>
    </w:p>
    <w:p w:rsidR="00682FC1" w:rsidRPr="00E60DBB" w:rsidRDefault="00682FC1" w:rsidP="003947E3">
      <w:pPr>
        <w:tabs>
          <w:tab w:val="left" w:pos="900"/>
        </w:tabs>
        <w:jc w:val="both"/>
        <w:rPr>
          <w:iCs/>
          <w:sz w:val="22"/>
          <w:szCs w:val="22"/>
          <w:lang w:eastAsia="x-none"/>
        </w:rPr>
      </w:pPr>
      <w:r w:rsidRPr="00E60DBB">
        <w:rPr>
          <w:iCs/>
          <w:sz w:val="22"/>
          <w:szCs w:val="22"/>
          <w:lang w:eastAsia="x-none"/>
        </w:rPr>
        <w:tab/>
        <w:t>Неискоришћен</w:t>
      </w:r>
      <w:r w:rsidRPr="00E60DBB">
        <w:rPr>
          <w:iCs/>
          <w:sz w:val="22"/>
          <w:szCs w:val="22"/>
          <w:lang w:val="sr-Latn-RS" w:eastAsia="x-none"/>
        </w:rPr>
        <w:t>o</w:t>
      </w:r>
      <w:r w:rsidRPr="00E60DBB">
        <w:rPr>
          <w:iCs/>
          <w:sz w:val="22"/>
          <w:szCs w:val="22"/>
          <w:lang w:eastAsia="x-none"/>
        </w:rPr>
        <w:t xml:space="preserve"> средств</w:t>
      </w:r>
      <w:r w:rsidRPr="00E60DBB">
        <w:rPr>
          <w:iCs/>
          <w:sz w:val="22"/>
          <w:szCs w:val="22"/>
          <w:lang w:val="sr-Latn-RS" w:eastAsia="x-none"/>
        </w:rPr>
        <w:t>o</w:t>
      </w:r>
      <w:r w:rsidRPr="00E60DBB">
        <w:rPr>
          <w:iCs/>
          <w:sz w:val="22"/>
          <w:szCs w:val="22"/>
          <w:lang w:eastAsia="x-none"/>
        </w:rPr>
        <w:t xml:space="preserve"> финансијског обезбеђења биће враћен</w:t>
      </w:r>
      <w:r w:rsidRPr="00E60DBB">
        <w:rPr>
          <w:iCs/>
          <w:sz w:val="22"/>
          <w:szCs w:val="22"/>
          <w:lang w:val="sr-Latn-RS" w:eastAsia="x-none"/>
        </w:rPr>
        <w:t xml:space="preserve">o </w:t>
      </w:r>
      <w:r w:rsidRPr="00E60DBB">
        <w:rPr>
          <w:iCs/>
          <w:sz w:val="22"/>
          <w:szCs w:val="22"/>
          <w:lang w:eastAsia="x-none"/>
        </w:rPr>
        <w:t>лично, уз достављено овлашћење за повраћај/преузимање менице или, на захтев привредног субјекта, путем поште, у ком случају Наручилац мора меницу поништити.</w:t>
      </w:r>
    </w:p>
    <w:p w:rsidR="004E1E2D" w:rsidRDefault="004E1E2D" w:rsidP="00431192">
      <w:pPr>
        <w:tabs>
          <w:tab w:val="left" w:pos="1418"/>
        </w:tabs>
        <w:jc w:val="both"/>
        <w:rPr>
          <w:rFonts w:eastAsia="Malgun Gothic"/>
          <w:b/>
          <w:i/>
          <w:sz w:val="22"/>
          <w:szCs w:val="22"/>
          <w:lang w:val="sr-Latn-RS"/>
        </w:rPr>
      </w:pPr>
    </w:p>
    <w:p w:rsidR="008840CA" w:rsidRDefault="008840CA" w:rsidP="00D8319B">
      <w:pPr>
        <w:tabs>
          <w:tab w:val="left" w:pos="1418"/>
        </w:tabs>
        <w:jc w:val="both"/>
        <w:rPr>
          <w:rFonts w:eastAsia="Malgun Gothic"/>
          <w:b/>
          <w:i/>
          <w:sz w:val="22"/>
          <w:szCs w:val="22"/>
          <w:lang w:val="sr-Cyrl-CS"/>
        </w:rPr>
      </w:pPr>
    </w:p>
    <w:p w:rsidR="00D8319B" w:rsidRPr="00D8319B" w:rsidRDefault="00B91F58" w:rsidP="00D8319B">
      <w:pPr>
        <w:tabs>
          <w:tab w:val="left" w:pos="1418"/>
        </w:tabs>
        <w:jc w:val="both"/>
        <w:rPr>
          <w:rFonts w:eastAsia="Malgun Gothic"/>
          <w:b/>
          <w:i/>
          <w:sz w:val="22"/>
          <w:szCs w:val="22"/>
          <w:lang w:val="sr-Cyrl-CS"/>
        </w:rPr>
      </w:pPr>
      <w:bookmarkStart w:id="0" w:name="_GoBack"/>
      <w:bookmarkEnd w:id="0"/>
      <w:r w:rsidRPr="006904F5">
        <w:rPr>
          <w:rFonts w:eastAsia="Malgun Gothic"/>
          <w:b/>
          <w:i/>
          <w:sz w:val="22"/>
          <w:szCs w:val="22"/>
          <w:lang w:val="sr-Cyrl-CS"/>
        </w:rPr>
        <w:lastRenderedPageBreak/>
        <w:t>Гаранција и сервисирање</w:t>
      </w:r>
      <w:bookmarkStart w:id="1" w:name="bookmark35"/>
    </w:p>
    <w:p w:rsidR="00D8319B" w:rsidRPr="00D8319B" w:rsidRDefault="00D8319B" w:rsidP="00D8319B">
      <w:pPr>
        <w:tabs>
          <w:tab w:val="left" w:pos="1418"/>
        </w:tabs>
        <w:autoSpaceDE w:val="0"/>
        <w:autoSpaceDN w:val="0"/>
        <w:adjustRightInd w:val="0"/>
        <w:jc w:val="center"/>
        <w:rPr>
          <w:rFonts w:eastAsia="Malgun Gothic"/>
          <w:b/>
          <w:sz w:val="22"/>
          <w:szCs w:val="22"/>
          <w:lang w:val="sr-Cyrl-CS"/>
        </w:rPr>
      </w:pPr>
      <w:r w:rsidRPr="00D8319B">
        <w:rPr>
          <w:rFonts w:eastAsia="Malgun Gothic"/>
          <w:b/>
          <w:sz w:val="22"/>
          <w:szCs w:val="22"/>
          <w:lang w:val="sr-Cyrl-CS"/>
        </w:rPr>
        <w:t>Члан 10</w:t>
      </w:r>
    </w:p>
    <w:p w:rsidR="00D8319B" w:rsidRPr="00D8319B" w:rsidRDefault="00D8319B" w:rsidP="00D8319B">
      <w:pPr>
        <w:tabs>
          <w:tab w:val="left" w:pos="709"/>
        </w:tabs>
        <w:jc w:val="both"/>
        <w:rPr>
          <w:rFonts w:eastAsia="Malgun Gothic"/>
          <w:sz w:val="22"/>
          <w:szCs w:val="22"/>
          <w:lang w:val="sr-Cyrl-CS"/>
        </w:rPr>
      </w:pPr>
      <w:r w:rsidRPr="00D8319B">
        <w:rPr>
          <w:rFonts w:eastAsia="Malgun Gothic"/>
          <w:sz w:val="22"/>
          <w:szCs w:val="22"/>
          <w:lang w:val="sr-Cyrl-CS"/>
        </w:rPr>
        <w:tab/>
        <w:t xml:space="preserve">Гаранција за </w:t>
      </w:r>
      <w:r w:rsidRPr="00D8319B">
        <w:rPr>
          <w:rFonts w:eastAsia="Malgun Gothic"/>
          <w:sz w:val="22"/>
          <w:szCs w:val="22"/>
          <w:lang w:val="sr-Latn-RS"/>
        </w:rPr>
        <w:t>прeдмeтн</w:t>
      </w:r>
      <w:r w:rsidRPr="00D8319B">
        <w:rPr>
          <w:rFonts w:eastAsia="Malgun Gothic"/>
          <w:sz w:val="22"/>
          <w:szCs w:val="22"/>
        </w:rPr>
        <w:t>а добра</w:t>
      </w:r>
      <w:r w:rsidRPr="00D8319B">
        <w:rPr>
          <w:rFonts w:eastAsia="Malgun Gothic"/>
          <w:sz w:val="22"/>
          <w:szCs w:val="22"/>
          <w:lang w:val="sr-Cyrl-CS"/>
        </w:rPr>
        <w:t xml:space="preserve"> износи_________ године и није краћа од произвођачке гаранције.</w:t>
      </w:r>
    </w:p>
    <w:p w:rsidR="00D8319B" w:rsidRPr="00D8319B" w:rsidRDefault="00D8319B" w:rsidP="00D8319B">
      <w:pPr>
        <w:jc w:val="both"/>
        <w:rPr>
          <w:rFonts w:eastAsia="Malgun Gothic"/>
          <w:sz w:val="22"/>
          <w:szCs w:val="22"/>
          <w:lang w:val="sr-Cyrl-CS"/>
        </w:rPr>
      </w:pPr>
      <w:r w:rsidRPr="00D8319B">
        <w:rPr>
          <w:rFonts w:eastAsia="Malgun Gothic"/>
          <w:sz w:val="22"/>
          <w:szCs w:val="22"/>
          <w:lang w:val="sr-Cyrl-CS"/>
        </w:rPr>
        <w:tab/>
        <w:t>Добављач је дужан да у гарантном року пружа услугу сервисирања, тј. обезбеди сервис у гарантном року.</w:t>
      </w:r>
    </w:p>
    <w:p w:rsidR="00D8319B" w:rsidRPr="00D8319B" w:rsidRDefault="00D8319B" w:rsidP="00D8319B">
      <w:pPr>
        <w:jc w:val="both"/>
        <w:rPr>
          <w:rFonts w:eastAsia="Malgun Gothic"/>
          <w:sz w:val="22"/>
          <w:szCs w:val="22"/>
        </w:rPr>
      </w:pPr>
      <w:r w:rsidRPr="00D8319B">
        <w:rPr>
          <w:rFonts w:eastAsia="Malgun Gothic"/>
          <w:sz w:val="22"/>
          <w:szCs w:val="22"/>
        </w:rPr>
        <w:tab/>
        <w:t>Сервисирање  добара за време трајања гарантног рока вршиће се по следећим условима:</w:t>
      </w:r>
    </w:p>
    <w:p w:rsidR="00D8319B" w:rsidRPr="00D8319B" w:rsidRDefault="00D8319B" w:rsidP="00D8319B">
      <w:pPr>
        <w:rPr>
          <w:rFonts w:eastAsia="Malgun Gothic"/>
          <w:sz w:val="22"/>
          <w:szCs w:val="22"/>
        </w:rPr>
      </w:pPr>
      <w:r w:rsidRPr="00D8319B">
        <w:rPr>
          <w:rFonts w:eastAsia="Malgun Gothic"/>
          <w:sz w:val="22"/>
          <w:szCs w:val="22"/>
        </w:rPr>
        <w:tab/>
        <w:t>- време одзива по позиву је максимал</w:t>
      </w:r>
      <w:r w:rsidR="008005E5">
        <w:rPr>
          <w:rFonts w:eastAsia="Malgun Gothic"/>
          <w:sz w:val="22"/>
          <w:szCs w:val="22"/>
        </w:rPr>
        <w:t>н</w:t>
      </w:r>
      <w:r w:rsidRPr="00D8319B">
        <w:rPr>
          <w:rFonts w:eastAsia="Malgun Gothic"/>
          <w:sz w:val="22"/>
          <w:szCs w:val="22"/>
        </w:rPr>
        <w:t>о до краја следећег радног дана,</w:t>
      </w:r>
    </w:p>
    <w:p w:rsidR="00D8319B" w:rsidRPr="00D8319B" w:rsidRDefault="00D8319B" w:rsidP="00D8319B">
      <w:pPr>
        <w:jc w:val="both"/>
        <w:rPr>
          <w:rFonts w:eastAsia="Malgun Gothic"/>
          <w:sz w:val="22"/>
          <w:szCs w:val="22"/>
        </w:rPr>
      </w:pPr>
      <w:r w:rsidRPr="00D8319B">
        <w:rPr>
          <w:rFonts w:eastAsia="Malgun Gothic"/>
          <w:sz w:val="22"/>
          <w:szCs w:val="22"/>
        </w:rPr>
        <w:tab/>
        <w:t>- време отклањања уоченог недостатка је максимално 3 (три) радна дана, од истека рока утврђеног за одзив на позив.</w:t>
      </w:r>
    </w:p>
    <w:p w:rsidR="00D8319B" w:rsidRPr="00D8319B" w:rsidRDefault="00D8319B" w:rsidP="00D8319B">
      <w:pPr>
        <w:jc w:val="both"/>
        <w:rPr>
          <w:rFonts w:eastAsia="Malgun Gothic"/>
          <w:sz w:val="22"/>
          <w:szCs w:val="22"/>
        </w:rPr>
      </w:pPr>
      <w:r w:rsidRPr="00D8319B">
        <w:rPr>
          <w:rFonts w:eastAsia="Malgun Gothic"/>
          <w:sz w:val="22"/>
          <w:szCs w:val="22"/>
        </w:rPr>
        <w:tab/>
        <w:t>Уколико</w:t>
      </w:r>
      <w:r w:rsidRPr="00D8319B">
        <w:rPr>
          <w:rFonts w:eastAsia="Malgun Gothic"/>
          <w:sz w:val="22"/>
          <w:szCs w:val="22"/>
          <w:lang w:val="sr-Cyrl-CS"/>
        </w:rPr>
        <w:t xml:space="preserve"> Добављач</w:t>
      </w:r>
      <w:r w:rsidRPr="00D8319B">
        <w:rPr>
          <w:rFonts w:eastAsia="Malgun Gothic"/>
          <w:sz w:val="22"/>
          <w:szCs w:val="22"/>
        </w:rPr>
        <w:t xml:space="preserve"> у наведеним роковима не изврши поправку, дужан је да обезбеди и </w:t>
      </w:r>
      <w:r w:rsidR="008005E5">
        <w:rPr>
          <w:rFonts w:eastAsia="Malgun Gothic"/>
          <w:sz w:val="22"/>
          <w:szCs w:val="22"/>
        </w:rPr>
        <w:t>добра истих</w:t>
      </w:r>
      <w:r w:rsidRPr="00D8319B">
        <w:rPr>
          <w:rFonts w:eastAsia="Malgun Gothic"/>
          <w:sz w:val="22"/>
          <w:szCs w:val="22"/>
        </w:rPr>
        <w:t xml:space="preserve"> или сличних карактеристика, до поправке и довођења добра у исправно и функционално стање.</w:t>
      </w:r>
    </w:p>
    <w:p w:rsidR="00D8319B" w:rsidRDefault="00D8319B" w:rsidP="00BC2942">
      <w:pPr>
        <w:tabs>
          <w:tab w:val="left" w:pos="1440"/>
        </w:tabs>
        <w:jc w:val="both"/>
        <w:rPr>
          <w:b/>
          <w:bCs/>
          <w:i/>
          <w:sz w:val="22"/>
          <w:szCs w:val="22"/>
          <w:lang w:val="ru-RU" w:eastAsia="x-none"/>
        </w:rPr>
      </w:pPr>
    </w:p>
    <w:p w:rsidR="00BC2942" w:rsidRPr="00A54EF3" w:rsidRDefault="00BC2942" w:rsidP="00BC2942">
      <w:pPr>
        <w:tabs>
          <w:tab w:val="left" w:pos="1440"/>
        </w:tabs>
        <w:jc w:val="both"/>
        <w:rPr>
          <w:b/>
          <w:bCs/>
          <w:i/>
          <w:sz w:val="22"/>
          <w:szCs w:val="22"/>
          <w:lang w:val="ru-RU" w:eastAsia="x-none"/>
        </w:rPr>
      </w:pPr>
      <w:r w:rsidRPr="00A54EF3">
        <w:rPr>
          <w:b/>
          <w:bCs/>
          <w:i/>
          <w:sz w:val="22"/>
          <w:szCs w:val="22"/>
          <w:lang w:val="ru-RU" w:eastAsia="x-none"/>
        </w:rPr>
        <w:t>Комуникација</w:t>
      </w:r>
    </w:p>
    <w:p w:rsidR="00BC2942" w:rsidRPr="00A54EF3" w:rsidRDefault="0005704E" w:rsidP="00BC2942">
      <w:pPr>
        <w:keepNext/>
        <w:jc w:val="center"/>
        <w:outlineLvl w:val="3"/>
        <w:rPr>
          <w:b/>
          <w:bCs/>
          <w:sz w:val="22"/>
          <w:szCs w:val="22"/>
          <w:lang w:eastAsia="x-none"/>
        </w:rPr>
      </w:pPr>
      <w:bookmarkStart w:id="2" w:name="_Toc386014313"/>
      <w:r>
        <w:rPr>
          <w:b/>
          <w:bCs/>
          <w:sz w:val="22"/>
          <w:szCs w:val="22"/>
          <w:lang w:val="x-none" w:eastAsia="x-none"/>
        </w:rPr>
        <w:t xml:space="preserve">Члaн </w:t>
      </w:r>
      <w:r w:rsidR="00BC2942" w:rsidRPr="00A54EF3">
        <w:rPr>
          <w:b/>
          <w:bCs/>
          <w:sz w:val="22"/>
          <w:szCs w:val="22"/>
          <w:lang w:val="x-none" w:eastAsia="x-none"/>
        </w:rPr>
        <w:t>1</w:t>
      </w:r>
      <w:bookmarkEnd w:id="2"/>
      <w:r w:rsidR="00273597">
        <w:rPr>
          <w:b/>
          <w:bCs/>
          <w:sz w:val="22"/>
          <w:szCs w:val="22"/>
          <w:lang w:eastAsia="x-none"/>
        </w:rPr>
        <w:t>1</w:t>
      </w:r>
    </w:p>
    <w:p w:rsidR="00BC2942" w:rsidRPr="00A54EF3" w:rsidRDefault="000C657F" w:rsidP="000C657F">
      <w:pPr>
        <w:tabs>
          <w:tab w:val="left" w:pos="720"/>
        </w:tabs>
        <w:ind w:right="6"/>
        <w:jc w:val="both"/>
        <w:rPr>
          <w:sz w:val="22"/>
          <w:szCs w:val="22"/>
          <w:lang w:val="sr-Cyrl-CS"/>
        </w:rPr>
      </w:pPr>
      <w:r>
        <w:rPr>
          <w:sz w:val="22"/>
          <w:szCs w:val="22"/>
        </w:rPr>
        <w:tab/>
      </w:r>
      <w:r w:rsidR="0005704E">
        <w:rPr>
          <w:sz w:val="22"/>
          <w:szCs w:val="22"/>
        </w:rPr>
        <w:t xml:space="preserve">Целокупна </w:t>
      </w:r>
      <w:r w:rsidR="00BC2942" w:rsidRPr="00A54EF3">
        <w:rPr>
          <w:sz w:val="22"/>
          <w:szCs w:val="22"/>
        </w:rPr>
        <w:t>комуникација уговорних стр</w:t>
      </w:r>
      <w:r w:rsidR="0005704E">
        <w:rPr>
          <w:sz w:val="22"/>
          <w:szCs w:val="22"/>
        </w:rPr>
        <w:t>ана у вези примене одредби овог</w:t>
      </w:r>
      <w:r w:rsidR="00BC2942" w:rsidRPr="00A54EF3">
        <w:rPr>
          <w:sz w:val="22"/>
          <w:szCs w:val="22"/>
        </w:rPr>
        <w:t xml:space="preserve"> уговора вршиће се преко контакт особа, у писано</w:t>
      </w:r>
      <w:r w:rsidR="00BC2942">
        <w:rPr>
          <w:sz w:val="22"/>
          <w:szCs w:val="22"/>
        </w:rPr>
        <w:t>м облику</w:t>
      </w:r>
      <w:r w:rsidR="00BC2942" w:rsidRPr="00A54EF3">
        <w:rPr>
          <w:sz w:val="22"/>
          <w:szCs w:val="22"/>
        </w:rPr>
        <w:t xml:space="preserve"> и то електронском </w:t>
      </w:r>
      <w:r w:rsidR="00BC2942" w:rsidRPr="00A54EF3">
        <w:rPr>
          <w:sz w:val="22"/>
          <w:szCs w:val="22"/>
          <w:lang w:val="sr-Cyrl-CS"/>
        </w:rPr>
        <w:t>или редовном поштом.</w:t>
      </w:r>
    </w:p>
    <w:p w:rsidR="00BC2942" w:rsidRPr="00A54EF3" w:rsidRDefault="00BC2942" w:rsidP="0005704E">
      <w:pPr>
        <w:tabs>
          <w:tab w:val="left" w:pos="630"/>
        </w:tabs>
        <w:ind w:right="6"/>
        <w:jc w:val="both"/>
        <w:rPr>
          <w:sz w:val="22"/>
          <w:szCs w:val="22"/>
        </w:rPr>
      </w:pPr>
      <w:r w:rsidRPr="00A54EF3">
        <w:rPr>
          <w:sz w:val="22"/>
          <w:szCs w:val="22"/>
        </w:rPr>
        <w:tab/>
        <w:t>Уговорне стране су дужне да, непосредно по потписивању овог уговора, размене писана обавештења која ће садржати податке о контакт особама, бројевима мобилних телефона</w:t>
      </w:r>
      <w:r w:rsidR="00273597">
        <w:rPr>
          <w:sz w:val="22"/>
          <w:szCs w:val="22"/>
        </w:rPr>
        <w:t xml:space="preserve"> </w:t>
      </w:r>
      <w:r w:rsidRPr="00A54EF3">
        <w:rPr>
          <w:sz w:val="22"/>
          <w:szCs w:val="22"/>
        </w:rPr>
        <w:t>и електронским адресама контакт особа преко којих се остварује комуникација у вез</w:t>
      </w:r>
      <w:r w:rsidR="00C70F59">
        <w:rPr>
          <w:sz w:val="22"/>
          <w:szCs w:val="22"/>
        </w:rPr>
        <w:t>и примене одредби овог уговора.</w:t>
      </w:r>
    </w:p>
    <w:p w:rsidR="00FC5648" w:rsidRDefault="00BC2942" w:rsidP="00FC5648">
      <w:pPr>
        <w:ind w:right="6" w:firstLine="540"/>
        <w:jc w:val="both"/>
        <w:rPr>
          <w:sz w:val="22"/>
          <w:szCs w:val="22"/>
        </w:rPr>
      </w:pPr>
      <w:r w:rsidRPr="00A54EF3">
        <w:rPr>
          <w:sz w:val="22"/>
          <w:szCs w:val="22"/>
        </w:rPr>
        <w:t xml:space="preserve">Уговорне стране су дужне да, без одлагања, </w:t>
      </w:r>
      <w:r>
        <w:rPr>
          <w:sz w:val="22"/>
          <w:szCs w:val="22"/>
        </w:rPr>
        <w:t>писаним путем</w:t>
      </w:r>
      <w:r w:rsidRPr="00A54EF3">
        <w:rPr>
          <w:sz w:val="22"/>
          <w:szCs w:val="22"/>
        </w:rPr>
        <w:t>, једна другу обавесте о евентуалној промени контакт особе, електронске адресе контакт особа и/или броја контакт телефона/телефакса.</w:t>
      </w:r>
      <w:bookmarkEnd w:id="1"/>
    </w:p>
    <w:p w:rsidR="00B60B38" w:rsidRPr="008005E5" w:rsidRDefault="00B60B38" w:rsidP="00322C29">
      <w:pPr>
        <w:jc w:val="both"/>
        <w:rPr>
          <w:b/>
          <w:i/>
          <w:sz w:val="22"/>
          <w:szCs w:val="22"/>
        </w:rPr>
      </w:pPr>
    </w:p>
    <w:p w:rsidR="00ED524C" w:rsidRPr="00322C29" w:rsidRDefault="00400FFF" w:rsidP="00322C29">
      <w:pPr>
        <w:jc w:val="both"/>
        <w:rPr>
          <w:b/>
          <w:i/>
          <w:sz w:val="22"/>
          <w:szCs w:val="22"/>
          <w:lang w:val="sr-Cyrl-CS"/>
        </w:rPr>
      </w:pPr>
      <w:r>
        <w:rPr>
          <w:b/>
          <w:i/>
          <w:sz w:val="22"/>
          <w:szCs w:val="22"/>
        </w:rPr>
        <w:t>Завршне одредбе</w:t>
      </w:r>
    </w:p>
    <w:p w:rsidR="00BC2942" w:rsidRPr="00596085" w:rsidRDefault="00173DDF" w:rsidP="00B57BE2">
      <w:pPr>
        <w:tabs>
          <w:tab w:val="left" w:pos="720"/>
        </w:tabs>
        <w:jc w:val="center"/>
        <w:rPr>
          <w:b/>
          <w:bCs/>
          <w:iCs/>
          <w:noProof/>
          <w:sz w:val="22"/>
          <w:szCs w:val="22"/>
          <w:lang w:eastAsia="x-none"/>
        </w:rPr>
      </w:pPr>
      <w:r w:rsidRPr="00A842CD">
        <w:rPr>
          <w:b/>
          <w:bCs/>
          <w:iCs/>
          <w:noProof/>
          <w:sz w:val="22"/>
          <w:szCs w:val="22"/>
          <w:lang w:val="sr-Cyrl-CS" w:eastAsia="x-none"/>
        </w:rPr>
        <w:t>Члан 1</w:t>
      </w:r>
      <w:r w:rsidR="00B57BE2">
        <w:rPr>
          <w:b/>
          <w:bCs/>
          <w:iCs/>
          <w:noProof/>
          <w:sz w:val="22"/>
          <w:szCs w:val="22"/>
          <w:lang w:eastAsia="x-none"/>
        </w:rPr>
        <w:t>2</w:t>
      </w:r>
    </w:p>
    <w:p w:rsidR="00BC2942" w:rsidRDefault="00BC2942" w:rsidP="00CB6380">
      <w:pPr>
        <w:ind w:firstLine="708"/>
        <w:jc w:val="both"/>
        <w:rPr>
          <w:sz w:val="22"/>
          <w:szCs w:val="22"/>
        </w:rPr>
      </w:pPr>
      <w:r w:rsidRPr="005E0435">
        <w:rPr>
          <w:sz w:val="22"/>
          <w:szCs w:val="22"/>
        </w:rPr>
        <w:t>Уговор се закључује даном потписивања од стране овлашћених лица уговорних страна</w:t>
      </w:r>
      <w:r w:rsidR="00B57BE2">
        <w:rPr>
          <w:sz w:val="22"/>
          <w:szCs w:val="22"/>
        </w:rPr>
        <w:t xml:space="preserve">, </w:t>
      </w:r>
      <w:r w:rsidR="00B57BE2" w:rsidRPr="00F43336">
        <w:rPr>
          <w:sz w:val="22"/>
          <w:lang w:val="sr-Cyrl-CS"/>
        </w:rPr>
        <w:t>са трајањем до коначне испоруке</w:t>
      </w:r>
      <w:r w:rsidR="00B57BE2">
        <w:rPr>
          <w:sz w:val="22"/>
          <w:lang w:val="sr-Cyrl-CS"/>
        </w:rPr>
        <w:t xml:space="preserve"> добара</w:t>
      </w:r>
    </w:p>
    <w:p w:rsidR="00BC2942" w:rsidRPr="00CB6380" w:rsidRDefault="00BC2942" w:rsidP="00BC2942">
      <w:pPr>
        <w:tabs>
          <w:tab w:val="left" w:pos="540"/>
        </w:tabs>
        <w:jc w:val="both"/>
        <w:rPr>
          <w:iCs/>
          <w:sz w:val="22"/>
          <w:szCs w:val="22"/>
          <w:lang w:eastAsia="x-none"/>
        </w:rPr>
      </w:pPr>
      <w:r w:rsidRPr="002C4862">
        <w:rPr>
          <w:iCs/>
          <w:noProof/>
          <w:color w:val="FF0000"/>
          <w:sz w:val="22"/>
          <w:szCs w:val="22"/>
          <w:lang w:val="sr-Cyrl-CS" w:eastAsia="x-none"/>
        </w:rPr>
        <w:tab/>
      </w:r>
      <w:r w:rsidRPr="002C4862">
        <w:rPr>
          <w:iCs/>
          <w:noProof/>
          <w:color w:val="FF0000"/>
          <w:sz w:val="22"/>
          <w:szCs w:val="22"/>
          <w:lang w:val="sr-Cyrl-CS" w:eastAsia="x-none"/>
        </w:rPr>
        <w:tab/>
      </w:r>
      <w:r w:rsidRPr="00D6669D">
        <w:rPr>
          <w:iCs/>
          <w:noProof/>
          <w:sz w:val="22"/>
          <w:szCs w:val="22"/>
          <w:lang w:val="sr-Cyrl-CS" w:eastAsia="x-none"/>
        </w:rPr>
        <w:t>За све што овим Уговором није предвиђено примењиваће се одредбе Закона о облигационим односима, у делу који није супротан императивним одредбама Закона о јавним набавкама</w:t>
      </w:r>
      <w:r w:rsidRPr="00D6669D">
        <w:rPr>
          <w:iCs/>
          <w:sz w:val="22"/>
          <w:szCs w:val="22"/>
          <w:lang w:val="sr-Cyrl-CS" w:eastAsia="x-none"/>
        </w:rPr>
        <w:t xml:space="preserve"> и прописима којима се уређују буџет и буџетско пословање.</w:t>
      </w:r>
    </w:p>
    <w:p w:rsidR="00682FC1" w:rsidRDefault="00682FC1" w:rsidP="00273597">
      <w:pPr>
        <w:tabs>
          <w:tab w:val="left" w:pos="720"/>
        </w:tabs>
        <w:rPr>
          <w:b/>
          <w:bCs/>
          <w:iCs/>
          <w:noProof/>
          <w:sz w:val="22"/>
          <w:szCs w:val="22"/>
          <w:lang w:val="sr-Cyrl-CS" w:eastAsia="x-none"/>
        </w:rPr>
      </w:pPr>
    </w:p>
    <w:p w:rsidR="00BC2942" w:rsidRPr="00596085" w:rsidRDefault="00BC2942" w:rsidP="00BC2942">
      <w:pPr>
        <w:tabs>
          <w:tab w:val="left" w:pos="720"/>
        </w:tabs>
        <w:jc w:val="center"/>
        <w:rPr>
          <w:b/>
          <w:bCs/>
          <w:iCs/>
          <w:noProof/>
          <w:sz w:val="22"/>
          <w:szCs w:val="22"/>
          <w:lang w:eastAsia="x-none"/>
        </w:rPr>
      </w:pPr>
      <w:r w:rsidRPr="005E0435">
        <w:rPr>
          <w:b/>
          <w:bCs/>
          <w:iCs/>
          <w:noProof/>
          <w:sz w:val="22"/>
          <w:szCs w:val="22"/>
          <w:lang w:val="sr-Cyrl-CS" w:eastAsia="x-none"/>
        </w:rPr>
        <w:t>Члан 1</w:t>
      </w:r>
      <w:r w:rsidR="00B57BE2">
        <w:rPr>
          <w:b/>
          <w:bCs/>
          <w:iCs/>
          <w:noProof/>
          <w:sz w:val="22"/>
          <w:szCs w:val="22"/>
          <w:lang w:eastAsia="x-none"/>
        </w:rPr>
        <w:t>3</w:t>
      </w:r>
    </w:p>
    <w:p w:rsidR="00BC2942" w:rsidRPr="00B17F0B" w:rsidRDefault="00BC2942" w:rsidP="00BC2942">
      <w:pPr>
        <w:ind w:firstLine="720"/>
        <w:jc w:val="both"/>
        <w:rPr>
          <w:sz w:val="22"/>
          <w:szCs w:val="22"/>
        </w:rPr>
      </w:pPr>
      <w:r w:rsidRPr="00B17F0B">
        <w:rPr>
          <w:sz w:val="22"/>
          <w:szCs w:val="22"/>
        </w:rPr>
        <w:t xml:space="preserve">Измене и допуне овог </w:t>
      </w:r>
      <w:r w:rsidR="00626559">
        <w:rPr>
          <w:sz w:val="22"/>
          <w:szCs w:val="22"/>
        </w:rPr>
        <w:t>у</w:t>
      </w:r>
      <w:r w:rsidRPr="00B17F0B">
        <w:rPr>
          <w:sz w:val="22"/>
          <w:szCs w:val="22"/>
        </w:rPr>
        <w:t>говора пр</w:t>
      </w:r>
      <w:r w:rsidR="00A3024C">
        <w:rPr>
          <w:sz w:val="22"/>
          <w:szCs w:val="22"/>
        </w:rPr>
        <w:t>о</w:t>
      </w:r>
      <w:r w:rsidRPr="00B17F0B">
        <w:rPr>
          <w:sz w:val="22"/>
          <w:szCs w:val="22"/>
        </w:rPr>
        <w:t xml:space="preserve">изводе правно дејство само уколико су сачињене </w:t>
      </w:r>
      <w:r w:rsidR="00A3024C">
        <w:rPr>
          <w:sz w:val="22"/>
          <w:szCs w:val="22"/>
        </w:rPr>
        <w:t xml:space="preserve">у </w:t>
      </w:r>
      <w:r w:rsidRPr="00B17F0B">
        <w:rPr>
          <w:sz w:val="22"/>
          <w:szCs w:val="22"/>
        </w:rPr>
        <w:t>писаној форми, уз обострану сагласност уговорних страна.</w:t>
      </w:r>
    </w:p>
    <w:p w:rsidR="00BC2942" w:rsidRPr="00B17F0B" w:rsidRDefault="00BC2942" w:rsidP="00BC2942">
      <w:pPr>
        <w:jc w:val="both"/>
        <w:rPr>
          <w:sz w:val="22"/>
          <w:szCs w:val="22"/>
        </w:rPr>
      </w:pPr>
      <w:r w:rsidRPr="00B17F0B">
        <w:rPr>
          <w:sz w:val="22"/>
          <w:szCs w:val="22"/>
        </w:rPr>
        <w:tab/>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rsidR="00BC2942" w:rsidRPr="00B17F0B" w:rsidRDefault="00BC2942" w:rsidP="00BC2942">
      <w:pPr>
        <w:jc w:val="both"/>
        <w:rPr>
          <w:sz w:val="22"/>
          <w:szCs w:val="22"/>
        </w:rPr>
      </w:pPr>
      <w:r w:rsidRPr="00B17F0B">
        <w:rPr>
          <w:sz w:val="22"/>
          <w:szCs w:val="22"/>
        </w:rPr>
        <w:tab/>
        <w:t xml:space="preserve">О својој намери да раскине </w:t>
      </w:r>
      <w:r w:rsidR="00626559">
        <w:rPr>
          <w:sz w:val="22"/>
          <w:szCs w:val="22"/>
        </w:rPr>
        <w:t>у</w:t>
      </w:r>
      <w:r w:rsidRPr="00B17F0B">
        <w:rPr>
          <w:sz w:val="22"/>
          <w:szCs w:val="22"/>
        </w:rPr>
        <w:t>говор, уговорна страна је дужна пис</w:t>
      </w:r>
      <w:r>
        <w:rPr>
          <w:sz w:val="22"/>
          <w:szCs w:val="22"/>
        </w:rPr>
        <w:t>ан</w:t>
      </w:r>
      <w:r w:rsidRPr="00B17F0B">
        <w:rPr>
          <w:sz w:val="22"/>
          <w:szCs w:val="22"/>
        </w:rPr>
        <w:t>им путем обавестити другу страну.</w:t>
      </w:r>
    </w:p>
    <w:p w:rsidR="00BC2942" w:rsidRPr="00B57BE2" w:rsidRDefault="00BC2942" w:rsidP="00B57BE2">
      <w:pPr>
        <w:jc w:val="both"/>
        <w:rPr>
          <w:sz w:val="22"/>
          <w:szCs w:val="22"/>
        </w:rPr>
      </w:pPr>
      <w:r w:rsidRPr="00B17F0B">
        <w:rPr>
          <w:sz w:val="22"/>
          <w:szCs w:val="22"/>
        </w:rPr>
        <w:tab/>
        <w:t>Уговор ће се сматрати раскинутим по протеку рока од 15 дана од да</w:t>
      </w:r>
      <w:r>
        <w:rPr>
          <w:sz w:val="22"/>
          <w:szCs w:val="22"/>
        </w:rPr>
        <w:t>на пријема писаног обавештења.</w:t>
      </w:r>
    </w:p>
    <w:p w:rsidR="00BC2942" w:rsidRPr="00A54EF3" w:rsidRDefault="00BC2942" w:rsidP="00BC2942">
      <w:pPr>
        <w:tabs>
          <w:tab w:val="left" w:pos="1440"/>
        </w:tabs>
        <w:jc w:val="center"/>
        <w:rPr>
          <w:b/>
          <w:bCs/>
          <w:iCs/>
          <w:noProof/>
          <w:sz w:val="22"/>
          <w:szCs w:val="22"/>
          <w:lang w:eastAsia="x-none"/>
        </w:rPr>
      </w:pPr>
      <w:r w:rsidRPr="00A54EF3">
        <w:rPr>
          <w:b/>
          <w:bCs/>
          <w:iCs/>
          <w:noProof/>
          <w:sz w:val="22"/>
          <w:szCs w:val="22"/>
          <w:lang w:val="sr-Cyrl-CS" w:eastAsia="x-none"/>
        </w:rPr>
        <w:t xml:space="preserve">Члан </w:t>
      </w:r>
      <w:r w:rsidRPr="00A54EF3">
        <w:rPr>
          <w:b/>
          <w:bCs/>
          <w:iCs/>
          <w:noProof/>
          <w:sz w:val="22"/>
          <w:szCs w:val="22"/>
          <w:lang w:eastAsia="x-none"/>
        </w:rPr>
        <w:t>1</w:t>
      </w:r>
      <w:r w:rsidR="00B57BE2">
        <w:rPr>
          <w:b/>
          <w:bCs/>
          <w:iCs/>
          <w:noProof/>
          <w:sz w:val="22"/>
          <w:szCs w:val="22"/>
          <w:lang w:eastAsia="x-none"/>
        </w:rPr>
        <w:t>4</w:t>
      </w:r>
    </w:p>
    <w:p w:rsidR="00BC2942" w:rsidRPr="00A54EF3" w:rsidRDefault="00BC2942" w:rsidP="00BC2942">
      <w:pPr>
        <w:tabs>
          <w:tab w:val="left" w:pos="540"/>
        </w:tabs>
        <w:jc w:val="both"/>
        <w:rPr>
          <w:sz w:val="22"/>
          <w:szCs w:val="22"/>
        </w:rPr>
      </w:pPr>
      <w:r w:rsidRPr="00A54EF3">
        <w:rPr>
          <w:i/>
          <w:noProof/>
          <w:sz w:val="22"/>
          <w:szCs w:val="22"/>
        </w:rPr>
        <w:tab/>
      </w:r>
      <w:r w:rsidRPr="00A54EF3">
        <w:rPr>
          <w:i/>
          <w:noProof/>
          <w:sz w:val="22"/>
          <w:szCs w:val="22"/>
          <w:lang w:val="sr-Cyrl-CS"/>
        </w:rPr>
        <w:tab/>
      </w:r>
      <w:r w:rsidRPr="00A54EF3">
        <w:rPr>
          <w:sz w:val="22"/>
          <w:szCs w:val="22"/>
        </w:rPr>
        <w:t>Све евентуалне спорове, уговорне стране решаваће споразумно, тумачењем одредби уговора, захтева Наручио</w:t>
      </w:r>
      <w:r w:rsidR="00CB6380">
        <w:rPr>
          <w:sz w:val="22"/>
          <w:szCs w:val="22"/>
        </w:rPr>
        <w:t>ца из конкурсне документације и</w:t>
      </w:r>
      <w:r w:rsidRPr="00A54EF3">
        <w:rPr>
          <w:sz w:val="22"/>
          <w:szCs w:val="22"/>
        </w:rPr>
        <w:t xml:space="preserve"> садржаја изјава и других доказа које је Добављач доставио уз своју понуду.</w:t>
      </w:r>
    </w:p>
    <w:p w:rsidR="00BC2942" w:rsidRPr="002C4862" w:rsidRDefault="00BC2942" w:rsidP="00BC2942">
      <w:pPr>
        <w:jc w:val="both"/>
        <w:rPr>
          <w:sz w:val="22"/>
          <w:szCs w:val="22"/>
        </w:rPr>
      </w:pPr>
      <w:r w:rsidRPr="00A54EF3">
        <w:rPr>
          <w:sz w:val="22"/>
          <w:szCs w:val="22"/>
        </w:rPr>
        <w:tab/>
        <w:t>Уколи</w:t>
      </w:r>
      <w:r w:rsidR="00CB6380">
        <w:rPr>
          <w:sz w:val="22"/>
          <w:szCs w:val="22"/>
        </w:rPr>
        <w:t xml:space="preserve">ко уговорне стране не постигну </w:t>
      </w:r>
      <w:r w:rsidRPr="00A54EF3">
        <w:rPr>
          <w:sz w:val="22"/>
          <w:szCs w:val="22"/>
        </w:rPr>
        <w:t xml:space="preserve">споразумно решење, спор ће </w:t>
      </w:r>
      <w:r w:rsidRPr="00A54EF3">
        <w:rPr>
          <w:sz w:val="22"/>
          <w:szCs w:val="22"/>
          <w:lang w:val="sr-Cyrl-CS"/>
        </w:rPr>
        <w:t>решавати</w:t>
      </w:r>
      <w:r w:rsidRPr="00A54EF3">
        <w:rPr>
          <w:sz w:val="22"/>
          <w:szCs w:val="22"/>
        </w:rPr>
        <w:t xml:space="preserve"> </w:t>
      </w:r>
      <w:r w:rsidRPr="006315C3">
        <w:rPr>
          <w:sz w:val="22"/>
          <w:szCs w:val="22"/>
        </w:rPr>
        <w:t>стварно</w:t>
      </w:r>
      <w:r w:rsidRPr="00A54EF3">
        <w:rPr>
          <w:sz w:val="22"/>
          <w:szCs w:val="22"/>
        </w:rPr>
        <w:t xml:space="preserve"> надлеж</w:t>
      </w:r>
      <w:r>
        <w:rPr>
          <w:sz w:val="22"/>
          <w:szCs w:val="22"/>
        </w:rPr>
        <w:t>ан</w:t>
      </w:r>
      <w:r w:rsidRPr="00A54EF3">
        <w:rPr>
          <w:sz w:val="22"/>
          <w:szCs w:val="22"/>
        </w:rPr>
        <w:t xml:space="preserve"> с</w:t>
      </w:r>
      <w:r w:rsidR="00CB6380">
        <w:rPr>
          <w:sz w:val="22"/>
          <w:szCs w:val="22"/>
        </w:rPr>
        <w:t xml:space="preserve">уд </w:t>
      </w:r>
      <w:r w:rsidRPr="00A54EF3">
        <w:rPr>
          <w:sz w:val="22"/>
          <w:szCs w:val="22"/>
        </w:rPr>
        <w:t>у Београду.</w:t>
      </w:r>
    </w:p>
    <w:p w:rsidR="00BC2942" w:rsidRPr="00CB6380" w:rsidRDefault="00BC2942" w:rsidP="00BC2942">
      <w:pPr>
        <w:jc w:val="both"/>
        <w:rPr>
          <w:sz w:val="22"/>
          <w:szCs w:val="22"/>
        </w:rPr>
      </w:pPr>
    </w:p>
    <w:p w:rsidR="00BC2942" w:rsidRPr="00CB6380" w:rsidRDefault="00BC2942" w:rsidP="00BC2942">
      <w:pPr>
        <w:tabs>
          <w:tab w:val="left" w:pos="1440"/>
        </w:tabs>
        <w:jc w:val="center"/>
        <w:rPr>
          <w:b/>
          <w:bCs/>
          <w:iCs/>
          <w:noProof/>
          <w:sz w:val="22"/>
          <w:szCs w:val="22"/>
          <w:lang w:eastAsia="x-none"/>
        </w:rPr>
      </w:pPr>
      <w:r w:rsidRPr="00CB6380">
        <w:rPr>
          <w:b/>
          <w:bCs/>
          <w:iCs/>
          <w:noProof/>
          <w:sz w:val="22"/>
          <w:szCs w:val="22"/>
          <w:lang w:val="sr-Cyrl-CS" w:eastAsia="x-none"/>
        </w:rPr>
        <w:t xml:space="preserve">Члан </w:t>
      </w:r>
      <w:r w:rsidRPr="00CB6380">
        <w:rPr>
          <w:b/>
          <w:bCs/>
          <w:iCs/>
          <w:noProof/>
          <w:sz w:val="22"/>
          <w:szCs w:val="22"/>
          <w:lang w:eastAsia="x-none"/>
        </w:rPr>
        <w:t>1</w:t>
      </w:r>
      <w:r w:rsidR="00B57BE2">
        <w:rPr>
          <w:b/>
          <w:bCs/>
          <w:iCs/>
          <w:noProof/>
          <w:sz w:val="22"/>
          <w:szCs w:val="22"/>
          <w:lang w:eastAsia="x-none"/>
        </w:rPr>
        <w:t>6</w:t>
      </w:r>
    </w:p>
    <w:p w:rsidR="006A1A3B" w:rsidRPr="009A467C" w:rsidRDefault="00BC2942" w:rsidP="006A1A3B">
      <w:pPr>
        <w:tabs>
          <w:tab w:val="left" w:pos="720"/>
          <w:tab w:val="left" w:pos="1440"/>
        </w:tabs>
        <w:jc w:val="both"/>
        <w:rPr>
          <w:iCs/>
          <w:noProof/>
          <w:sz w:val="22"/>
          <w:szCs w:val="22"/>
          <w:lang w:val="sr-Cyrl-CS"/>
        </w:rPr>
      </w:pPr>
      <w:r w:rsidRPr="00A54EF3">
        <w:rPr>
          <w:iCs/>
          <w:noProof/>
          <w:sz w:val="22"/>
          <w:szCs w:val="22"/>
          <w:lang w:val="sr-Cyrl-CS" w:eastAsia="x-none"/>
        </w:rPr>
        <w:tab/>
      </w:r>
      <w:r w:rsidR="006A1A3B" w:rsidRPr="009A467C">
        <w:rPr>
          <w:iCs/>
          <w:noProof/>
          <w:sz w:val="22"/>
          <w:szCs w:val="22"/>
          <w:lang w:val="sr-Cyrl-CS"/>
        </w:rPr>
        <w:t xml:space="preserve">Овај </w:t>
      </w:r>
      <w:r w:rsidR="006A1A3B">
        <w:rPr>
          <w:iCs/>
          <w:noProof/>
          <w:sz w:val="22"/>
          <w:szCs w:val="22"/>
          <w:lang w:val="sr-Cyrl-CS"/>
        </w:rPr>
        <w:t>у</w:t>
      </w:r>
      <w:r w:rsidR="006A1A3B" w:rsidRPr="009A467C">
        <w:rPr>
          <w:iCs/>
          <w:noProof/>
          <w:sz w:val="22"/>
          <w:szCs w:val="22"/>
          <w:lang w:val="sr-Cyrl-CS"/>
        </w:rPr>
        <w:t xml:space="preserve">говор је сачињен у </w:t>
      </w:r>
      <w:r w:rsidR="00C35DE3">
        <w:rPr>
          <w:iCs/>
          <w:noProof/>
          <w:sz w:val="22"/>
          <w:szCs w:val="22"/>
        </w:rPr>
        <w:t>4</w:t>
      </w:r>
      <w:r w:rsidR="00EE7A89">
        <w:rPr>
          <w:iCs/>
          <w:noProof/>
          <w:sz w:val="22"/>
          <w:szCs w:val="22"/>
        </w:rPr>
        <w:t xml:space="preserve"> </w:t>
      </w:r>
      <w:r w:rsidR="006A1A3B" w:rsidRPr="009A467C">
        <w:rPr>
          <w:iCs/>
          <w:noProof/>
          <w:sz w:val="22"/>
          <w:szCs w:val="22"/>
          <w:lang w:val="sr-Cyrl-CS"/>
        </w:rPr>
        <w:t>(</w:t>
      </w:r>
      <w:r w:rsidR="00C35DE3">
        <w:rPr>
          <w:iCs/>
          <w:noProof/>
          <w:sz w:val="22"/>
          <w:szCs w:val="22"/>
        </w:rPr>
        <w:t>четири</w:t>
      </w:r>
      <w:r w:rsidR="006A1A3B">
        <w:rPr>
          <w:iCs/>
          <w:noProof/>
          <w:sz w:val="22"/>
          <w:szCs w:val="22"/>
          <w:lang w:val="sr-Cyrl-CS"/>
        </w:rPr>
        <w:t>) равногласн</w:t>
      </w:r>
      <w:r w:rsidR="00C35DE3">
        <w:rPr>
          <w:iCs/>
          <w:noProof/>
          <w:sz w:val="22"/>
          <w:szCs w:val="22"/>
          <w:lang w:val="sr-Cyrl-CS"/>
        </w:rPr>
        <w:t xml:space="preserve">а </w:t>
      </w:r>
      <w:r w:rsidR="006A1A3B" w:rsidRPr="009A467C">
        <w:rPr>
          <w:iCs/>
          <w:noProof/>
          <w:sz w:val="22"/>
          <w:szCs w:val="22"/>
          <w:lang w:val="sr-Cyrl-CS"/>
        </w:rPr>
        <w:t xml:space="preserve">примерка, </w:t>
      </w:r>
      <w:r w:rsidR="00C35DE3">
        <w:rPr>
          <w:iCs/>
          <w:noProof/>
          <w:sz w:val="22"/>
          <w:szCs w:val="22"/>
          <w:lang w:val="sr-Cyrl-CS"/>
        </w:rPr>
        <w:t>по 2 (два)</w:t>
      </w:r>
      <w:r w:rsidR="006A1A3B" w:rsidRPr="009A467C">
        <w:rPr>
          <w:iCs/>
          <w:noProof/>
          <w:sz w:val="22"/>
          <w:szCs w:val="22"/>
          <w:lang w:val="sr-Cyrl-CS"/>
        </w:rPr>
        <w:t xml:space="preserve"> </w:t>
      </w:r>
      <w:r w:rsidR="006A1A3B" w:rsidRPr="009A467C">
        <w:rPr>
          <w:iCs/>
          <w:noProof/>
          <w:sz w:val="22"/>
          <w:szCs w:val="22"/>
        </w:rPr>
        <w:t>примерка</w:t>
      </w:r>
      <w:r w:rsidR="006A1A3B" w:rsidRPr="009A467C">
        <w:rPr>
          <w:iCs/>
          <w:noProof/>
          <w:sz w:val="22"/>
          <w:szCs w:val="22"/>
          <w:lang w:val="sr-Cyrl-CS"/>
        </w:rPr>
        <w:t xml:space="preserve"> </w:t>
      </w:r>
      <w:r w:rsidR="0062384F">
        <w:rPr>
          <w:iCs/>
          <w:noProof/>
          <w:sz w:val="22"/>
          <w:szCs w:val="22"/>
          <w:lang w:val="sr-Cyrl-CS"/>
        </w:rPr>
        <w:t>за сваку уговорну страну.</w:t>
      </w:r>
    </w:p>
    <w:p w:rsidR="003712A0" w:rsidRPr="003712A0" w:rsidRDefault="003712A0" w:rsidP="003712A0">
      <w:pPr>
        <w:tabs>
          <w:tab w:val="left" w:pos="540"/>
          <w:tab w:val="left" w:pos="1080"/>
          <w:tab w:val="left" w:pos="1620"/>
        </w:tabs>
        <w:jc w:val="both"/>
        <w:rPr>
          <w:sz w:val="22"/>
          <w:szCs w:val="22"/>
          <w:lang w:val="sr-Latn-RS"/>
        </w:rPr>
      </w:pPr>
    </w:p>
    <w:sectPr w:rsidR="003712A0" w:rsidRPr="003712A0" w:rsidSect="00ED524C">
      <w:footerReference w:type="default" r:id="rId9"/>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43E" w:rsidRDefault="0058443E" w:rsidP="00F97328">
      <w:r>
        <w:separator/>
      </w:r>
    </w:p>
  </w:endnote>
  <w:endnote w:type="continuationSeparator" w:id="0">
    <w:p w:rsidR="0058443E" w:rsidRDefault="0058443E" w:rsidP="00F9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339300"/>
      <w:docPartObj>
        <w:docPartGallery w:val="Page Numbers (Bottom of Page)"/>
        <w:docPartUnique/>
      </w:docPartObj>
    </w:sdtPr>
    <w:sdtEndPr>
      <w:rPr>
        <w:noProof/>
        <w:sz w:val="16"/>
        <w:szCs w:val="16"/>
      </w:rPr>
    </w:sdtEndPr>
    <w:sdtContent>
      <w:p w:rsidR="00F97328" w:rsidRPr="00F97328" w:rsidRDefault="00F97328">
        <w:pPr>
          <w:pStyle w:val="Footer"/>
          <w:jc w:val="right"/>
          <w:rPr>
            <w:sz w:val="16"/>
            <w:szCs w:val="16"/>
          </w:rPr>
        </w:pPr>
        <w:r w:rsidRPr="00F97328">
          <w:rPr>
            <w:sz w:val="16"/>
            <w:szCs w:val="16"/>
          </w:rPr>
          <w:fldChar w:fldCharType="begin"/>
        </w:r>
        <w:r w:rsidRPr="00F97328">
          <w:rPr>
            <w:sz w:val="16"/>
            <w:szCs w:val="16"/>
          </w:rPr>
          <w:instrText xml:space="preserve"> PAGE   \* MERGEFORMAT </w:instrText>
        </w:r>
        <w:r w:rsidRPr="00F97328">
          <w:rPr>
            <w:sz w:val="16"/>
            <w:szCs w:val="16"/>
          </w:rPr>
          <w:fldChar w:fldCharType="separate"/>
        </w:r>
        <w:r w:rsidR="008840CA">
          <w:rPr>
            <w:noProof/>
            <w:sz w:val="16"/>
            <w:szCs w:val="16"/>
          </w:rPr>
          <w:t>4</w:t>
        </w:r>
        <w:r w:rsidRPr="00F97328">
          <w:rPr>
            <w:noProof/>
            <w:sz w:val="16"/>
            <w:szCs w:val="16"/>
          </w:rPr>
          <w:fldChar w:fldCharType="end"/>
        </w:r>
      </w:p>
    </w:sdtContent>
  </w:sdt>
  <w:p w:rsidR="00F97328" w:rsidRDefault="00F97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43E" w:rsidRDefault="0058443E" w:rsidP="00F97328">
      <w:r>
        <w:separator/>
      </w:r>
    </w:p>
  </w:footnote>
  <w:footnote w:type="continuationSeparator" w:id="0">
    <w:p w:rsidR="0058443E" w:rsidRDefault="0058443E" w:rsidP="00F97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4CBD"/>
    <w:multiLevelType w:val="hybridMultilevel"/>
    <w:tmpl w:val="87EE33F0"/>
    <w:lvl w:ilvl="0" w:tplc="883ABB06">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nsid w:val="4C854503"/>
    <w:multiLevelType w:val="hybridMultilevel"/>
    <w:tmpl w:val="52D2B242"/>
    <w:lvl w:ilvl="0" w:tplc="BD724332">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5F755C32"/>
    <w:multiLevelType w:val="hybridMultilevel"/>
    <w:tmpl w:val="9230CE22"/>
    <w:lvl w:ilvl="0" w:tplc="F8884464">
      <w:start w:val="1"/>
      <w:numFmt w:val="decimal"/>
      <w:lvlText w:val="%1."/>
      <w:lvlJc w:val="left"/>
      <w:pPr>
        <w:ind w:left="1211" w:hanging="360"/>
      </w:pPr>
      <w:rPr>
        <w:rFonts w:ascii="Times New Roman" w:eastAsia="Times New Roman" w:hAnsi="Times New Roman" w:cs="Times New Roman"/>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735B3B27"/>
    <w:multiLevelType w:val="hybridMultilevel"/>
    <w:tmpl w:val="99C0C574"/>
    <w:lvl w:ilvl="0" w:tplc="CF5E09B4">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8A"/>
    <w:rsid w:val="00014FE5"/>
    <w:rsid w:val="000225FF"/>
    <w:rsid w:val="0002457D"/>
    <w:rsid w:val="0005704E"/>
    <w:rsid w:val="00075B69"/>
    <w:rsid w:val="00091E59"/>
    <w:rsid w:val="00097D40"/>
    <w:rsid w:val="000A5718"/>
    <w:rsid w:val="000B5160"/>
    <w:rsid w:val="000C1AE7"/>
    <w:rsid w:val="000C657F"/>
    <w:rsid w:val="000E1EFD"/>
    <w:rsid w:val="000F7BD6"/>
    <w:rsid w:val="00124BCD"/>
    <w:rsid w:val="0014671F"/>
    <w:rsid w:val="00160146"/>
    <w:rsid w:val="00173DDF"/>
    <w:rsid w:val="001D2491"/>
    <w:rsid w:val="001D73E4"/>
    <w:rsid w:val="001E4D9C"/>
    <w:rsid w:val="0020407A"/>
    <w:rsid w:val="0026774B"/>
    <w:rsid w:val="00273597"/>
    <w:rsid w:val="002809A0"/>
    <w:rsid w:val="00294097"/>
    <w:rsid w:val="00294751"/>
    <w:rsid w:val="0029653D"/>
    <w:rsid w:val="002A27B4"/>
    <w:rsid w:val="002A6BDF"/>
    <w:rsid w:val="002A7F0F"/>
    <w:rsid w:val="002B0C61"/>
    <w:rsid w:val="002B7625"/>
    <w:rsid w:val="002C558F"/>
    <w:rsid w:val="002F03A9"/>
    <w:rsid w:val="002F5D7D"/>
    <w:rsid w:val="003044DF"/>
    <w:rsid w:val="00311BC6"/>
    <w:rsid w:val="0031225B"/>
    <w:rsid w:val="00313813"/>
    <w:rsid w:val="00322C29"/>
    <w:rsid w:val="00335DB6"/>
    <w:rsid w:val="0033735E"/>
    <w:rsid w:val="00337A91"/>
    <w:rsid w:val="00345F18"/>
    <w:rsid w:val="0036308B"/>
    <w:rsid w:val="003712A0"/>
    <w:rsid w:val="0037389E"/>
    <w:rsid w:val="003947E3"/>
    <w:rsid w:val="003A31A6"/>
    <w:rsid w:val="003E2B8F"/>
    <w:rsid w:val="003E7175"/>
    <w:rsid w:val="00400FFF"/>
    <w:rsid w:val="00403020"/>
    <w:rsid w:val="0042663A"/>
    <w:rsid w:val="00431192"/>
    <w:rsid w:val="004465F5"/>
    <w:rsid w:val="00452DED"/>
    <w:rsid w:val="0046636F"/>
    <w:rsid w:val="004665B4"/>
    <w:rsid w:val="004A2C96"/>
    <w:rsid w:val="004C05B6"/>
    <w:rsid w:val="004E1E2D"/>
    <w:rsid w:val="004E2D1E"/>
    <w:rsid w:val="005139E9"/>
    <w:rsid w:val="005302C1"/>
    <w:rsid w:val="005637B8"/>
    <w:rsid w:val="005708F3"/>
    <w:rsid w:val="0058443E"/>
    <w:rsid w:val="00593BFA"/>
    <w:rsid w:val="005E19E5"/>
    <w:rsid w:val="005F219F"/>
    <w:rsid w:val="006007FA"/>
    <w:rsid w:val="006048A5"/>
    <w:rsid w:val="006106D4"/>
    <w:rsid w:val="0062384F"/>
    <w:rsid w:val="00626559"/>
    <w:rsid w:val="006315C3"/>
    <w:rsid w:val="0064022F"/>
    <w:rsid w:val="0065580D"/>
    <w:rsid w:val="00656D85"/>
    <w:rsid w:val="00664852"/>
    <w:rsid w:val="00682FC1"/>
    <w:rsid w:val="006904F5"/>
    <w:rsid w:val="00693942"/>
    <w:rsid w:val="00696458"/>
    <w:rsid w:val="006A1A3B"/>
    <w:rsid w:val="00700B41"/>
    <w:rsid w:val="0072645A"/>
    <w:rsid w:val="00730F22"/>
    <w:rsid w:val="00732BC7"/>
    <w:rsid w:val="00736969"/>
    <w:rsid w:val="00742F79"/>
    <w:rsid w:val="00752FCF"/>
    <w:rsid w:val="00775066"/>
    <w:rsid w:val="007832E4"/>
    <w:rsid w:val="007852D1"/>
    <w:rsid w:val="007C38C0"/>
    <w:rsid w:val="007C7F41"/>
    <w:rsid w:val="007D214F"/>
    <w:rsid w:val="007D2755"/>
    <w:rsid w:val="007F6275"/>
    <w:rsid w:val="008005E5"/>
    <w:rsid w:val="00812E52"/>
    <w:rsid w:val="008261D1"/>
    <w:rsid w:val="0086529C"/>
    <w:rsid w:val="008672B1"/>
    <w:rsid w:val="00870102"/>
    <w:rsid w:val="00871570"/>
    <w:rsid w:val="0088011B"/>
    <w:rsid w:val="008824B2"/>
    <w:rsid w:val="008840CA"/>
    <w:rsid w:val="008D4605"/>
    <w:rsid w:val="009230BC"/>
    <w:rsid w:val="00952E67"/>
    <w:rsid w:val="00954B9A"/>
    <w:rsid w:val="00956C89"/>
    <w:rsid w:val="00961105"/>
    <w:rsid w:val="009625DA"/>
    <w:rsid w:val="00973393"/>
    <w:rsid w:val="00974D36"/>
    <w:rsid w:val="0099448A"/>
    <w:rsid w:val="009A3DFA"/>
    <w:rsid w:val="009C256B"/>
    <w:rsid w:val="009E57C9"/>
    <w:rsid w:val="00A1210D"/>
    <w:rsid w:val="00A3024C"/>
    <w:rsid w:val="00A72172"/>
    <w:rsid w:val="00A765B4"/>
    <w:rsid w:val="00A86861"/>
    <w:rsid w:val="00A9473A"/>
    <w:rsid w:val="00AB7562"/>
    <w:rsid w:val="00AC35DC"/>
    <w:rsid w:val="00AC73FC"/>
    <w:rsid w:val="00B12DE1"/>
    <w:rsid w:val="00B157A2"/>
    <w:rsid w:val="00B2326E"/>
    <w:rsid w:val="00B32468"/>
    <w:rsid w:val="00B53BDB"/>
    <w:rsid w:val="00B57BE2"/>
    <w:rsid w:val="00B60B38"/>
    <w:rsid w:val="00B91F58"/>
    <w:rsid w:val="00B942C7"/>
    <w:rsid w:val="00B97F3B"/>
    <w:rsid w:val="00BB3D16"/>
    <w:rsid w:val="00BC2942"/>
    <w:rsid w:val="00BC782D"/>
    <w:rsid w:val="00BD6409"/>
    <w:rsid w:val="00BE6D04"/>
    <w:rsid w:val="00C35B74"/>
    <w:rsid w:val="00C35DE3"/>
    <w:rsid w:val="00C4396D"/>
    <w:rsid w:val="00C51213"/>
    <w:rsid w:val="00C66B29"/>
    <w:rsid w:val="00C70F59"/>
    <w:rsid w:val="00C87B21"/>
    <w:rsid w:val="00CB6380"/>
    <w:rsid w:val="00CC3414"/>
    <w:rsid w:val="00CC5AA3"/>
    <w:rsid w:val="00CE1FA2"/>
    <w:rsid w:val="00D00C60"/>
    <w:rsid w:val="00D150AD"/>
    <w:rsid w:val="00D33866"/>
    <w:rsid w:val="00D40B97"/>
    <w:rsid w:val="00D52EDC"/>
    <w:rsid w:val="00D746D3"/>
    <w:rsid w:val="00D76FCD"/>
    <w:rsid w:val="00D8319B"/>
    <w:rsid w:val="00DA3669"/>
    <w:rsid w:val="00DA49E2"/>
    <w:rsid w:val="00DA6B39"/>
    <w:rsid w:val="00DB2196"/>
    <w:rsid w:val="00DE7200"/>
    <w:rsid w:val="00DF20E8"/>
    <w:rsid w:val="00DF70FA"/>
    <w:rsid w:val="00E06298"/>
    <w:rsid w:val="00E11B17"/>
    <w:rsid w:val="00E203BB"/>
    <w:rsid w:val="00E25FF2"/>
    <w:rsid w:val="00E60DBB"/>
    <w:rsid w:val="00EA7C10"/>
    <w:rsid w:val="00EB6004"/>
    <w:rsid w:val="00ED524C"/>
    <w:rsid w:val="00EE7A89"/>
    <w:rsid w:val="00EF13DF"/>
    <w:rsid w:val="00EF609D"/>
    <w:rsid w:val="00F1572D"/>
    <w:rsid w:val="00F21CC9"/>
    <w:rsid w:val="00F75694"/>
    <w:rsid w:val="00F8490D"/>
    <w:rsid w:val="00F84C9B"/>
    <w:rsid w:val="00F97328"/>
    <w:rsid w:val="00FA551A"/>
    <w:rsid w:val="00FB5F99"/>
    <w:rsid w:val="00FC5648"/>
    <w:rsid w:val="00FE4589"/>
    <w:rsid w:val="00FE637C"/>
    <w:rsid w:val="00FF0FD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42"/>
    <w:pPr>
      <w:spacing w:after="0" w:line="240" w:lineRule="auto"/>
    </w:pPr>
    <w:rPr>
      <w:rFonts w:ascii="Times New Roman" w:eastAsia="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1">
    <w:name w:val="Char Char11"/>
    <w:basedOn w:val="Normal"/>
    <w:rsid w:val="00BC2942"/>
    <w:pPr>
      <w:spacing w:after="160" w:line="240" w:lineRule="exact"/>
    </w:pPr>
    <w:rPr>
      <w:rFonts w:ascii="Tahoma" w:hAnsi="Tahoma"/>
      <w:sz w:val="20"/>
      <w:szCs w:val="20"/>
      <w:lang w:val="en-US"/>
    </w:rPr>
  </w:style>
  <w:style w:type="paragraph" w:styleId="BalloonText">
    <w:name w:val="Balloon Text"/>
    <w:basedOn w:val="Normal"/>
    <w:link w:val="BalloonTextChar"/>
    <w:uiPriority w:val="99"/>
    <w:semiHidden/>
    <w:unhideWhenUsed/>
    <w:rsid w:val="00BC2942"/>
    <w:rPr>
      <w:rFonts w:ascii="Tahoma" w:hAnsi="Tahoma" w:cs="Tahoma"/>
      <w:sz w:val="16"/>
      <w:szCs w:val="16"/>
    </w:rPr>
  </w:style>
  <w:style w:type="character" w:customStyle="1" w:styleId="BalloonTextChar">
    <w:name w:val="Balloon Text Char"/>
    <w:basedOn w:val="DefaultParagraphFont"/>
    <w:link w:val="BalloonText"/>
    <w:uiPriority w:val="99"/>
    <w:semiHidden/>
    <w:rsid w:val="00BC2942"/>
    <w:rPr>
      <w:rFonts w:ascii="Tahoma" w:eastAsia="Times New Roman" w:hAnsi="Tahoma" w:cs="Tahoma"/>
      <w:sz w:val="16"/>
      <w:szCs w:val="16"/>
      <w:lang w:val="sr-Cyrl-RS"/>
    </w:rPr>
  </w:style>
  <w:style w:type="table" w:styleId="TableGrid">
    <w:name w:val="Table Grid"/>
    <w:basedOn w:val="TableNormal"/>
    <w:uiPriority w:val="59"/>
    <w:rsid w:val="00431192"/>
    <w:pPr>
      <w:spacing w:after="0" w:line="240" w:lineRule="auto"/>
    </w:pPr>
    <w:rPr>
      <w:rFonts w:ascii="Calibri" w:eastAsia="Malgun Gothic"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3DFA"/>
    <w:pPr>
      <w:ind w:left="720"/>
      <w:contextualSpacing/>
    </w:pPr>
  </w:style>
  <w:style w:type="paragraph" w:styleId="Header">
    <w:name w:val="header"/>
    <w:basedOn w:val="Normal"/>
    <w:link w:val="HeaderChar"/>
    <w:uiPriority w:val="99"/>
    <w:unhideWhenUsed/>
    <w:rsid w:val="00F97328"/>
    <w:pPr>
      <w:tabs>
        <w:tab w:val="center" w:pos="4513"/>
        <w:tab w:val="right" w:pos="9026"/>
      </w:tabs>
    </w:pPr>
  </w:style>
  <w:style w:type="character" w:customStyle="1" w:styleId="HeaderChar">
    <w:name w:val="Header Char"/>
    <w:basedOn w:val="DefaultParagraphFont"/>
    <w:link w:val="Header"/>
    <w:uiPriority w:val="99"/>
    <w:rsid w:val="00F97328"/>
    <w:rPr>
      <w:rFonts w:ascii="Times New Roman" w:eastAsia="Times New Roman" w:hAnsi="Times New Roman" w:cs="Times New Roman"/>
      <w:sz w:val="24"/>
      <w:szCs w:val="24"/>
      <w:lang w:val="sr-Cyrl-RS"/>
    </w:rPr>
  </w:style>
  <w:style w:type="paragraph" w:styleId="Footer">
    <w:name w:val="footer"/>
    <w:basedOn w:val="Normal"/>
    <w:link w:val="FooterChar"/>
    <w:uiPriority w:val="99"/>
    <w:unhideWhenUsed/>
    <w:rsid w:val="00F97328"/>
    <w:pPr>
      <w:tabs>
        <w:tab w:val="center" w:pos="4513"/>
        <w:tab w:val="right" w:pos="9026"/>
      </w:tabs>
    </w:pPr>
  </w:style>
  <w:style w:type="character" w:customStyle="1" w:styleId="FooterChar">
    <w:name w:val="Footer Char"/>
    <w:basedOn w:val="DefaultParagraphFont"/>
    <w:link w:val="Footer"/>
    <w:uiPriority w:val="99"/>
    <w:rsid w:val="00F97328"/>
    <w:rPr>
      <w:rFonts w:ascii="Times New Roman" w:eastAsia="Times New Roman" w:hAnsi="Times New Roman" w:cs="Times New Roman"/>
      <w:sz w:val="24"/>
      <w:szCs w:val="24"/>
      <w:lang w:val="sr-Cyrl-RS"/>
    </w:rPr>
  </w:style>
  <w:style w:type="paragraph" w:styleId="CommentText">
    <w:name w:val="annotation text"/>
    <w:basedOn w:val="Normal"/>
    <w:link w:val="CommentTextChar"/>
    <w:uiPriority w:val="99"/>
    <w:semiHidden/>
    <w:unhideWhenUsed/>
    <w:rsid w:val="00FB5F99"/>
    <w:rPr>
      <w:sz w:val="20"/>
      <w:szCs w:val="20"/>
    </w:rPr>
  </w:style>
  <w:style w:type="character" w:customStyle="1" w:styleId="CommentTextChar">
    <w:name w:val="Comment Text Char"/>
    <w:basedOn w:val="DefaultParagraphFont"/>
    <w:link w:val="CommentText"/>
    <w:uiPriority w:val="99"/>
    <w:semiHidden/>
    <w:rsid w:val="00FB5F99"/>
    <w:rPr>
      <w:rFonts w:ascii="Times New Roman" w:eastAsia="Times New Roman" w:hAnsi="Times New Roman" w:cs="Times New Roman"/>
      <w:sz w:val="20"/>
      <w:szCs w:val="20"/>
      <w:lang w:val="sr-Cyrl-RS"/>
    </w:rPr>
  </w:style>
  <w:style w:type="character" w:styleId="CommentReference">
    <w:name w:val="annotation reference"/>
    <w:basedOn w:val="DefaultParagraphFont"/>
    <w:uiPriority w:val="99"/>
    <w:semiHidden/>
    <w:unhideWhenUsed/>
    <w:rsid w:val="00FB5F9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42"/>
    <w:pPr>
      <w:spacing w:after="0" w:line="240" w:lineRule="auto"/>
    </w:pPr>
    <w:rPr>
      <w:rFonts w:ascii="Times New Roman" w:eastAsia="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1">
    <w:name w:val="Char Char11"/>
    <w:basedOn w:val="Normal"/>
    <w:rsid w:val="00BC2942"/>
    <w:pPr>
      <w:spacing w:after="160" w:line="240" w:lineRule="exact"/>
    </w:pPr>
    <w:rPr>
      <w:rFonts w:ascii="Tahoma" w:hAnsi="Tahoma"/>
      <w:sz w:val="20"/>
      <w:szCs w:val="20"/>
      <w:lang w:val="en-US"/>
    </w:rPr>
  </w:style>
  <w:style w:type="paragraph" w:styleId="BalloonText">
    <w:name w:val="Balloon Text"/>
    <w:basedOn w:val="Normal"/>
    <w:link w:val="BalloonTextChar"/>
    <w:uiPriority w:val="99"/>
    <w:semiHidden/>
    <w:unhideWhenUsed/>
    <w:rsid w:val="00BC2942"/>
    <w:rPr>
      <w:rFonts w:ascii="Tahoma" w:hAnsi="Tahoma" w:cs="Tahoma"/>
      <w:sz w:val="16"/>
      <w:szCs w:val="16"/>
    </w:rPr>
  </w:style>
  <w:style w:type="character" w:customStyle="1" w:styleId="BalloonTextChar">
    <w:name w:val="Balloon Text Char"/>
    <w:basedOn w:val="DefaultParagraphFont"/>
    <w:link w:val="BalloonText"/>
    <w:uiPriority w:val="99"/>
    <w:semiHidden/>
    <w:rsid w:val="00BC2942"/>
    <w:rPr>
      <w:rFonts w:ascii="Tahoma" w:eastAsia="Times New Roman" w:hAnsi="Tahoma" w:cs="Tahoma"/>
      <w:sz w:val="16"/>
      <w:szCs w:val="16"/>
      <w:lang w:val="sr-Cyrl-RS"/>
    </w:rPr>
  </w:style>
  <w:style w:type="table" w:styleId="TableGrid">
    <w:name w:val="Table Grid"/>
    <w:basedOn w:val="TableNormal"/>
    <w:uiPriority w:val="59"/>
    <w:rsid w:val="00431192"/>
    <w:pPr>
      <w:spacing w:after="0" w:line="240" w:lineRule="auto"/>
    </w:pPr>
    <w:rPr>
      <w:rFonts w:ascii="Calibri" w:eastAsia="Malgun Gothic"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3DFA"/>
    <w:pPr>
      <w:ind w:left="720"/>
      <w:contextualSpacing/>
    </w:pPr>
  </w:style>
  <w:style w:type="paragraph" w:styleId="Header">
    <w:name w:val="header"/>
    <w:basedOn w:val="Normal"/>
    <w:link w:val="HeaderChar"/>
    <w:uiPriority w:val="99"/>
    <w:unhideWhenUsed/>
    <w:rsid w:val="00F97328"/>
    <w:pPr>
      <w:tabs>
        <w:tab w:val="center" w:pos="4513"/>
        <w:tab w:val="right" w:pos="9026"/>
      </w:tabs>
    </w:pPr>
  </w:style>
  <w:style w:type="character" w:customStyle="1" w:styleId="HeaderChar">
    <w:name w:val="Header Char"/>
    <w:basedOn w:val="DefaultParagraphFont"/>
    <w:link w:val="Header"/>
    <w:uiPriority w:val="99"/>
    <w:rsid w:val="00F97328"/>
    <w:rPr>
      <w:rFonts w:ascii="Times New Roman" w:eastAsia="Times New Roman" w:hAnsi="Times New Roman" w:cs="Times New Roman"/>
      <w:sz w:val="24"/>
      <w:szCs w:val="24"/>
      <w:lang w:val="sr-Cyrl-RS"/>
    </w:rPr>
  </w:style>
  <w:style w:type="paragraph" w:styleId="Footer">
    <w:name w:val="footer"/>
    <w:basedOn w:val="Normal"/>
    <w:link w:val="FooterChar"/>
    <w:uiPriority w:val="99"/>
    <w:unhideWhenUsed/>
    <w:rsid w:val="00F97328"/>
    <w:pPr>
      <w:tabs>
        <w:tab w:val="center" w:pos="4513"/>
        <w:tab w:val="right" w:pos="9026"/>
      </w:tabs>
    </w:pPr>
  </w:style>
  <w:style w:type="character" w:customStyle="1" w:styleId="FooterChar">
    <w:name w:val="Footer Char"/>
    <w:basedOn w:val="DefaultParagraphFont"/>
    <w:link w:val="Footer"/>
    <w:uiPriority w:val="99"/>
    <w:rsid w:val="00F97328"/>
    <w:rPr>
      <w:rFonts w:ascii="Times New Roman" w:eastAsia="Times New Roman" w:hAnsi="Times New Roman" w:cs="Times New Roman"/>
      <w:sz w:val="24"/>
      <w:szCs w:val="24"/>
      <w:lang w:val="sr-Cyrl-RS"/>
    </w:rPr>
  </w:style>
  <w:style w:type="paragraph" w:styleId="CommentText">
    <w:name w:val="annotation text"/>
    <w:basedOn w:val="Normal"/>
    <w:link w:val="CommentTextChar"/>
    <w:uiPriority w:val="99"/>
    <w:semiHidden/>
    <w:unhideWhenUsed/>
    <w:rsid w:val="00FB5F99"/>
    <w:rPr>
      <w:sz w:val="20"/>
      <w:szCs w:val="20"/>
    </w:rPr>
  </w:style>
  <w:style w:type="character" w:customStyle="1" w:styleId="CommentTextChar">
    <w:name w:val="Comment Text Char"/>
    <w:basedOn w:val="DefaultParagraphFont"/>
    <w:link w:val="CommentText"/>
    <w:uiPriority w:val="99"/>
    <w:semiHidden/>
    <w:rsid w:val="00FB5F99"/>
    <w:rPr>
      <w:rFonts w:ascii="Times New Roman" w:eastAsia="Times New Roman" w:hAnsi="Times New Roman" w:cs="Times New Roman"/>
      <w:sz w:val="20"/>
      <w:szCs w:val="20"/>
      <w:lang w:val="sr-Cyrl-RS"/>
    </w:rPr>
  </w:style>
  <w:style w:type="character" w:styleId="CommentReference">
    <w:name w:val="annotation reference"/>
    <w:basedOn w:val="DefaultParagraphFont"/>
    <w:uiPriority w:val="99"/>
    <w:semiHidden/>
    <w:unhideWhenUsed/>
    <w:rsid w:val="00FB5F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9793">
      <w:bodyDiv w:val="1"/>
      <w:marLeft w:val="0"/>
      <w:marRight w:val="0"/>
      <w:marTop w:val="0"/>
      <w:marBottom w:val="0"/>
      <w:divBdr>
        <w:top w:val="none" w:sz="0" w:space="0" w:color="auto"/>
        <w:left w:val="none" w:sz="0" w:space="0" w:color="auto"/>
        <w:bottom w:val="none" w:sz="0" w:space="0" w:color="auto"/>
        <w:right w:val="none" w:sz="0" w:space="0" w:color="auto"/>
      </w:divBdr>
    </w:div>
    <w:div w:id="69929129">
      <w:bodyDiv w:val="1"/>
      <w:marLeft w:val="0"/>
      <w:marRight w:val="0"/>
      <w:marTop w:val="0"/>
      <w:marBottom w:val="0"/>
      <w:divBdr>
        <w:top w:val="none" w:sz="0" w:space="0" w:color="auto"/>
        <w:left w:val="none" w:sz="0" w:space="0" w:color="auto"/>
        <w:bottom w:val="none" w:sz="0" w:space="0" w:color="auto"/>
        <w:right w:val="none" w:sz="0" w:space="0" w:color="auto"/>
      </w:divBdr>
    </w:div>
    <w:div w:id="380714281">
      <w:bodyDiv w:val="1"/>
      <w:marLeft w:val="0"/>
      <w:marRight w:val="0"/>
      <w:marTop w:val="0"/>
      <w:marBottom w:val="0"/>
      <w:divBdr>
        <w:top w:val="none" w:sz="0" w:space="0" w:color="auto"/>
        <w:left w:val="none" w:sz="0" w:space="0" w:color="auto"/>
        <w:bottom w:val="none" w:sz="0" w:space="0" w:color="auto"/>
        <w:right w:val="none" w:sz="0" w:space="0" w:color="auto"/>
      </w:divBdr>
    </w:div>
    <w:div w:id="472989138">
      <w:bodyDiv w:val="1"/>
      <w:marLeft w:val="0"/>
      <w:marRight w:val="0"/>
      <w:marTop w:val="0"/>
      <w:marBottom w:val="0"/>
      <w:divBdr>
        <w:top w:val="none" w:sz="0" w:space="0" w:color="auto"/>
        <w:left w:val="none" w:sz="0" w:space="0" w:color="auto"/>
        <w:bottom w:val="none" w:sz="0" w:space="0" w:color="auto"/>
        <w:right w:val="none" w:sz="0" w:space="0" w:color="auto"/>
      </w:divBdr>
    </w:div>
    <w:div w:id="952444483">
      <w:bodyDiv w:val="1"/>
      <w:marLeft w:val="0"/>
      <w:marRight w:val="0"/>
      <w:marTop w:val="0"/>
      <w:marBottom w:val="0"/>
      <w:divBdr>
        <w:top w:val="none" w:sz="0" w:space="0" w:color="auto"/>
        <w:left w:val="none" w:sz="0" w:space="0" w:color="auto"/>
        <w:bottom w:val="none" w:sz="0" w:space="0" w:color="auto"/>
        <w:right w:val="none" w:sz="0" w:space="0" w:color="auto"/>
      </w:divBdr>
    </w:div>
    <w:div w:id="1586959360">
      <w:bodyDiv w:val="1"/>
      <w:marLeft w:val="0"/>
      <w:marRight w:val="0"/>
      <w:marTop w:val="0"/>
      <w:marBottom w:val="0"/>
      <w:divBdr>
        <w:top w:val="none" w:sz="0" w:space="0" w:color="auto"/>
        <w:left w:val="none" w:sz="0" w:space="0" w:color="auto"/>
        <w:bottom w:val="none" w:sz="0" w:space="0" w:color="auto"/>
        <w:right w:val="none" w:sz="0" w:space="0" w:color="auto"/>
      </w:divBdr>
    </w:div>
    <w:div w:id="1822771012">
      <w:bodyDiv w:val="1"/>
      <w:marLeft w:val="0"/>
      <w:marRight w:val="0"/>
      <w:marTop w:val="0"/>
      <w:marBottom w:val="0"/>
      <w:divBdr>
        <w:top w:val="none" w:sz="0" w:space="0" w:color="auto"/>
        <w:left w:val="none" w:sz="0" w:space="0" w:color="auto"/>
        <w:bottom w:val="none" w:sz="0" w:space="0" w:color="auto"/>
        <w:right w:val="none" w:sz="0" w:space="0" w:color="auto"/>
      </w:divBdr>
    </w:div>
    <w:div w:id="184184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ministarstvo</dc:creator>
  <cp:lastModifiedBy>Tamara Zarkovic</cp:lastModifiedBy>
  <cp:revision>16</cp:revision>
  <cp:lastPrinted>2020-07-01T08:08:00Z</cp:lastPrinted>
  <dcterms:created xsi:type="dcterms:W3CDTF">2022-03-01T07:45:00Z</dcterms:created>
  <dcterms:modified xsi:type="dcterms:W3CDTF">2022-03-02T06:46:00Z</dcterms:modified>
</cp:coreProperties>
</file>