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C4A9CE" w14:textId="77777777" w:rsidR="0003292E" w:rsidRPr="000524F4" w:rsidRDefault="0003292E" w:rsidP="0003292E">
      <w:pPr>
        <w:jc w:val="both"/>
        <w:rPr>
          <w:rFonts w:ascii="Times New Roman" w:hAnsi="Times New Roman" w:cs="Times New Roman"/>
        </w:rPr>
      </w:pPr>
      <w:bookmarkStart w:id="0" w:name="_GoBack"/>
      <w:bookmarkEnd w:id="0"/>
      <w:r w:rsidRPr="000524F4">
        <w:rPr>
          <w:rFonts w:ascii="Times New Roman" w:hAnsi="Times New Roman" w:cs="Times New Roman"/>
        </w:rPr>
        <w:t xml:space="preserve">МИНИСТАРСТВО ПОЉОПРИВРЕДЕ, ШУМАРСТВА И ВОДОПРИВРЕДЕ на основу члана 54. Закона о државним службеницима </w:t>
      </w:r>
      <w:proofErr w:type="gramStart"/>
      <w:r w:rsidRPr="000524F4">
        <w:rPr>
          <w:rFonts w:ascii="Times New Roman" w:hAnsi="Times New Roman" w:cs="Times New Roman"/>
        </w:rPr>
        <w:t>(,,</w:t>
      </w:r>
      <w:proofErr w:type="gramEnd"/>
      <w:r w:rsidRPr="000524F4">
        <w:rPr>
          <w:rFonts w:ascii="Times New Roman" w:hAnsi="Times New Roman" w:cs="Times New Roman"/>
        </w:rPr>
        <w:t>Службени гласник РС”, бр. 79/05, 81/05 - исправка, 83/05 - исправка, 64/07, 67/07 - исправка, 116/08, 104/09, 99/14, 94/17 и 95/18)</w:t>
      </w:r>
      <w:r w:rsidRPr="000524F4">
        <w:rPr>
          <w:rFonts w:ascii="Times New Roman" w:hAnsi="Times New Roman" w:cs="Times New Roman"/>
          <w:lang w:val="sr-Cyrl-RS"/>
        </w:rPr>
        <w:t>,</w:t>
      </w:r>
      <w:r w:rsidRPr="000524F4">
        <w:rPr>
          <w:rFonts w:ascii="Times New Roman" w:hAnsi="Times New Roman" w:cs="Times New Roman"/>
        </w:rPr>
        <w:t xml:space="preserve"> члана 9. став 1. Уредбе о интерном и јавном конкурсу за попуњавање радних места у државним органима („Службени гласник </w:t>
      </w:r>
      <w:proofErr w:type="gramStart"/>
      <w:r w:rsidRPr="000524F4">
        <w:rPr>
          <w:rFonts w:ascii="Times New Roman" w:hAnsi="Times New Roman" w:cs="Times New Roman"/>
        </w:rPr>
        <w:t>РС“</w:t>
      </w:r>
      <w:proofErr w:type="gramEnd"/>
      <w:r w:rsidRPr="000524F4">
        <w:rPr>
          <w:rFonts w:ascii="Times New Roman" w:hAnsi="Times New Roman" w:cs="Times New Roman"/>
        </w:rPr>
        <w:t xml:space="preserve">, брoj </w:t>
      </w:r>
      <w:r w:rsidRPr="000524F4">
        <w:rPr>
          <w:rFonts w:ascii="Times New Roman" w:eastAsia="Times New Roman" w:hAnsi="Times New Roman" w:cs="Times New Roman"/>
          <w:sz w:val="24"/>
          <w:szCs w:val="24"/>
          <w:lang w:val="sr-Cyrl-CS" w:eastAsia="sr-Cyrl-CS"/>
        </w:rPr>
        <w:t>2/2019 и 67/2021</w:t>
      </w:r>
      <w:r w:rsidRPr="000524F4">
        <w:rPr>
          <w:rFonts w:ascii="Times New Roman" w:hAnsi="Times New Roman" w:cs="Times New Roman"/>
        </w:rPr>
        <w:t xml:space="preserve">) и </w:t>
      </w:r>
      <w:r w:rsidRPr="000524F4">
        <w:rPr>
          <w:rFonts w:ascii="Times New Roman" w:eastAsia="Times New Roman" w:hAnsi="Times New Roman" w:cs="Times New Roman"/>
          <w:lang w:val="sr-Cyrl-CS" w:eastAsia="sr-Cyrl-CS"/>
        </w:rPr>
        <w:t>Закључ</w:t>
      </w:r>
      <w:r w:rsidR="003139D0">
        <w:rPr>
          <w:rFonts w:ascii="Times New Roman" w:eastAsia="Times New Roman" w:hAnsi="Times New Roman" w:cs="Times New Roman"/>
          <w:lang w:eastAsia="sr-Cyrl-CS"/>
        </w:rPr>
        <w:t>к</w:t>
      </w:r>
      <w:r w:rsidRPr="000524F4">
        <w:rPr>
          <w:rFonts w:ascii="Times New Roman" w:eastAsia="Times New Roman" w:hAnsi="Times New Roman" w:cs="Times New Roman"/>
          <w:lang w:eastAsia="sr-Cyrl-CS"/>
        </w:rPr>
        <w:t>a</w:t>
      </w:r>
      <w:r w:rsidRPr="000524F4">
        <w:rPr>
          <w:rFonts w:ascii="Times New Roman" w:eastAsia="Times New Roman" w:hAnsi="Times New Roman" w:cs="Times New Roman"/>
          <w:lang w:val="sr-Cyrl-CS" w:eastAsia="sr-Cyrl-CS"/>
        </w:rPr>
        <w:t xml:space="preserve"> Комисије 51 број: 112-</w:t>
      </w:r>
      <w:r w:rsidRPr="000524F4">
        <w:rPr>
          <w:rFonts w:ascii="Times New Roman" w:eastAsia="Times New Roman" w:hAnsi="Times New Roman" w:cs="Times New Roman"/>
          <w:lang w:val="sr-Cyrl-RS" w:eastAsia="sr-Cyrl-CS"/>
        </w:rPr>
        <w:t>12217</w:t>
      </w:r>
      <w:r w:rsidRPr="000524F4">
        <w:rPr>
          <w:rFonts w:ascii="Times New Roman" w:eastAsia="Times New Roman" w:hAnsi="Times New Roman" w:cs="Times New Roman"/>
          <w:lang w:val="sr-Cyrl-CS" w:eastAsia="sr-Cyrl-CS"/>
        </w:rPr>
        <w:t>/2021 од  27. децембра 2021. године</w:t>
      </w:r>
      <w:r w:rsidRPr="000524F4">
        <w:rPr>
          <w:rFonts w:ascii="Times New Roman" w:hAnsi="Times New Roman" w:cs="Times New Roman"/>
        </w:rPr>
        <w:t>,  оглашава</w:t>
      </w:r>
    </w:p>
    <w:p w14:paraId="45B31EE0" w14:textId="77777777" w:rsidR="0003292E" w:rsidRPr="000524F4" w:rsidRDefault="0003292E" w:rsidP="0003292E">
      <w:pPr>
        <w:pStyle w:val="NoSpacing"/>
        <w:jc w:val="center"/>
        <w:rPr>
          <w:rFonts w:ascii="Times New Roman" w:hAnsi="Times New Roman" w:cs="Times New Roman"/>
          <w:b/>
        </w:rPr>
      </w:pPr>
      <w:r w:rsidRPr="000524F4">
        <w:rPr>
          <w:rFonts w:ascii="Times New Roman" w:hAnsi="Times New Roman" w:cs="Times New Roman"/>
          <w:b/>
        </w:rPr>
        <w:t>ЈАВНИ КОНКУРС</w:t>
      </w:r>
    </w:p>
    <w:p w14:paraId="03B44574" w14:textId="77777777" w:rsidR="0003292E" w:rsidRPr="000524F4" w:rsidRDefault="0003292E" w:rsidP="0003292E">
      <w:pPr>
        <w:pStyle w:val="NoSpacing"/>
        <w:jc w:val="center"/>
        <w:rPr>
          <w:rFonts w:ascii="Times New Roman" w:hAnsi="Times New Roman" w:cs="Times New Roman"/>
          <w:b/>
        </w:rPr>
      </w:pPr>
      <w:r w:rsidRPr="000524F4">
        <w:rPr>
          <w:rFonts w:ascii="Times New Roman" w:hAnsi="Times New Roman" w:cs="Times New Roman"/>
          <w:b/>
        </w:rPr>
        <w:t>ЗА ПОПУЊАВАЊЕ ИЗВРШИЛАЧКИХ РАДНИХ МЕСТА</w:t>
      </w:r>
    </w:p>
    <w:p w14:paraId="35D930F5" w14:textId="77777777" w:rsidR="0003292E" w:rsidRPr="000524F4" w:rsidRDefault="0003292E" w:rsidP="0003292E">
      <w:pPr>
        <w:pStyle w:val="NoSpacing"/>
        <w:jc w:val="center"/>
        <w:rPr>
          <w:rFonts w:ascii="Times New Roman" w:hAnsi="Times New Roman" w:cs="Times New Roman"/>
        </w:rPr>
      </w:pPr>
    </w:p>
    <w:p w14:paraId="6837FB39" w14:textId="77777777" w:rsidR="0003292E" w:rsidRPr="000524F4" w:rsidRDefault="0003292E" w:rsidP="0003292E">
      <w:pPr>
        <w:jc w:val="both"/>
        <w:rPr>
          <w:rFonts w:ascii="Times New Roman" w:hAnsi="Times New Roman" w:cs="Times New Roman"/>
          <w:b/>
          <w:lang w:val="sr-Cyrl-RS"/>
        </w:rPr>
      </w:pPr>
      <w:r w:rsidRPr="000524F4">
        <w:rPr>
          <w:rFonts w:ascii="Times New Roman" w:hAnsi="Times New Roman" w:cs="Times New Roman"/>
          <w:b/>
        </w:rPr>
        <w:t xml:space="preserve">I Орган у коме се радна места попуњавају: </w:t>
      </w:r>
    </w:p>
    <w:p w14:paraId="46AD99D7" w14:textId="77777777" w:rsidR="0003292E" w:rsidRPr="000524F4" w:rsidRDefault="0003292E" w:rsidP="0003292E">
      <w:pPr>
        <w:jc w:val="both"/>
        <w:rPr>
          <w:rFonts w:ascii="Times New Roman" w:hAnsi="Times New Roman" w:cs="Times New Roman"/>
          <w:lang w:val="sr-Cyrl-RS"/>
        </w:rPr>
      </w:pPr>
      <w:r w:rsidRPr="000524F4">
        <w:rPr>
          <w:rFonts w:ascii="Times New Roman" w:hAnsi="Times New Roman" w:cs="Times New Roman"/>
        </w:rPr>
        <w:t xml:space="preserve">Министарство пољопривреде, шумарства и водопривреде, Београд, </w:t>
      </w:r>
      <w:proofErr w:type="gramStart"/>
      <w:r w:rsidRPr="000524F4">
        <w:rPr>
          <w:rFonts w:ascii="Times New Roman" w:hAnsi="Times New Roman" w:cs="Times New Roman"/>
        </w:rPr>
        <w:t>Немањина  број</w:t>
      </w:r>
      <w:proofErr w:type="gramEnd"/>
      <w:r w:rsidRPr="000524F4">
        <w:rPr>
          <w:rFonts w:ascii="Times New Roman" w:hAnsi="Times New Roman" w:cs="Times New Roman"/>
        </w:rPr>
        <w:t xml:space="preserve"> 22-26</w:t>
      </w:r>
      <w:r w:rsidRPr="000524F4">
        <w:rPr>
          <w:rFonts w:ascii="Times New Roman" w:hAnsi="Times New Roman" w:cs="Times New Roman"/>
          <w:lang w:val="sr-Cyrl-RS"/>
        </w:rPr>
        <w:t>;</w:t>
      </w:r>
    </w:p>
    <w:p w14:paraId="0CF3A8AC" w14:textId="77777777" w:rsidR="0003292E" w:rsidRPr="000524F4" w:rsidRDefault="0003292E" w:rsidP="0003292E">
      <w:pPr>
        <w:jc w:val="both"/>
        <w:rPr>
          <w:rFonts w:ascii="Times New Roman" w:hAnsi="Times New Roman" w:cs="Times New Roman"/>
          <w:b/>
        </w:rPr>
      </w:pPr>
      <w:r w:rsidRPr="000524F4">
        <w:rPr>
          <w:rFonts w:ascii="Times New Roman" w:hAnsi="Times New Roman" w:cs="Times New Roman"/>
          <w:b/>
        </w:rPr>
        <w:t xml:space="preserve">II Радна места која се попуњавају: </w:t>
      </w:r>
    </w:p>
    <w:p w14:paraId="7A9A809C" w14:textId="308EB9B9" w:rsidR="0003292E" w:rsidRPr="000524F4" w:rsidRDefault="0003292E" w:rsidP="0003292E">
      <w:pPr>
        <w:jc w:val="both"/>
        <w:rPr>
          <w:rFonts w:ascii="Times New Roman" w:hAnsi="Times New Roman" w:cs="Times New Roman"/>
        </w:rPr>
      </w:pPr>
      <w:r w:rsidRPr="000524F4">
        <w:rPr>
          <w:rFonts w:ascii="Times New Roman" w:hAnsi="Times New Roman" w:cs="Times New Roman"/>
        </w:rPr>
        <w:t xml:space="preserve">1. </w:t>
      </w:r>
      <w:r w:rsidRPr="000524F4">
        <w:rPr>
          <w:rFonts w:ascii="Times New Roman" w:hAnsi="Times New Roman" w:cs="Times New Roman"/>
          <w:b/>
          <w:lang w:val="sr-Cyrl-RS"/>
        </w:rPr>
        <w:t>р</w:t>
      </w:r>
      <w:r w:rsidRPr="000524F4">
        <w:rPr>
          <w:rFonts w:ascii="Times New Roman" w:hAnsi="Times New Roman" w:cs="Times New Roman"/>
          <w:b/>
        </w:rPr>
        <w:t>адно место пољопривредни инспектор за пољоприв</w:t>
      </w:r>
      <w:r w:rsidRPr="000524F4">
        <w:rPr>
          <w:rFonts w:ascii="Times New Roman" w:hAnsi="Times New Roman" w:cs="Times New Roman"/>
          <w:b/>
          <w:lang w:val="sr-Cyrl-RS"/>
        </w:rPr>
        <w:t>р</w:t>
      </w:r>
      <w:r w:rsidRPr="000524F4">
        <w:rPr>
          <w:rFonts w:ascii="Times New Roman" w:hAnsi="Times New Roman" w:cs="Times New Roman"/>
          <w:b/>
        </w:rPr>
        <w:t>едно земљиште</w:t>
      </w:r>
      <w:r w:rsidRPr="000524F4">
        <w:rPr>
          <w:rFonts w:ascii="Times New Roman" w:hAnsi="Times New Roman" w:cs="Times New Roman"/>
        </w:rPr>
        <w:t xml:space="preserve">, у звању саветник, Одељење пољопривредне инспекције за пољопривредно земљиште, Сектор пољопривредне инспекције – </w:t>
      </w:r>
      <w:r w:rsidR="009E1EB0">
        <w:rPr>
          <w:rFonts w:ascii="Times New Roman" w:hAnsi="Times New Roman" w:cs="Times New Roman"/>
          <w:lang w:val="sr-Cyrl-RS"/>
        </w:rPr>
        <w:t>3</w:t>
      </w:r>
      <w:r w:rsidRPr="000524F4">
        <w:rPr>
          <w:rFonts w:ascii="Times New Roman" w:hAnsi="Times New Roman" w:cs="Times New Roman"/>
        </w:rPr>
        <w:t xml:space="preserve"> изврши</w:t>
      </w:r>
      <w:r w:rsidR="00D24E8E">
        <w:rPr>
          <w:rFonts w:ascii="Times New Roman" w:hAnsi="Times New Roman" w:cs="Times New Roman"/>
          <w:lang w:val="sr-Cyrl-RS"/>
        </w:rPr>
        <w:t>оца</w:t>
      </w:r>
      <w:r w:rsidRPr="000524F4">
        <w:rPr>
          <w:rFonts w:ascii="Times New Roman" w:hAnsi="Times New Roman" w:cs="Times New Roman"/>
        </w:rPr>
        <w:t xml:space="preserve"> и то:</w:t>
      </w:r>
    </w:p>
    <w:p w14:paraId="1444CE5F" w14:textId="77777777" w:rsidR="0003292E" w:rsidRPr="000524F4" w:rsidRDefault="0003292E" w:rsidP="0003292E">
      <w:pPr>
        <w:pStyle w:val="ListParagraph"/>
        <w:ind w:left="0" w:firstLine="720"/>
        <w:jc w:val="both"/>
        <w:rPr>
          <w:sz w:val="22"/>
          <w:szCs w:val="22"/>
          <w:lang w:val="sr-Cyrl-RS"/>
        </w:rPr>
      </w:pPr>
      <w:r w:rsidRPr="000524F4">
        <w:rPr>
          <w:sz w:val="22"/>
          <w:szCs w:val="22"/>
        </w:rPr>
        <w:t>1a</w:t>
      </w:r>
      <w:r w:rsidRPr="000524F4">
        <w:rPr>
          <w:sz w:val="22"/>
          <w:szCs w:val="22"/>
          <w:lang w:val="sr-Cyrl-RS"/>
        </w:rPr>
        <w:t xml:space="preserve">. на подручју окружне подручне јединице у Севернобачком управном округу са седиштем у </w:t>
      </w:r>
      <w:proofErr w:type="gramStart"/>
      <w:r w:rsidRPr="000524F4">
        <w:rPr>
          <w:sz w:val="22"/>
          <w:szCs w:val="22"/>
          <w:lang w:val="sr-Cyrl-RS"/>
        </w:rPr>
        <w:t>Суботици  -</w:t>
      </w:r>
      <w:proofErr w:type="gramEnd"/>
      <w:r w:rsidRPr="000524F4">
        <w:rPr>
          <w:sz w:val="22"/>
          <w:szCs w:val="22"/>
          <w:lang w:val="sr-Cyrl-RS"/>
        </w:rPr>
        <w:t xml:space="preserve"> 1 извршилац,</w:t>
      </w:r>
    </w:p>
    <w:p w14:paraId="2EADC2FE" w14:textId="77777777" w:rsidR="0003292E" w:rsidRPr="000524F4" w:rsidRDefault="0003292E" w:rsidP="0003292E">
      <w:pPr>
        <w:pStyle w:val="ListParagraph"/>
        <w:ind w:left="0" w:firstLine="720"/>
        <w:jc w:val="both"/>
        <w:rPr>
          <w:sz w:val="22"/>
          <w:szCs w:val="22"/>
          <w:lang w:val="sr-Cyrl-CS"/>
        </w:rPr>
      </w:pPr>
      <w:r>
        <w:rPr>
          <w:sz w:val="22"/>
          <w:szCs w:val="22"/>
          <w:lang w:val="sr-Cyrl-RS"/>
        </w:rPr>
        <w:t>1б</w:t>
      </w:r>
      <w:r w:rsidRPr="000524F4">
        <w:rPr>
          <w:sz w:val="22"/>
          <w:szCs w:val="22"/>
          <w:lang w:val="sr-Cyrl-RS"/>
        </w:rPr>
        <w:t>. на подручју</w:t>
      </w:r>
      <w:r w:rsidRPr="000524F4">
        <w:rPr>
          <w:sz w:val="22"/>
          <w:szCs w:val="22"/>
          <w:lang w:val="sr-Cyrl-CS"/>
        </w:rPr>
        <w:t xml:space="preserve"> окружне подручне</w:t>
      </w:r>
      <w:r w:rsidR="003139D0">
        <w:rPr>
          <w:sz w:val="22"/>
          <w:szCs w:val="22"/>
          <w:lang w:val="sr-Cyrl-CS"/>
        </w:rPr>
        <w:t xml:space="preserve"> јединице</w:t>
      </w:r>
      <w:r w:rsidRPr="000524F4">
        <w:rPr>
          <w:sz w:val="22"/>
          <w:szCs w:val="22"/>
          <w:lang w:val="sr-Cyrl-CS"/>
        </w:rPr>
        <w:t xml:space="preserve"> у Златиборском управном округу са седиштем у Сјеници  - 1 извршилац,</w:t>
      </w:r>
    </w:p>
    <w:p w14:paraId="5B1E51C1" w14:textId="77777777" w:rsidR="0003292E" w:rsidRPr="000524F4" w:rsidRDefault="0003292E" w:rsidP="0003292E">
      <w:pPr>
        <w:pStyle w:val="ListParagraph"/>
        <w:ind w:left="0" w:firstLine="720"/>
        <w:jc w:val="both"/>
        <w:rPr>
          <w:sz w:val="22"/>
          <w:szCs w:val="22"/>
          <w:lang w:val="sr-Cyrl-CS"/>
        </w:rPr>
      </w:pPr>
      <w:r>
        <w:rPr>
          <w:sz w:val="22"/>
          <w:szCs w:val="22"/>
          <w:lang w:val="sr-Cyrl-CS"/>
        </w:rPr>
        <w:t>1в</w:t>
      </w:r>
      <w:r w:rsidRPr="000524F4">
        <w:rPr>
          <w:sz w:val="22"/>
          <w:szCs w:val="22"/>
          <w:lang w:val="sr-Cyrl-CS"/>
        </w:rPr>
        <w:t>. на подручју окружне подручне јединице у Зајечарском управном округу са седиштем у Зајечару  - 1 извршилац.</w:t>
      </w:r>
    </w:p>
    <w:p w14:paraId="35333DE5" w14:textId="77777777" w:rsidR="0003292E" w:rsidRPr="000524F4" w:rsidRDefault="0003292E" w:rsidP="0003292E">
      <w:pPr>
        <w:pStyle w:val="ListParagraph"/>
        <w:ind w:left="0"/>
        <w:jc w:val="both"/>
        <w:rPr>
          <w:rFonts w:eastAsiaTheme="minorHAnsi"/>
          <w:b/>
          <w:sz w:val="22"/>
          <w:szCs w:val="22"/>
          <w:lang w:val="sr-Cyrl-RS"/>
        </w:rPr>
      </w:pPr>
    </w:p>
    <w:p w14:paraId="09DA396F" w14:textId="77777777" w:rsidR="0003292E" w:rsidRPr="000524F4" w:rsidRDefault="0003292E" w:rsidP="0003292E">
      <w:pPr>
        <w:tabs>
          <w:tab w:val="left" w:pos="720"/>
        </w:tabs>
        <w:jc w:val="both"/>
        <w:rPr>
          <w:rFonts w:ascii="Times New Roman" w:hAnsi="Times New Roman" w:cs="Times New Roman"/>
        </w:rPr>
      </w:pPr>
      <w:r w:rsidRPr="000524F4">
        <w:rPr>
          <w:rFonts w:ascii="Times New Roman" w:hAnsi="Times New Roman" w:cs="Times New Roman"/>
          <w:b/>
          <w:lang w:val="sr-Cyrl-RS"/>
        </w:rPr>
        <w:t>Oпис послова</w:t>
      </w:r>
      <w:r w:rsidRPr="000524F4">
        <w:rPr>
          <w:rFonts w:ascii="Times New Roman" w:hAnsi="Times New Roman" w:cs="Times New Roman"/>
          <w:lang w:val="sr-Cyrl-RS"/>
        </w:rPr>
        <w:t xml:space="preserve">: </w:t>
      </w:r>
      <w:r w:rsidRPr="000524F4">
        <w:rPr>
          <w:rFonts w:ascii="Times New Roman" w:hAnsi="Times New Roman" w:cs="Times New Roman"/>
        </w:rPr>
        <w:t xml:space="preserve">Спроводи инспекцијски надзор и превентивно деловање; поступа по представкама и извештава подносиоце о предузетим радњама и мерама, и даје обавештења странкама; подноси пријаве надлежним органима у складу са својим овлашћењима и закључује споразуме о признавању прекршаја; води евиденције о извршеним инспекцијским надзорима; </w:t>
      </w:r>
      <w:r w:rsidRPr="000524F4">
        <w:rPr>
          <w:rFonts w:ascii="Times New Roman" w:hAnsi="Times New Roman" w:cs="Times New Roman"/>
          <w:lang w:val="sr-Cyrl-RS"/>
        </w:rPr>
        <w:t xml:space="preserve">пружа стручну и саветодавну помоћ надзираном субјекту; прати примену прописа из делокруга рада инспекције и учествује у изради анализа и извештаја; </w:t>
      </w:r>
      <w:r w:rsidRPr="000524F4">
        <w:rPr>
          <w:rFonts w:ascii="Times New Roman" w:hAnsi="Times New Roman" w:cs="Times New Roman"/>
        </w:rPr>
        <w:t xml:space="preserve">обавља и друге послове по налогу </w:t>
      </w:r>
      <w:r w:rsidRPr="000524F4">
        <w:rPr>
          <w:rFonts w:ascii="Times New Roman" w:hAnsi="Times New Roman" w:cs="Times New Roman"/>
          <w:lang w:val="ru-RU"/>
        </w:rPr>
        <w:t>начелника Одељења.</w:t>
      </w:r>
    </w:p>
    <w:p w14:paraId="13DA167E" w14:textId="77777777" w:rsidR="0003292E" w:rsidRPr="000524F4" w:rsidRDefault="0003292E" w:rsidP="0003292E">
      <w:pPr>
        <w:tabs>
          <w:tab w:val="left" w:pos="720"/>
        </w:tabs>
        <w:ind w:right="72"/>
        <w:jc w:val="both"/>
        <w:rPr>
          <w:rFonts w:ascii="Times New Roman" w:hAnsi="Times New Roman" w:cs="Times New Roman"/>
        </w:rPr>
      </w:pPr>
      <w:r w:rsidRPr="000524F4">
        <w:rPr>
          <w:rFonts w:ascii="Times New Roman" w:hAnsi="Times New Roman" w:cs="Times New Roman"/>
          <w:b/>
          <w:lang w:val="sr-Cyrl-RS"/>
        </w:rPr>
        <w:t>Услови</w:t>
      </w:r>
      <w:r w:rsidRPr="000524F4">
        <w:rPr>
          <w:rFonts w:ascii="Times New Roman" w:hAnsi="Times New Roman" w:cs="Times New Roman"/>
          <w:lang w:val="sr-Cyrl-RS"/>
        </w:rPr>
        <w:t xml:space="preserve">: </w:t>
      </w:r>
      <w:r w:rsidRPr="000524F4">
        <w:rPr>
          <w:rFonts w:ascii="Times New Roman" w:hAnsi="Times New Roman" w:cs="Times New Roman"/>
          <w:lang w:val="sr-Cyrl-CS"/>
        </w:rPr>
        <w:t>Стечено високо образовање из научне области биотехничке науке  (дипл. инжењер пољопривреде, мастер инжењер пољопривреде, специјалиста инжењер пољопривреде, специјалиста струк. инжењер пољопривреде) или из научне области економске науке (дипл. агроекономиста, мастер агроекономиста, специјалиста агроекономиста, специјалиста струковни агроекономиста)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радно искуство у струци од најмање 3 године, положен државни стручни испит, положен испит за инспектора, као и потребне компетенције за рад на радном месту.</w:t>
      </w:r>
      <w:r w:rsidRPr="000524F4">
        <w:rPr>
          <w:rFonts w:ascii="Times New Roman" w:hAnsi="Times New Roman" w:cs="Times New Roman"/>
        </w:rPr>
        <w:t xml:space="preserve"> </w:t>
      </w:r>
    </w:p>
    <w:p w14:paraId="309D97F9" w14:textId="77777777" w:rsidR="0003292E" w:rsidRPr="000524F4" w:rsidRDefault="0003292E" w:rsidP="0003292E">
      <w:pPr>
        <w:tabs>
          <w:tab w:val="left" w:pos="720"/>
        </w:tabs>
        <w:jc w:val="both"/>
        <w:rPr>
          <w:rFonts w:ascii="Times New Roman" w:hAnsi="Times New Roman" w:cs="Times New Roman"/>
          <w:lang w:val="sr-Cyrl-RS"/>
        </w:rPr>
      </w:pPr>
      <w:r w:rsidRPr="000524F4">
        <w:rPr>
          <w:rFonts w:ascii="Times New Roman" w:hAnsi="Times New Roman" w:cs="Times New Roman"/>
          <w:b/>
          <w:lang w:val="sr-Cyrl-RS"/>
        </w:rPr>
        <w:t>Место рада</w:t>
      </w:r>
      <w:r w:rsidRPr="000524F4">
        <w:rPr>
          <w:rFonts w:ascii="Times New Roman" w:hAnsi="Times New Roman" w:cs="Times New Roman"/>
          <w:lang w:val="sr-Cyrl-RS"/>
        </w:rPr>
        <w:t xml:space="preserve">: Суботица,  </w:t>
      </w:r>
      <w:r w:rsidRPr="000524F4">
        <w:rPr>
          <w:rFonts w:ascii="Times New Roman" w:hAnsi="Times New Roman" w:cs="Times New Roman"/>
          <w:lang w:val="sr-Cyrl-CS"/>
        </w:rPr>
        <w:t>Сјеница,  Зајечар</w:t>
      </w:r>
      <w:r w:rsidRPr="000524F4">
        <w:rPr>
          <w:rFonts w:ascii="Times New Roman" w:hAnsi="Times New Roman" w:cs="Times New Roman"/>
          <w:lang w:val="sr-Cyrl-RS"/>
        </w:rPr>
        <w:t>.</w:t>
      </w:r>
    </w:p>
    <w:p w14:paraId="28DBE7C7" w14:textId="77777777" w:rsidR="0003292E" w:rsidRPr="000524F4" w:rsidRDefault="0003292E" w:rsidP="0003292E">
      <w:pPr>
        <w:pStyle w:val="ListParagraph"/>
        <w:ind w:left="0"/>
        <w:jc w:val="both"/>
        <w:rPr>
          <w:sz w:val="22"/>
          <w:szCs w:val="22"/>
          <w:lang w:val="sr-Cyrl-CS"/>
        </w:rPr>
      </w:pPr>
      <w:r w:rsidRPr="000524F4">
        <w:rPr>
          <w:rFonts w:eastAsiaTheme="minorHAnsi"/>
          <w:sz w:val="22"/>
          <w:szCs w:val="22"/>
        </w:rPr>
        <w:lastRenderedPageBreak/>
        <w:t>2.</w:t>
      </w:r>
      <w:r w:rsidRPr="000524F4">
        <w:rPr>
          <w:rFonts w:eastAsiaTheme="minorHAnsi"/>
          <w:sz w:val="22"/>
          <w:szCs w:val="22"/>
          <w:lang w:val="sr-Cyrl-RS"/>
        </w:rPr>
        <w:t xml:space="preserve"> </w:t>
      </w:r>
      <w:r w:rsidRPr="000524F4">
        <w:rPr>
          <w:rFonts w:eastAsiaTheme="minorHAnsi"/>
          <w:b/>
          <w:sz w:val="22"/>
          <w:szCs w:val="22"/>
        </w:rPr>
        <w:t>радно место пољопривредни инспектор за контролу подстицајних средстава у пољопривреди и сточарство</w:t>
      </w:r>
      <w:r w:rsidRPr="000524F4">
        <w:rPr>
          <w:rFonts w:eastAsiaTheme="minorHAnsi"/>
          <w:sz w:val="22"/>
          <w:szCs w:val="22"/>
        </w:rPr>
        <w:t>, у звању саветник, Одсек пољопривредне инспекције за за контролу подстицајних средстава у пољопривреди и сточарство, Одељење пољопривредне инспекције за контролу подстицајних средстава у пољопривреди, органску производњу и сточарство</w:t>
      </w:r>
      <w:r w:rsidRPr="000524F4">
        <w:rPr>
          <w:rFonts w:eastAsiaTheme="minorHAnsi"/>
          <w:sz w:val="22"/>
          <w:szCs w:val="22"/>
          <w:lang w:val="sr-Cyrl-RS"/>
        </w:rPr>
        <w:t>, Сектор пољопривредне инспекције</w:t>
      </w:r>
      <w:r w:rsidRPr="000524F4">
        <w:rPr>
          <w:rFonts w:eastAsiaTheme="minorHAnsi"/>
          <w:sz w:val="22"/>
          <w:szCs w:val="22"/>
        </w:rPr>
        <w:t xml:space="preserve"> – </w:t>
      </w:r>
      <w:r w:rsidRPr="000524F4">
        <w:rPr>
          <w:rFonts w:eastAsiaTheme="minorHAnsi"/>
          <w:sz w:val="22"/>
          <w:szCs w:val="22"/>
          <w:lang w:val="sr-Cyrl-RS"/>
        </w:rPr>
        <w:t>2</w:t>
      </w:r>
      <w:r w:rsidRPr="000524F4">
        <w:rPr>
          <w:rFonts w:eastAsiaTheme="minorHAnsi"/>
          <w:sz w:val="22"/>
          <w:szCs w:val="22"/>
        </w:rPr>
        <w:t xml:space="preserve"> изврши</w:t>
      </w:r>
      <w:r w:rsidRPr="000524F4">
        <w:rPr>
          <w:rFonts w:eastAsiaTheme="minorHAnsi"/>
          <w:sz w:val="22"/>
          <w:szCs w:val="22"/>
          <w:lang w:val="sr-Cyrl-RS"/>
        </w:rPr>
        <w:t>оца</w:t>
      </w:r>
      <w:r w:rsidRPr="000524F4">
        <w:rPr>
          <w:sz w:val="22"/>
          <w:szCs w:val="22"/>
          <w:lang w:val="sr-Cyrl-CS"/>
        </w:rPr>
        <w:t xml:space="preserve"> и то:</w:t>
      </w:r>
    </w:p>
    <w:p w14:paraId="1757793D" w14:textId="77777777" w:rsidR="0003292E" w:rsidRPr="000524F4" w:rsidRDefault="0003292E" w:rsidP="0003292E">
      <w:pPr>
        <w:pStyle w:val="ListParagraph"/>
        <w:ind w:left="0"/>
        <w:jc w:val="both"/>
        <w:rPr>
          <w:sz w:val="22"/>
          <w:szCs w:val="22"/>
          <w:lang w:val="sr-Cyrl-CS"/>
        </w:rPr>
      </w:pPr>
    </w:p>
    <w:p w14:paraId="11D2D8A1" w14:textId="561D441B" w:rsidR="0003292E" w:rsidRPr="000524F4" w:rsidRDefault="0003292E" w:rsidP="0003292E">
      <w:pPr>
        <w:pStyle w:val="ListParagraph"/>
        <w:ind w:left="0" w:firstLine="720"/>
        <w:jc w:val="both"/>
        <w:rPr>
          <w:lang w:val="sr-Cyrl-CS"/>
        </w:rPr>
      </w:pPr>
      <w:r w:rsidRPr="000524F4">
        <w:rPr>
          <w:lang w:val="sr-Cyrl-CS"/>
        </w:rPr>
        <w:t xml:space="preserve">2а. </w:t>
      </w:r>
      <w:r w:rsidRPr="000524F4">
        <w:t xml:space="preserve">на подручју окружне подручне јединице у </w:t>
      </w:r>
      <w:r w:rsidRPr="000524F4">
        <w:rPr>
          <w:lang w:val="sr-Cyrl-RS"/>
        </w:rPr>
        <w:t>Сремском</w:t>
      </w:r>
      <w:r w:rsidRPr="000524F4">
        <w:t xml:space="preserve"> управном округу са седиштем у </w:t>
      </w:r>
      <w:r w:rsidRPr="000524F4">
        <w:rPr>
          <w:lang w:val="sr-Cyrl-RS"/>
        </w:rPr>
        <w:t>Сремској Митр</w:t>
      </w:r>
      <w:r w:rsidR="00C00226">
        <w:rPr>
          <w:lang w:val="sr-Cyrl-RS"/>
        </w:rPr>
        <w:t>о</w:t>
      </w:r>
      <w:r w:rsidRPr="000524F4">
        <w:rPr>
          <w:lang w:val="sr-Cyrl-RS"/>
        </w:rPr>
        <w:t>вици</w:t>
      </w:r>
      <w:r w:rsidRPr="000524F4">
        <w:rPr>
          <w:lang w:val="sr-Cyrl-CS"/>
        </w:rPr>
        <w:t xml:space="preserve"> - 1 извршилац,</w:t>
      </w:r>
    </w:p>
    <w:p w14:paraId="60CD4631" w14:textId="77777777" w:rsidR="0003292E" w:rsidRPr="000524F4" w:rsidRDefault="0003292E" w:rsidP="0003292E">
      <w:pPr>
        <w:pStyle w:val="ListParagraph"/>
        <w:ind w:left="0" w:firstLine="720"/>
        <w:jc w:val="both"/>
        <w:rPr>
          <w:lang w:val="sr-Cyrl-CS"/>
        </w:rPr>
      </w:pPr>
      <w:r w:rsidRPr="000524F4">
        <w:rPr>
          <w:lang w:val="sr-Cyrl-CS"/>
        </w:rPr>
        <w:t xml:space="preserve">2б. на подручју окружне подручне јединице у </w:t>
      </w:r>
      <w:r w:rsidRPr="000524F4">
        <w:rPr>
          <w:lang w:val="sr-Cyrl-RS"/>
        </w:rPr>
        <w:t xml:space="preserve">Мачванском </w:t>
      </w:r>
      <w:r w:rsidRPr="000524F4">
        <w:t xml:space="preserve">управном округу са седиштем у </w:t>
      </w:r>
      <w:r w:rsidRPr="000524F4">
        <w:rPr>
          <w:lang w:val="sr-Cyrl-RS"/>
        </w:rPr>
        <w:t>Шапцу</w:t>
      </w:r>
      <w:r w:rsidRPr="000524F4">
        <w:rPr>
          <w:lang w:val="sr-Cyrl-CS"/>
        </w:rPr>
        <w:t xml:space="preserve">  - 1 извршилац,</w:t>
      </w:r>
    </w:p>
    <w:p w14:paraId="3E0ABE5C" w14:textId="77777777" w:rsidR="0003292E" w:rsidRPr="000524F4" w:rsidRDefault="0003292E" w:rsidP="0003292E">
      <w:pPr>
        <w:pStyle w:val="ListParagraph"/>
        <w:ind w:left="0" w:firstLine="720"/>
        <w:jc w:val="both"/>
        <w:rPr>
          <w:lang w:val="sr-Cyrl-CS"/>
        </w:rPr>
      </w:pPr>
    </w:p>
    <w:p w14:paraId="3D35B33A" w14:textId="77777777" w:rsidR="0003292E" w:rsidRPr="000524F4" w:rsidRDefault="0003292E" w:rsidP="0003292E">
      <w:pPr>
        <w:tabs>
          <w:tab w:val="left" w:pos="720"/>
        </w:tabs>
        <w:jc w:val="both"/>
        <w:rPr>
          <w:rFonts w:ascii="Times New Roman" w:hAnsi="Times New Roman" w:cs="Times New Roman"/>
        </w:rPr>
      </w:pPr>
      <w:r w:rsidRPr="000524F4">
        <w:rPr>
          <w:rFonts w:ascii="Times New Roman" w:hAnsi="Times New Roman" w:cs="Times New Roman"/>
          <w:b/>
        </w:rPr>
        <w:t>Опис послова</w:t>
      </w:r>
      <w:r w:rsidRPr="000524F4">
        <w:rPr>
          <w:rFonts w:ascii="Times New Roman" w:hAnsi="Times New Roman" w:cs="Times New Roman"/>
        </w:rPr>
        <w:t xml:space="preserve">: Спроводи инспекцијски надзор и превентивно деловање; поступа по представкама и извештава подносиоце о предузетим радњама и мерама, и даје обавештења странкама; подноси пријаве надлежним органима у складу са својим овлашћењима и закључује споразуме о признавању прекршаја; води евиденције о извршеним инспекцијским надзорима; </w:t>
      </w:r>
      <w:r w:rsidRPr="000524F4">
        <w:rPr>
          <w:rFonts w:ascii="Times New Roman" w:hAnsi="Times New Roman" w:cs="Times New Roman"/>
          <w:lang w:val="sr-Cyrl-RS"/>
        </w:rPr>
        <w:t>пружа стручну и саветодавну помоћ надзираном субјекту; прати примену прописа из делокруга рада инспекције и учествује у изради анализа и извештаја;</w:t>
      </w:r>
      <w:r w:rsidRPr="000524F4">
        <w:rPr>
          <w:rFonts w:ascii="Times New Roman" w:hAnsi="Times New Roman" w:cs="Times New Roman"/>
        </w:rPr>
        <w:t xml:space="preserve"> обавља и друге послове по налогу </w:t>
      </w:r>
      <w:r w:rsidRPr="000524F4">
        <w:rPr>
          <w:rFonts w:ascii="Times New Roman" w:hAnsi="Times New Roman" w:cs="Times New Roman"/>
          <w:lang w:val="sr-Cyrl-RS"/>
        </w:rPr>
        <w:t>шефа Одсека</w:t>
      </w:r>
      <w:r w:rsidRPr="000524F4">
        <w:rPr>
          <w:rFonts w:ascii="Times New Roman" w:hAnsi="Times New Roman" w:cs="Times New Roman"/>
          <w:b/>
          <w:lang w:val="sr-Cyrl-CS"/>
        </w:rPr>
        <w:t>.</w:t>
      </w:r>
    </w:p>
    <w:p w14:paraId="50298FD0" w14:textId="77777777" w:rsidR="0003292E" w:rsidRPr="000524F4" w:rsidRDefault="0003292E" w:rsidP="0003292E">
      <w:pPr>
        <w:tabs>
          <w:tab w:val="left" w:pos="720"/>
        </w:tabs>
        <w:ind w:right="72"/>
        <w:jc w:val="both"/>
        <w:rPr>
          <w:rFonts w:ascii="Times New Roman" w:hAnsi="Times New Roman" w:cs="Times New Roman"/>
          <w:lang w:val="sr-Cyrl-CS"/>
        </w:rPr>
      </w:pPr>
      <w:r w:rsidRPr="000524F4">
        <w:rPr>
          <w:rFonts w:ascii="Times New Roman" w:hAnsi="Times New Roman" w:cs="Times New Roman"/>
          <w:b/>
        </w:rPr>
        <w:t>Услови</w:t>
      </w:r>
      <w:r w:rsidRPr="000524F4">
        <w:rPr>
          <w:rFonts w:ascii="Times New Roman" w:hAnsi="Times New Roman" w:cs="Times New Roman"/>
        </w:rPr>
        <w:t xml:space="preserve">: </w:t>
      </w:r>
      <w:r w:rsidRPr="000524F4">
        <w:rPr>
          <w:rFonts w:ascii="Times New Roman" w:hAnsi="Times New Roman" w:cs="Times New Roman"/>
          <w:lang w:val="ru-RU"/>
        </w:rPr>
        <w:t xml:space="preserve">Стечено високо образовање из научне области биотехничке науке – одсек зоотехнике (сточарство) </w:t>
      </w:r>
      <w:r w:rsidRPr="000524F4">
        <w:rPr>
          <w:rFonts w:ascii="Times New Roman" w:hAnsi="Times New Roman" w:cs="Times New Roman"/>
          <w:lang w:val="sr-Cyrl-RS"/>
        </w:rPr>
        <w:t xml:space="preserve">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радно искуство у струци од најмање 3 године, положен државни стручни испит, </w:t>
      </w:r>
      <w:r w:rsidRPr="000524F4">
        <w:rPr>
          <w:rFonts w:ascii="Times New Roman" w:hAnsi="Times New Roman" w:cs="Times New Roman"/>
          <w:lang w:val="sr-Cyrl-CS"/>
        </w:rPr>
        <w:t xml:space="preserve">положен испит за инспектора, као и потребне компетенције за рад на радном месту. </w:t>
      </w:r>
    </w:p>
    <w:p w14:paraId="657EECEF" w14:textId="77777777" w:rsidR="0003292E" w:rsidRPr="000524F4" w:rsidRDefault="0003292E" w:rsidP="0003292E">
      <w:pPr>
        <w:tabs>
          <w:tab w:val="left" w:pos="720"/>
        </w:tabs>
        <w:jc w:val="both"/>
        <w:rPr>
          <w:rFonts w:ascii="Times New Roman" w:hAnsi="Times New Roman" w:cs="Times New Roman"/>
          <w:lang w:val="sr-Cyrl-RS"/>
        </w:rPr>
      </w:pPr>
      <w:r w:rsidRPr="000524F4">
        <w:rPr>
          <w:rFonts w:ascii="Times New Roman" w:hAnsi="Times New Roman" w:cs="Times New Roman"/>
          <w:b/>
          <w:lang w:val="sr-Cyrl-RS"/>
        </w:rPr>
        <w:t>Место рада</w:t>
      </w:r>
      <w:r w:rsidRPr="000524F4">
        <w:rPr>
          <w:rFonts w:ascii="Times New Roman" w:hAnsi="Times New Roman" w:cs="Times New Roman"/>
          <w:lang w:val="sr-Cyrl-RS"/>
        </w:rPr>
        <w:t>: Сремска Митровица, Шабац.</w:t>
      </w:r>
    </w:p>
    <w:p w14:paraId="51548CE0" w14:textId="77777777" w:rsidR="0003292E" w:rsidRPr="000524F4" w:rsidRDefault="0003292E" w:rsidP="0003292E">
      <w:pPr>
        <w:jc w:val="both"/>
        <w:rPr>
          <w:rFonts w:ascii="Times New Roman" w:hAnsi="Times New Roman" w:cs="Times New Roman"/>
          <w:b/>
          <w:sz w:val="24"/>
          <w:szCs w:val="24"/>
        </w:rPr>
      </w:pPr>
      <w:r w:rsidRPr="000524F4">
        <w:rPr>
          <w:rFonts w:ascii="Times New Roman" w:hAnsi="Times New Roman" w:cs="Times New Roman"/>
          <w:b/>
          <w:sz w:val="24"/>
          <w:szCs w:val="24"/>
        </w:rPr>
        <w:t>III Компетенције које се проверавају у изборном поступку:</w:t>
      </w:r>
    </w:p>
    <w:p w14:paraId="33AD5779" w14:textId="77777777" w:rsidR="0003292E" w:rsidRPr="000524F4" w:rsidRDefault="0003292E" w:rsidP="0003292E">
      <w:pPr>
        <w:jc w:val="both"/>
        <w:rPr>
          <w:rFonts w:ascii="Times New Roman" w:hAnsi="Times New Roman" w:cs="Times New Roman"/>
          <w:sz w:val="24"/>
          <w:szCs w:val="24"/>
        </w:rPr>
      </w:pPr>
      <w:r w:rsidRPr="000524F4">
        <w:rPr>
          <w:rFonts w:ascii="Times New Roman" w:hAnsi="Times New Roman" w:cs="Times New Roman"/>
          <w:sz w:val="24"/>
          <w:szCs w:val="24"/>
        </w:rPr>
        <w:t>Сагласно члану 9. Закона о државним службеницима, кандидатима при запошљавању у државни орган, под једнаким условима, доступна су сва радна места и избор кандидата се врши на основу провере компетенција.</w:t>
      </w:r>
    </w:p>
    <w:p w14:paraId="1C019E97" w14:textId="77777777" w:rsidR="0003292E" w:rsidRPr="000524F4" w:rsidRDefault="0003292E" w:rsidP="0003292E">
      <w:pPr>
        <w:jc w:val="both"/>
        <w:rPr>
          <w:rFonts w:ascii="Times New Roman" w:hAnsi="Times New Roman" w:cs="Times New Roman"/>
          <w:sz w:val="24"/>
          <w:szCs w:val="24"/>
        </w:rPr>
      </w:pPr>
      <w:r w:rsidRPr="000524F4">
        <w:rPr>
          <w:rFonts w:ascii="Times New Roman" w:hAnsi="Times New Roman" w:cs="Times New Roman"/>
          <w:sz w:val="24"/>
          <w:szCs w:val="24"/>
        </w:rPr>
        <w:t>Изборни поступак спроводи се из више обавезних фаза у којима се проверавају опште функционалне, посебне функционалне и понашајне компетенције и фазе у којој се спроводи интервју са комисијом.</w:t>
      </w:r>
    </w:p>
    <w:p w14:paraId="052DD456" w14:textId="77777777" w:rsidR="0003292E" w:rsidRPr="000524F4" w:rsidRDefault="0003292E" w:rsidP="0003292E">
      <w:pPr>
        <w:jc w:val="both"/>
        <w:rPr>
          <w:rFonts w:ascii="Times New Roman" w:hAnsi="Times New Roman" w:cs="Times New Roman"/>
          <w:sz w:val="24"/>
          <w:szCs w:val="24"/>
          <w:lang w:val="sr-Cyrl-RS"/>
        </w:rPr>
      </w:pPr>
      <w:r w:rsidRPr="000524F4">
        <w:rPr>
          <w:rFonts w:ascii="Times New Roman" w:hAnsi="Times New Roman" w:cs="Times New Roman"/>
          <w:sz w:val="24"/>
          <w:szCs w:val="24"/>
          <w:lang w:val="sr-Cyrl-RS"/>
        </w:rPr>
        <w:t>У свакој фази изборног поступка врши се вредновање кандидата и само кандидат који испуни унапред одређенао мерило за проверу одређених компетенција у једној фази изборног поступка може да учествује у провери следећих компетенција у истој или наредној фази изборног поступка.</w:t>
      </w:r>
    </w:p>
    <w:p w14:paraId="4A3793AD" w14:textId="77777777" w:rsidR="0003292E" w:rsidRPr="000524F4" w:rsidRDefault="0003292E" w:rsidP="0003292E">
      <w:pPr>
        <w:jc w:val="both"/>
        <w:rPr>
          <w:rFonts w:ascii="Times New Roman" w:hAnsi="Times New Roman" w:cs="Times New Roman"/>
          <w:sz w:val="24"/>
          <w:szCs w:val="24"/>
        </w:rPr>
      </w:pPr>
      <w:r w:rsidRPr="000524F4">
        <w:rPr>
          <w:rFonts w:ascii="Times New Roman" w:hAnsi="Times New Roman" w:cs="Times New Roman"/>
          <w:sz w:val="24"/>
          <w:szCs w:val="24"/>
        </w:rPr>
        <w:t>Кандидатима који учествују у изборном поступку прво се проверавају опште функционалне компетенције.</w:t>
      </w:r>
    </w:p>
    <w:p w14:paraId="512922AC" w14:textId="77777777" w:rsidR="0003292E" w:rsidRPr="000524F4" w:rsidRDefault="0003292E" w:rsidP="0003292E">
      <w:pPr>
        <w:jc w:val="both"/>
        <w:rPr>
          <w:rFonts w:ascii="Times New Roman" w:hAnsi="Times New Roman" w:cs="Times New Roman"/>
          <w:b/>
          <w:sz w:val="24"/>
          <w:szCs w:val="24"/>
        </w:rPr>
      </w:pPr>
      <w:r w:rsidRPr="000524F4">
        <w:rPr>
          <w:rFonts w:ascii="Times New Roman" w:hAnsi="Times New Roman" w:cs="Times New Roman"/>
          <w:b/>
          <w:sz w:val="24"/>
          <w:szCs w:val="24"/>
        </w:rPr>
        <w:lastRenderedPageBreak/>
        <w:t xml:space="preserve">Провера општих функционалних компетенција за сва извршилачка радна места: </w:t>
      </w:r>
    </w:p>
    <w:p w14:paraId="3223FD9F" w14:textId="77777777" w:rsidR="0003292E" w:rsidRPr="000524F4" w:rsidRDefault="0003292E" w:rsidP="0003292E">
      <w:pPr>
        <w:jc w:val="both"/>
        <w:rPr>
          <w:rFonts w:ascii="Times New Roman" w:hAnsi="Times New Roman" w:cs="Times New Roman"/>
          <w:sz w:val="24"/>
          <w:szCs w:val="24"/>
        </w:rPr>
      </w:pPr>
      <w:r w:rsidRPr="000524F4">
        <w:rPr>
          <w:rFonts w:ascii="Times New Roman" w:hAnsi="Times New Roman" w:cs="Times New Roman"/>
          <w:sz w:val="24"/>
          <w:szCs w:val="24"/>
        </w:rPr>
        <w:t xml:space="preserve">1.  „Организација и рад државних органа </w:t>
      </w:r>
      <w:proofErr w:type="gramStart"/>
      <w:r w:rsidRPr="000524F4">
        <w:rPr>
          <w:rFonts w:ascii="Times New Roman" w:hAnsi="Times New Roman" w:cs="Times New Roman"/>
          <w:sz w:val="24"/>
          <w:szCs w:val="24"/>
        </w:rPr>
        <w:t>РС“ -</w:t>
      </w:r>
      <w:proofErr w:type="gramEnd"/>
      <w:r w:rsidRPr="000524F4">
        <w:rPr>
          <w:rFonts w:ascii="Times New Roman" w:hAnsi="Times New Roman" w:cs="Times New Roman"/>
          <w:sz w:val="24"/>
          <w:szCs w:val="24"/>
        </w:rPr>
        <w:t xml:space="preserve"> провераваће се путем теста (пис</w:t>
      </w:r>
      <w:r w:rsidRPr="000524F4">
        <w:rPr>
          <w:rFonts w:ascii="Times New Roman" w:hAnsi="Times New Roman" w:cs="Times New Roman"/>
          <w:sz w:val="24"/>
          <w:szCs w:val="24"/>
          <w:lang w:val="sr-Cyrl-RS"/>
        </w:rPr>
        <w:t>ано</w:t>
      </w:r>
      <w:r w:rsidRPr="000524F4">
        <w:rPr>
          <w:rFonts w:ascii="Times New Roman" w:hAnsi="Times New Roman" w:cs="Times New Roman"/>
          <w:sz w:val="24"/>
          <w:szCs w:val="24"/>
        </w:rPr>
        <w:t xml:space="preserve">). </w:t>
      </w:r>
    </w:p>
    <w:p w14:paraId="29C58E23" w14:textId="3BCAA7F6" w:rsidR="0003292E" w:rsidRPr="000524F4" w:rsidRDefault="0003292E" w:rsidP="0003292E">
      <w:pPr>
        <w:jc w:val="both"/>
        <w:rPr>
          <w:rFonts w:ascii="Times New Roman" w:hAnsi="Times New Roman" w:cs="Times New Roman"/>
          <w:sz w:val="24"/>
          <w:szCs w:val="24"/>
        </w:rPr>
      </w:pPr>
      <w:r w:rsidRPr="000524F4">
        <w:rPr>
          <w:rFonts w:ascii="Times New Roman" w:hAnsi="Times New Roman" w:cs="Times New Roman"/>
          <w:sz w:val="24"/>
          <w:szCs w:val="24"/>
        </w:rPr>
        <w:t xml:space="preserve">2.   „Дигитална </w:t>
      </w:r>
      <w:proofErr w:type="gramStart"/>
      <w:r w:rsidRPr="000524F4">
        <w:rPr>
          <w:rFonts w:ascii="Times New Roman" w:hAnsi="Times New Roman" w:cs="Times New Roman"/>
          <w:sz w:val="24"/>
          <w:szCs w:val="24"/>
        </w:rPr>
        <w:t>писменост“ -</w:t>
      </w:r>
      <w:proofErr w:type="gramEnd"/>
      <w:r w:rsidRPr="000524F4">
        <w:rPr>
          <w:rFonts w:ascii="Times New Roman" w:hAnsi="Times New Roman" w:cs="Times New Roman"/>
          <w:sz w:val="24"/>
          <w:szCs w:val="24"/>
        </w:rPr>
        <w:t xml:space="preserve"> провераваће се решавањем задатака (практичним радом на рачунару). </w:t>
      </w:r>
    </w:p>
    <w:p w14:paraId="1AEA923C" w14:textId="689A4E46" w:rsidR="0003292E" w:rsidRPr="000524F4" w:rsidRDefault="0003292E" w:rsidP="0003292E">
      <w:pPr>
        <w:jc w:val="both"/>
        <w:rPr>
          <w:rFonts w:ascii="Times New Roman" w:hAnsi="Times New Roman" w:cs="Times New Roman"/>
          <w:sz w:val="24"/>
          <w:szCs w:val="24"/>
        </w:rPr>
      </w:pPr>
      <w:r w:rsidRPr="000524F4">
        <w:rPr>
          <w:rFonts w:ascii="Times New Roman" w:hAnsi="Times New Roman" w:cs="Times New Roman"/>
          <w:sz w:val="24"/>
          <w:szCs w:val="24"/>
        </w:rPr>
        <w:t xml:space="preserve">3. „Пословна </w:t>
      </w:r>
      <w:proofErr w:type="gramStart"/>
      <w:r w:rsidRPr="000524F4">
        <w:rPr>
          <w:rFonts w:ascii="Times New Roman" w:hAnsi="Times New Roman" w:cs="Times New Roman"/>
          <w:sz w:val="24"/>
          <w:szCs w:val="24"/>
        </w:rPr>
        <w:t>комуникација“</w:t>
      </w:r>
      <w:r w:rsidR="00C00226">
        <w:rPr>
          <w:rFonts w:ascii="Times New Roman" w:hAnsi="Times New Roman" w:cs="Times New Roman"/>
          <w:sz w:val="24"/>
          <w:szCs w:val="24"/>
          <w:lang w:val="sr-Cyrl-RS"/>
        </w:rPr>
        <w:t xml:space="preserve"> </w:t>
      </w:r>
      <w:r w:rsidRPr="000524F4">
        <w:rPr>
          <w:rFonts w:ascii="Times New Roman" w:hAnsi="Times New Roman" w:cs="Times New Roman"/>
          <w:sz w:val="24"/>
          <w:szCs w:val="24"/>
        </w:rPr>
        <w:t>-</w:t>
      </w:r>
      <w:proofErr w:type="gramEnd"/>
      <w:r w:rsidRPr="000524F4">
        <w:rPr>
          <w:rFonts w:ascii="Times New Roman" w:hAnsi="Times New Roman" w:cs="Times New Roman"/>
          <w:sz w:val="24"/>
          <w:szCs w:val="24"/>
        </w:rPr>
        <w:t xml:space="preserve"> провераваће се путем симулације (пис</w:t>
      </w:r>
      <w:r w:rsidRPr="000524F4">
        <w:rPr>
          <w:rFonts w:ascii="Times New Roman" w:hAnsi="Times New Roman" w:cs="Times New Roman"/>
          <w:sz w:val="24"/>
          <w:szCs w:val="24"/>
          <w:lang w:val="sr-Cyrl-RS"/>
        </w:rPr>
        <w:t>ано</w:t>
      </w:r>
      <w:r w:rsidRPr="000524F4">
        <w:rPr>
          <w:rFonts w:ascii="Times New Roman" w:hAnsi="Times New Roman" w:cs="Times New Roman"/>
          <w:sz w:val="24"/>
          <w:szCs w:val="24"/>
        </w:rPr>
        <w:t>).</w:t>
      </w:r>
    </w:p>
    <w:p w14:paraId="33F8C025" w14:textId="77777777" w:rsidR="0003292E" w:rsidRPr="000524F4" w:rsidRDefault="0003292E" w:rsidP="0003292E">
      <w:pPr>
        <w:jc w:val="both"/>
        <w:rPr>
          <w:rFonts w:ascii="Times New Roman" w:hAnsi="Times New Roman" w:cs="Times New Roman"/>
          <w:sz w:val="24"/>
          <w:szCs w:val="24"/>
        </w:rPr>
      </w:pPr>
      <w:r w:rsidRPr="000524F4">
        <w:rPr>
          <w:rFonts w:ascii="Times New Roman" w:hAnsi="Times New Roman" w:cs="Times New Roman"/>
          <w:b/>
          <w:sz w:val="24"/>
          <w:szCs w:val="24"/>
        </w:rPr>
        <w:t>Напомена:</w:t>
      </w:r>
      <w:r w:rsidRPr="000524F4">
        <w:rPr>
          <w:rFonts w:ascii="Times New Roman" w:hAnsi="Times New Roman" w:cs="Times New Roman"/>
          <w:sz w:val="24"/>
          <w:szCs w:val="24"/>
        </w:rPr>
        <w:t xml:space="preserve"> У погледу провере опште функционалне компетенције „Дигитална писменост“ (поседовању знања и вештина у основама коришћења рачунара, основама коришћења интернета, обради текста и табела, табеларне калкулације), ако учесник конкурса поседује важећи сертификат, потврду или други одговарајући доказ о поседовању знања и вештина из наведених области, на траженом нивоу и жели да на основу њега буде ослобођен тестирања компетенције – Дигитална писменост, неопходно је да уз пријавни образац (уредно и у потпуности попуњен у делу *Рад на рачунару), достави и тражени доказ у оригиналу или овереној фотокопији.</w:t>
      </w:r>
    </w:p>
    <w:p w14:paraId="68F015B1" w14:textId="77777777" w:rsidR="0003292E" w:rsidRPr="000524F4" w:rsidRDefault="0003292E" w:rsidP="0003292E">
      <w:pPr>
        <w:jc w:val="both"/>
        <w:rPr>
          <w:rFonts w:ascii="Times New Roman" w:hAnsi="Times New Roman" w:cs="Times New Roman"/>
          <w:sz w:val="24"/>
          <w:szCs w:val="24"/>
        </w:rPr>
      </w:pPr>
      <w:r w:rsidRPr="000524F4">
        <w:rPr>
          <w:rFonts w:ascii="Times New Roman" w:hAnsi="Times New Roman" w:cs="Times New Roman"/>
          <w:sz w:val="24"/>
          <w:szCs w:val="24"/>
        </w:rPr>
        <w:t>Комисија може одлучити да се кандидату изврши провера наведене компетенције, ако увидом у достављени доказ не може потпуно да оцени поседовање ове компетенције.</w:t>
      </w:r>
    </w:p>
    <w:p w14:paraId="5D7D27BA" w14:textId="77777777" w:rsidR="0003292E" w:rsidRPr="000524F4" w:rsidRDefault="0003292E" w:rsidP="0003292E">
      <w:pPr>
        <w:jc w:val="both"/>
        <w:rPr>
          <w:rFonts w:ascii="Times New Roman" w:hAnsi="Times New Roman" w:cs="Times New Roman"/>
          <w:sz w:val="24"/>
          <w:szCs w:val="24"/>
        </w:rPr>
      </w:pPr>
      <w:r w:rsidRPr="000524F4">
        <w:rPr>
          <w:rFonts w:ascii="Times New Roman" w:hAnsi="Times New Roman" w:cs="Times New Roman"/>
          <w:sz w:val="24"/>
          <w:szCs w:val="24"/>
        </w:rPr>
        <w:t>Информације o материјалимa за припрему кандидата за проверу општих функционалних компетенција могу се наћи на сајту Службе за управљање кадровима, www.suk.gov.rs.</w:t>
      </w:r>
    </w:p>
    <w:p w14:paraId="2569F126" w14:textId="77777777" w:rsidR="0003292E" w:rsidRPr="000524F4" w:rsidRDefault="0003292E" w:rsidP="0003292E">
      <w:pPr>
        <w:jc w:val="both"/>
        <w:rPr>
          <w:rFonts w:ascii="Times New Roman" w:hAnsi="Times New Roman" w:cs="Times New Roman"/>
          <w:b/>
          <w:sz w:val="24"/>
          <w:szCs w:val="24"/>
          <w:lang w:val="sr-Cyrl-RS"/>
        </w:rPr>
      </w:pPr>
      <w:r w:rsidRPr="000524F4">
        <w:rPr>
          <w:rFonts w:ascii="Times New Roman" w:hAnsi="Times New Roman" w:cs="Times New Roman"/>
          <w:b/>
          <w:sz w:val="24"/>
          <w:szCs w:val="24"/>
        </w:rPr>
        <w:t>Провера посебних функционалних компетенција:</w:t>
      </w:r>
    </w:p>
    <w:p w14:paraId="6C550BD4" w14:textId="77777777" w:rsidR="0003292E" w:rsidRPr="000524F4" w:rsidRDefault="0003292E" w:rsidP="0003292E">
      <w:pPr>
        <w:jc w:val="both"/>
        <w:rPr>
          <w:rFonts w:ascii="Times New Roman" w:hAnsi="Times New Roman" w:cs="Times New Roman"/>
          <w:sz w:val="24"/>
          <w:szCs w:val="24"/>
          <w:lang w:val="sr-Cyrl-RS"/>
        </w:rPr>
      </w:pPr>
      <w:r w:rsidRPr="000524F4">
        <w:rPr>
          <w:rFonts w:ascii="Times New Roman" w:hAnsi="Times New Roman" w:cs="Times New Roman"/>
          <w:sz w:val="24"/>
          <w:szCs w:val="24"/>
        </w:rPr>
        <w:t>Након пријема извештаја о резултатима провере општих функционалних компетенција, међу кандидатима који су испунили мерила за проверу општих функционалних компетенција, врши се провера посебних функционалних компетенција, и то:</w:t>
      </w:r>
    </w:p>
    <w:p w14:paraId="15B3B9BB" w14:textId="2AEDC293" w:rsidR="0003292E" w:rsidRPr="000524F4" w:rsidRDefault="0003292E" w:rsidP="0003292E">
      <w:pPr>
        <w:jc w:val="both"/>
        <w:rPr>
          <w:rFonts w:ascii="Times New Roman" w:hAnsi="Times New Roman" w:cs="Times New Roman"/>
          <w:b/>
          <w:sz w:val="24"/>
          <w:szCs w:val="24"/>
        </w:rPr>
      </w:pPr>
      <w:r w:rsidRPr="000524F4">
        <w:rPr>
          <w:rFonts w:ascii="Times New Roman" w:hAnsi="Times New Roman" w:cs="Times New Roman"/>
          <w:b/>
          <w:sz w:val="24"/>
          <w:szCs w:val="24"/>
        </w:rPr>
        <w:t>За радн</w:t>
      </w:r>
      <w:r w:rsidRPr="000524F4">
        <w:rPr>
          <w:rFonts w:ascii="Times New Roman" w:hAnsi="Times New Roman" w:cs="Times New Roman"/>
          <w:b/>
          <w:sz w:val="24"/>
          <w:szCs w:val="24"/>
          <w:lang w:val="sr-Cyrl-RS"/>
        </w:rPr>
        <w:t>а</w:t>
      </w:r>
      <w:r w:rsidRPr="000524F4">
        <w:rPr>
          <w:rFonts w:ascii="Times New Roman" w:hAnsi="Times New Roman" w:cs="Times New Roman"/>
          <w:b/>
          <w:sz w:val="24"/>
          <w:szCs w:val="24"/>
        </w:rPr>
        <w:t xml:space="preserve"> мест</w:t>
      </w:r>
      <w:r w:rsidRPr="000524F4">
        <w:rPr>
          <w:rFonts w:ascii="Times New Roman" w:hAnsi="Times New Roman" w:cs="Times New Roman"/>
          <w:b/>
          <w:sz w:val="24"/>
          <w:szCs w:val="24"/>
          <w:lang w:val="sr-Cyrl-RS"/>
        </w:rPr>
        <w:t>а</w:t>
      </w:r>
      <w:r w:rsidRPr="000524F4">
        <w:rPr>
          <w:rFonts w:ascii="Times New Roman" w:hAnsi="Times New Roman" w:cs="Times New Roman"/>
          <w:b/>
          <w:sz w:val="24"/>
          <w:szCs w:val="24"/>
        </w:rPr>
        <w:t xml:space="preserve"> под редним бројем </w:t>
      </w:r>
      <w:r w:rsidRPr="000524F4">
        <w:rPr>
          <w:rFonts w:ascii="Times New Roman" w:hAnsi="Times New Roman" w:cs="Times New Roman"/>
          <w:b/>
          <w:sz w:val="24"/>
          <w:szCs w:val="24"/>
          <w:lang w:val="sr-Cyrl-RS"/>
        </w:rPr>
        <w:t>1 (1а</w:t>
      </w:r>
      <w:r>
        <w:rPr>
          <w:rFonts w:ascii="Times New Roman" w:hAnsi="Times New Roman" w:cs="Times New Roman"/>
          <w:b/>
          <w:sz w:val="24"/>
          <w:szCs w:val="24"/>
          <w:lang w:val="sr-Cyrl-RS"/>
        </w:rPr>
        <w:t>, 1б и</w:t>
      </w:r>
      <w:r w:rsidRPr="000524F4">
        <w:rPr>
          <w:rFonts w:ascii="Times New Roman" w:hAnsi="Times New Roman" w:cs="Times New Roman"/>
          <w:b/>
          <w:sz w:val="24"/>
          <w:szCs w:val="24"/>
          <w:lang w:val="sr-Cyrl-RS"/>
        </w:rPr>
        <w:t xml:space="preserve"> 1в)</w:t>
      </w:r>
      <w:r w:rsidRPr="000524F4">
        <w:rPr>
          <w:rFonts w:ascii="Times New Roman" w:hAnsi="Times New Roman" w:cs="Times New Roman"/>
          <w:b/>
          <w:sz w:val="24"/>
          <w:szCs w:val="24"/>
        </w:rPr>
        <w:t>:</w:t>
      </w:r>
    </w:p>
    <w:p w14:paraId="2AE8FC33" w14:textId="7E4E38B3" w:rsidR="0003292E" w:rsidRPr="000524F4" w:rsidRDefault="0003292E" w:rsidP="0003292E">
      <w:pPr>
        <w:jc w:val="both"/>
        <w:rPr>
          <w:rFonts w:ascii="Times New Roman" w:hAnsi="Times New Roman" w:cs="Times New Roman"/>
          <w:sz w:val="24"/>
          <w:szCs w:val="24"/>
          <w:lang w:val="sr-Cyrl-RS"/>
        </w:rPr>
      </w:pPr>
      <w:r w:rsidRPr="000524F4">
        <w:rPr>
          <w:rFonts w:ascii="Times New Roman" w:hAnsi="Times New Roman" w:cs="Times New Roman"/>
          <w:sz w:val="24"/>
          <w:szCs w:val="24"/>
        </w:rPr>
        <w:t xml:space="preserve">1. Посебна функционална компетенција за област рада </w:t>
      </w:r>
      <w:r w:rsidRPr="000524F4">
        <w:rPr>
          <w:rFonts w:ascii="Times New Roman" w:hAnsi="Times New Roman" w:cs="Times New Roman"/>
          <w:sz w:val="24"/>
          <w:szCs w:val="24"/>
          <w:lang w:val="sr-Cyrl-RS"/>
        </w:rPr>
        <w:t xml:space="preserve">инспекцијски послови </w:t>
      </w:r>
      <w:r w:rsidRPr="000524F4">
        <w:rPr>
          <w:rFonts w:ascii="Times New Roman" w:hAnsi="Times New Roman" w:cs="Times New Roman"/>
          <w:sz w:val="24"/>
          <w:szCs w:val="24"/>
        </w:rPr>
        <w:t>(</w:t>
      </w:r>
      <w:r w:rsidRPr="000524F4">
        <w:rPr>
          <w:rFonts w:ascii="Times New Roman" w:hAnsi="Times New Roman" w:cs="Times New Roman"/>
          <w:sz w:val="24"/>
          <w:szCs w:val="24"/>
          <w:lang w:val="sr-Cyrl-RS"/>
        </w:rPr>
        <w:t xml:space="preserve">општи управни поступак и управни спорови, поступак инспекцијског надзора и основе методологије анализе ризика) </w:t>
      </w:r>
      <w:r w:rsidRPr="000524F4">
        <w:rPr>
          <w:rFonts w:ascii="Times New Roman" w:hAnsi="Times New Roman" w:cs="Times New Roman"/>
          <w:sz w:val="24"/>
          <w:szCs w:val="24"/>
        </w:rPr>
        <w:t xml:space="preserve">- провераваће се </w:t>
      </w:r>
      <w:r w:rsidRPr="000524F4">
        <w:rPr>
          <w:rFonts w:ascii="Times New Roman" w:hAnsi="Times New Roman" w:cs="Times New Roman"/>
          <w:sz w:val="24"/>
          <w:szCs w:val="24"/>
          <w:lang w:val="sr-Cyrl-RS"/>
        </w:rPr>
        <w:t>усмено</w:t>
      </w:r>
      <w:r w:rsidRPr="000524F4">
        <w:rPr>
          <w:rFonts w:ascii="Times New Roman" w:hAnsi="Times New Roman" w:cs="Times New Roman"/>
          <w:sz w:val="24"/>
          <w:szCs w:val="24"/>
        </w:rPr>
        <w:t xml:space="preserve"> путем симулације</w:t>
      </w:r>
      <w:r w:rsidRPr="000524F4">
        <w:rPr>
          <w:rFonts w:ascii="Times New Roman" w:hAnsi="Times New Roman" w:cs="Times New Roman"/>
          <w:sz w:val="24"/>
          <w:szCs w:val="24"/>
          <w:lang w:val="sr-Cyrl-RS"/>
        </w:rPr>
        <w:t>;</w:t>
      </w:r>
    </w:p>
    <w:p w14:paraId="471FEC05" w14:textId="77777777" w:rsidR="0003292E" w:rsidRPr="000524F4" w:rsidRDefault="0003292E" w:rsidP="0003292E">
      <w:pPr>
        <w:jc w:val="both"/>
        <w:rPr>
          <w:rFonts w:ascii="Times New Roman" w:hAnsi="Times New Roman" w:cs="Times New Roman"/>
          <w:sz w:val="24"/>
          <w:szCs w:val="24"/>
          <w:lang w:val="sr-Cyrl-RS"/>
        </w:rPr>
      </w:pPr>
      <w:r w:rsidRPr="000524F4">
        <w:rPr>
          <w:rFonts w:ascii="Times New Roman" w:hAnsi="Times New Roman" w:cs="Times New Roman"/>
          <w:sz w:val="24"/>
          <w:szCs w:val="24"/>
          <w:lang w:val="sr-Cyrl-RS"/>
        </w:rPr>
        <w:t>2. П</w:t>
      </w:r>
      <w:r w:rsidRPr="000524F4">
        <w:rPr>
          <w:rFonts w:ascii="Times New Roman" w:hAnsi="Times New Roman" w:cs="Times New Roman"/>
          <w:sz w:val="24"/>
          <w:szCs w:val="24"/>
        </w:rPr>
        <w:t>осебна функционална компетенција за радно место релеватни прописи из делокруга радног места (</w:t>
      </w:r>
      <w:r w:rsidRPr="000524F4">
        <w:rPr>
          <w:rFonts w:ascii="Times New Roman" w:hAnsi="Times New Roman" w:cs="Times New Roman"/>
          <w:sz w:val="24"/>
          <w:szCs w:val="24"/>
          <w:lang w:val="sr-Cyrl-RS"/>
        </w:rPr>
        <w:t>Закон о пољопривредном земљишту</w:t>
      </w:r>
      <w:r w:rsidRPr="000524F4">
        <w:rPr>
          <w:rFonts w:ascii="Times New Roman" w:hAnsi="Times New Roman" w:cs="Times New Roman"/>
          <w:sz w:val="24"/>
          <w:szCs w:val="24"/>
        </w:rPr>
        <w:t xml:space="preserve">) - провераваће се </w:t>
      </w:r>
      <w:r w:rsidRPr="000524F4">
        <w:rPr>
          <w:rFonts w:ascii="Times New Roman" w:hAnsi="Times New Roman" w:cs="Times New Roman"/>
          <w:sz w:val="24"/>
          <w:szCs w:val="24"/>
          <w:lang w:val="sr-Cyrl-RS"/>
        </w:rPr>
        <w:t>усмено</w:t>
      </w:r>
      <w:r w:rsidRPr="000524F4">
        <w:rPr>
          <w:rFonts w:ascii="Times New Roman" w:hAnsi="Times New Roman" w:cs="Times New Roman"/>
          <w:sz w:val="24"/>
          <w:szCs w:val="24"/>
        </w:rPr>
        <w:t xml:space="preserve"> путем симулације</w:t>
      </w:r>
      <w:r w:rsidRPr="000524F4">
        <w:rPr>
          <w:rFonts w:ascii="Times New Roman" w:hAnsi="Times New Roman" w:cs="Times New Roman"/>
          <w:sz w:val="24"/>
          <w:szCs w:val="24"/>
          <w:lang w:val="sr-Cyrl-RS"/>
        </w:rPr>
        <w:t>.</w:t>
      </w:r>
    </w:p>
    <w:p w14:paraId="2EAE5E33" w14:textId="77777777" w:rsidR="0003292E" w:rsidRPr="000524F4" w:rsidRDefault="0003292E" w:rsidP="0003292E">
      <w:pPr>
        <w:jc w:val="both"/>
        <w:rPr>
          <w:rFonts w:ascii="Times New Roman" w:hAnsi="Times New Roman" w:cs="Times New Roman"/>
          <w:sz w:val="24"/>
          <w:szCs w:val="24"/>
          <w:lang w:val="sr-Cyrl-RS"/>
        </w:rPr>
      </w:pPr>
      <w:r w:rsidRPr="000524F4">
        <w:rPr>
          <w:rFonts w:ascii="Times New Roman" w:hAnsi="Times New Roman" w:cs="Times New Roman"/>
          <w:sz w:val="24"/>
          <w:szCs w:val="24"/>
          <w:lang w:val="sr-Cyrl-RS"/>
        </w:rPr>
        <w:t>3. Посебна функционална компетенција за радно место – возачка дозвола „Б“ категорије провераваће се увидом у фотокопију возачке дозволе</w:t>
      </w:r>
      <w:r w:rsidRPr="000524F4">
        <w:rPr>
          <w:rFonts w:ascii="Times New Roman" w:hAnsi="Times New Roman" w:cs="Times New Roman"/>
          <w:sz w:val="24"/>
          <w:szCs w:val="24"/>
        </w:rPr>
        <w:t>.</w:t>
      </w:r>
    </w:p>
    <w:p w14:paraId="726090F5" w14:textId="77777777" w:rsidR="0003292E" w:rsidRPr="000524F4" w:rsidRDefault="0003292E" w:rsidP="0003292E">
      <w:pPr>
        <w:jc w:val="both"/>
        <w:rPr>
          <w:rFonts w:ascii="Times New Roman" w:hAnsi="Times New Roman" w:cs="Times New Roman"/>
          <w:sz w:val="24"/>
          <w:szCs w:val="24"/>
          <w:lang w:val="sr-Cyrl-RS"/>
        </w:rPr>
      </w:pPr>
      <w:r w:rsidRPr="000524F4">
        <w:rPr>
          <w:rFonts w:ascii="Times New Roman" w:hAnsi="Times New Roman" w:cs="Times New Roman"/>
          <w:b/>
          <w:sz w:val="24"/>
          <w:szCs w:val="24"/>
          <w:lang w:val="sr-Cyrl-RS"/>
        </w:rPr>
        <w:t>Напомена:</w:t>
      </w:r>
      <w:r w:rsidRPr="000524F4">
        <w:rPr>
          <w:rFonts w:ascii="Times New Roman" w:hAnsi="Times New Roman" w:cs="Times New Roman"/>
          <w:sz w:val="24"/>
          <w:szCs w:val="24"/>
          <w:lang w:val="sr-Cyrl-RS"/>
        </w:rPr>
        <w:t xml:space="preserve"> Учесник конкурса је дужан да фотокопију возачке дозволе „Б“ категорије достави уз пријавни образац. </w:t>
      </w:r>
    </w:p>
    <w:p w14:paraId="7DA5FD50" w14:textId="07D0007E" w:rsidR="0003292E" w:rsidRPr="000524F4" w:rsidRDefault="0003292E" w:rsidP="0003292E">
      <w:pPr>
        <w:jc w:val="both"/>
        <w:rPr>
          <w:rFonts w:ascii="Times New Roman" w:hAnsi="Times New Roman" w:cs="Times New Roman"/>
          <w:b/>
          <w:sz w:val="24"/>
          <w:szCs w:val="24"/>
        </w:rPr>
      </w:pPr>
      <w:r w:rsidRPr="000524F4">
        <w:rPr>
          <w:rFonts w:ascii="Times New Roman" w:hAnsi="Times New Roman" w:cs="Times New Roman"/>
          <w:b/>
          <w:sz w:val="24"/>
          <w:szCs w:val="24"/>
        </w:rPr>
        <w:lastRenderedPageBreak/>
        <w:t>За радн</w:t>
      </w:r>
      <w:r w:rsidRPr="000524F4">
        <w:rPr>
          <w:rFonts w:ascii="Times New Roman" w:hAnsi="Times New Roman" w:cs="Times New Roman"/>
          <w:b/>
          <w:sz w:val="24"/>
          <w:szCs w:val="24"/>
          <w:lang w:val="sr-Cyrl-RS"/>
        </w:rPr>
        <w:t>а</w:t>
      </w:r>
      <w:r w:rsidRPr="000524F4">
        <w:rPr>
          <w:rFonts w:ascii="Times New Roman" w:hAnsi="Times New Roman" w:cs="Times New Roman"/>
          <w:b/>
          <w:sz w:val="24"/>
          <w:szCs w:val="24"/>
        </w:rPr>
        <w:t xml:space="preserve"> мест</w:t>
      </w:r>
      <w:r w:rsidRPr="000524F4">
        <w:rPr>
          <w:rFonts w:ascii="Times New Roman" w:hAnsi="Times New Roman" w:cs="Times New Roman"/>
          <w:b/>
          <w:sz w:val="24"/>
          <w:szCs w:val="24"/>
          <w:lang w:val="sr-Cyrl-RS"/>
        </w:rPr>
        <w:t>а</w:t>
      </w:r>
      <w:r w:rsidRPr="000524F4">
        <w:rPr>
          <w:rFonts w:ascii="Times New Roman" w:hAnsi="Times New Roman" w:cs="Times New Roman"/>
          <w:b/>
          <w:sz w:val="24"/>
          <w:szCs w:val="24"/>
        </w:rPr>
        <w:t xml:space="preserve"> под редним бројем </w:t>
      </w:r>
      <w:r w:rsidRPr="000524F4">
        <w:rPr>
          <w:rFonts w:ascii="Times New Roman" w:hAnsi="Times New Roman" w:cs="Times New Roman"/>
          <w:b/>
          <w:sz w:val="24"/>
          <w:szCs w:val="24"/>
          <w:lang w:val="sr-Cyrl-RS"/>
        </w:rPr>
        <w:t>2 (2а и 2б)</w:t>
      </w:r>
      <w:r w:rsidRPr="000524F4">
        <w:rPr>
          <w:rFonts w:ascii="Times New Roman" w:hAnsi="Times New Roman" w:cs="Times New Roman"/>
          <w:b/>
          <w:sz w:val="24"/>
          <w:szCs w:val="24"/>
        </w:rPr>
        <w:t>:</w:t>
      </w:r>
    </w:p>
    <w:p w14:paraId="63F3DF12" w14:textId="77777777" w:rsidR="0003292E" w:rsidRPr="000524F4" w:rsidRDefault="0003292E" w:rsidP="0003292E">
      <w:pPr>
        <w:jc w:val="both"/>
        <w:rPr>
          <w:rFonts w:ascii="Times New Roman" w:hAnsi="Times New Roman" w:cs="Times New Roman"/>
          <w:sz w:val="24"/>
          <w:szCs w:val="24"/>
          <w:lang w:val="sr-Cyrl-RS"/>
        </w:rPr>
      </w:pPr>
      <w:r w:rsidRPr="000524F4">
        <w:rPr>
          <w:rFonts w:ascii="Times New Roman" w:hAnsi="Times New Roman" w:cs="Times New Roman"/>
          <w:sz w:val="24"/>
          <w:szCs w:val="24"/>
        </w:rPr>
        <w:t xml:space="preserve">1. Посебна функционална компетенција за област рада </w:t>
      </w:r>
      <w:r w:rsidRPr="000524F4">
        <w:rPr>
          <w:rFonts w:ascii="Times New Roman" w:hAnsi="Times New Roman" w:cs="Times New Roman"/>
          <w:sz w:val="24"/>
          <w:szCs w:val="24"/>
          <w:lang w:val="sr-Cyrl-RS"/>
        </w:rPr>
        <w:t xml:space="preserve">инспекцијски послови </w:t>
      </w:r>
      <w:r w:rsidRPr="000524F4">
        <w:rPr>
          <w:rFonts w:ascii="Times New Roman" w:hAnsi="Times New Roman" w:cs="Times New Roman"/>
          <w:sz w:val="24"/>
          <w:szCs w:val="24"/>
        </w:rPr>
        <w:t>(</w:t>
      </w:r>
      <w:r w:rsidRPr="000524F4">
        <w:rPr>
          <w:rFonts w:ascii="Times New Roman" w:hAnsi="Times New Roman" w:cs="Times New Roman"/>
          <w:sz w:val="24"/>
          <w:szCs w:val="24"/>
          <w:lang w:val="sr-Cyrl-RS"/>
        </w:rPr>
        <w:t xml:space="preserve">општи управни поступак и управни спорови, поступак инспекцијског надзора и основе методологије анализе ризика) </w:t>
      </w:r>
      <w:r w:rsidRPr="000524F4">
        <w:rPr>
          <w:rFonts w:ascii="Times New Roman" w:hAnsi="Times New Roman" w:cs="Times New Roman"/>
          <w:sz w:val="24"/>
          <w:szCs w:val="24"/>
        </w:rPr>
        <w:t xml:space="preserve">- провераваће се </w:t>
      </w:r>
      <w:r w:rsidRPr="000524F4">
        <w:rPr>
          <w:rFonts w:ascii="Times New Roman" w:hAnsi="Times New Roman" w:cs="Times New Roman"/>
          <w:sz w:val="24"/>
          <w:szCs w:val="24"/>
          <w:lang w:val="sr-Cyrl-RS"/>
        </w:rPr>
        <w:t>усмено</w:t>
      </w:r>
      <w:r w:rsidRPr="000524F4">
        <w:rPr>
          <w:rFonts w:ascii="Times New Roman" w:hAnsi="Times New Roman" w:cs="Times New Roman"/>
          <w:sz w:val="24"/>
          <w:szCs w:val="24"/>
        </w:rPr>
        <w:t xml:space="preserve"> путем симулације</w:t>
      </w:r>
      <w:r w:rsidRPr="000524F4">
        <w:rPr>
          <w:rFonts w:ascii="Times New Roman" w:hAnsi="Times New Roman" w:cs="Times New Roman"/>
          <w:sz w:val="24"/>
          <w:szCs w:val="24"/>
          <w:lang w:val="sr-Cyrl-RS"/>
        </w:rPr>
        <w:t>;</w:t>
      </w:r>
    </w:p>
    <w:p w14:paraId="1DC19CDE" w14:textId="77777777" w:rsidR="0003292E" w:rsidRPr="000524F4" w:rsidRDefault="0003292E" w:rsidP="0003292E">
      <w:pPr>
        <w:jc w:val="both"/>
        <w:rPr>
          <w:rFonts w:ascii="Times New Roman" w:hAnsi="Times New Roman" w:cs="Times New Roman"/>
          <w:sz w:val="24"/>
          <w:szCs w:val="24"/>
          <w:lang w:val="sr-Cyrl-RS"/>
        </w:rPr>
      </w:pPr>
      <w:r w:rsidRPr="000524F4">
        <w:rPr>
          <w:rFonts w:ascii="Times New Roman" w:hAnsi="Times New Roman" w:cs="Times New Roman"/>
          <w:sz w:val="24"/>
          <w:szCs w:val="24"/>
          <w:lang w:val="sr-Cyrl-RS"/>
        </w:rPr>
        <w:t>2. П</w:t>
      </w:r>
      <w:r w:rsidRPr="000524F4">
        <w:rPr>
          <w:rFonts w:ascii="Times New Roman" w:hAnsi="Times New Roman" w:cs="Times New Roman"/>
          <w:sz w:val="24"/>
          <w:szCs w:val="24"/>
        </w:rPr>
        <w:t>осебна функционална компетенција за радно место релеватни прописи из делокруга радног места (</w:t>
      </w:r>
      <w:r w:rsidRPr="000524F4">
        <w:rPr>
          <w:rFonts w:ascii="Times New Roman" w:hAnsi="Times New Roman" w:cs="Times New Roman"/>
          <w:sz w:val="24"/>
          <w:szCs w:val="24"/>
          <w:lang w:val="sr-Cyrl-RS"/>
        </w:rPr>
        <w:t>Закон о сточарству и Закон о подстицајима у пољопривреди и руралном развоју</w:t>
      </w:r>
      <w:r w:rsidRPr="000524F4">
        <w:rPr>
          <w:rFonts w:ascii="Times New Roman" w:hAnsi="Times New Roman" w:cs="Times New Roman"/>
          <w:sz w:val="24"/>
          <w:szCs w:val="24"/>
        </w:rPr>
        <w:t xml:space="preserve">) - провераваће се </w:t>
      </w:r>
      <w:r w:rsidRPr="000524F4">
        <w:rPr>
          <w:rFonts w:ascii="Times New Roman" w:hAnsi="Times New Roman" w:cs="Times New Roman"/>
          <w:sz w:val="24"/>
          <w:szCs w:val="24"/>
          <w:lang w:val="sr-Cyrl-RS"/>
        </w:rPr>
        <w:t>усмено</w:t>
      </w:r>
      <w:r w:rsidRPr="000524F4">
        <w:rPr>
          <w:rFonts w:ascii="Times New Roman" w:hAnsi="Times New Roman" w:cs="Times New Roman"/>
          <w:sz w:val="24"/>
          <w:szCs w:val="24"/>
        </w:rPr>
        <w:t xml:space="preserve"> путем симулације</w:t>
      </w:r>
      <w:r w:rsidRPr="000524F4">
        <w:rPr>
          <w:rFonts w:ascii="Times New Roman" w:hAnsi="Times New Roman" w:cs="Times New Roman"/>
          <w:sz w:val="24"/>
          <w:szCs w:val="24"/>
          <w:lang w:val="sr-Cyrl-RS"/>
        </w:rPr>
        <w:t>.</w:t>
      </w:r>
    </w:p>
    <w:p w14:paraId="27ABB6A2" w14:textId="77777777" w:rsidR="0003292E" w:rsidRPr="000524F4" w:rsidRDefault="0003292E" w:rsidP="0003292E">
      <w:pPr>
        <w:jc w:val="both"/>
        <w:rPr>
          <w:rFonts w:ascii="Times New Roman" w:hAnsi="Times New Roman" w:cs="Times New Roman"/>
          <w:sz w:val="24"/>
          <w:szCs w:val="24"/>
          <w:lang w:val="sr-Cyrl-RS"/>
        </w:rPr>
      </w:pPr>
      <w:r w:rsidRPr="000524F4">
        <w:rPr>
          <w:rFonts w:ascii="Times New Roman" w:hAnsi="Times New Roman" w:cs="Times New Roman"/>
          <w:sz w:val="24"/>
          <w:szCs w:val="24"/>
          <w:lang w:val="sr-Cyrl-RS"/>
        </w:rPr>
        <w:t>3. Посебна функционална компетенција за радно место – возачка дозвола „Б“ категорије провераваће се увидом у фотокопију возачке дозволе</w:t>
      </w:r>
      <w:r w:rsidRPr="000524F4">
        <w:rPr>
          <w:rFonts w:ascii="Times New Roman" w:hAnsi="Times New Roman" w:cs="Times New Roman"/>
          <w:sz w:val="24"/>
          <w:szCs w:val="24"/>
        </w:rPr>
        <w:t>.</w:t>
      </w:r>
    </w:p>
    <w:p w14:paraId="018A315C" w14:textId="77777777" w:rsidR="0003292E" w:rsidRPr="000524F4" w:rsidRDefault="0003292E" w:rsidP="0003292E">
      <w:pPr>
        <w:jc w:val="both"/>
        <w:rPr>
          <w:rFonts w:ascii="Times New Roman" w:hAnsi="Times New Roman" w:cs="Times New Roman"/>
          <w:sz w:val="24"/>
          <w:szCs w:val="24"/>
          <w:lang w:val="sr-Cyrl-RS"/>
        </w:rPr>
      </w:pPr>
      <w:r w:rsidRPr="000524F4">
        <w:rPr>
          <w:rFonts w:ascii="Times New Roman" w:hAnsi="Times New Roman" w:cs="Times New Roman"/>
          <w:b/>
          <w:sz w:val="24"/>
          <w:szCs w:val="24"/>
          <w:lang w:val="sr-Cyrl-RS"/>
        </w:rPr>
        <w:t>Напомена:</w:t>
      </w:r>
      <w:r w:rsidRPr="000524F4">
        <w:rPr>
          <w:rFonts w:ascii="Times New Roman" w:hAnsi="Times New Roman" w:cs="Times New Roman"/>
          <w:sz w:val="24"/>
          <w:szCs w:val="24"/>
          <w:lang w:val="sr-Cyrl-RS"/>
        </w:rPr>
        <w:t xml:space="preserve"> Учесник конкурса је дужан да фотокопију возачке дозволе „Б“ категорије достави уз пријавни образац. </w:t>
      </w:r>
    </w:p>
    <w:p w14:paraId="2D9434FE" w14:textId="77777777" w:rsidR="0003292E" w:rsidRPr="000524F4" w:rsidRDefault="0003292E" w:rsidP="0003292E">
      <w:pPr>
        <w:jc w:val="both"/>
        <w:rPr>
          <w:rFonts w:ascii="Times New Roman" w:hAnsi="Times New Roman" w:cs="Times New Roman"/>
          <w:b/>
          <w:sz w:val="24"/>
          <w:szCs w:val="24"/>
        </w:rPr>
      </w:pPr>
      <w:r w:rsidRPr="000524F4">
        <w:rPr>
          <w:rFonts w:ascii="Times New Roman" w:hAnsi="Times New Roman" w:cs="Times New Roman"/>
          <w:b/>
          <w:sz w:val="24"/>
          <w:szCs w:val="24"/>
        </w:rPr>
        <w:t>Провера понашајних компетенција</w:t>
      </w:r>
      <w:r w:rsidRPr="000524F4">
        <w:rPr>
          <w:rFonts w:ascii="Times New Roman" w:hAnsi="Times New Roman" w:cs="Times New Roman"/>
          <w:b/>
          <w:sz w:val="24"/>
          <w:szCs w:val="24"/>
          <w:lang w:val="sr-Cyrl-RS"/>
        </w:rPr>
        <w:t>:</w:t>
      </w:r>
      <w:r w:rsidRPr="000524F4">
        <w:rPr>
          <w:rFonts w:ascii="Times New Roman" w:hAnsi="Times New Roman" w:cs="Times New Roman"/>
          <w:b/>
          <w:sz w:val="24"/>
          <w:szCs w:val="24"/>
        </w:rPr>
        <w:t xml:space="preserve"> </w:t>
      </w:r>
    </w:p>
    <w:p w14:paraId="29C1D250" w14:textId="77777777" w:rsidR="0003292E" w:rsidRPr="000524F4" w:rsidRDefault="0003292E" w:rsidP="0003292E">
      <w:pPr>
        <w:jc w:val="both"/>
        <w:rPr>
          <w:rFonts w:ascii="Times New Roman" w:hAnsi="Times New Roman" w:cs="Times New Roman"/>
          <w:sz w:val="24"/>
          <w:szCs w:val="24"/>
        </w:rPr>
      </w:pPr>
      <w:r w:rsidRPr="000524F4">
        <w:rPr>
          <w:rFonts w:ascii="Times New Roman" w:hAnsi="Times New Roman" w:cs="Times New Roman"/>
          <w:sz w:val="24"/>
          <w:szCs w:val="24"/>
        </w:rPr>
        <w:t xml:space="preserve">Понашајне компетенције </w:t>
      </w:r>
      <w:r w:rsidRPr="000524F4">
        <w:rPr>
          <w:rFonts w:ascii="Times New Roman" w:hAnsi="Times New Roman" w:cs="Times New Roman"/>
          <w:sz w:val="24"/>
          <w:szCs w:val="24"/>
          <w:shd w:val="clear" w:color="auto" w:fill="FFFFFF"/>
          <w:lang w:val="sr-Cyrl-CS"/>
        </w:rPr>
        <w:t xml:space="preserve">за радна места под редним бројем </w:t>
      </w:r>
      <w:r>
        <w:rPr>
          <w:rFonts w:ascii="Times New Roman" w:hAnsi="Times New Roman" w:cs="Times New Roman"/>
          <w:sz w:val="24"/>
          <w:szCs w:val="24"/>
          <w:shd w:val="clear" w:color="auto" w:fill="FFFFFF"/>
          <w:lang w:val="sr-Cyrl-CS"/>
        </w:rPr>
        <w:t>1 и 2</w:t>
      </w:r>
      <w:r w:rsidRPr="000524F4">
        <w:rPr>
          <w:rFonts w:ascii="Times New Roman" w:hAnsi="Times New Roman" w:cs="Times New Roman"/>
          <w:sz w:val="24"/>
          <w:szCs w:val="24"/>
          <w:shd w:val="clear" w:color="auto" w:fill="FFFFFF"/>
          <w:lang w:val="sr-Cyrl-CS"/>
        </w:rPr>
        <w:t xml:space="preserve"> </w:t>
      </w:r>
      <w:r w:rsidRPr="000524F4">
        <w:rPr>
          <w:rFonts w:ascii="Times New Roman" w:hAnsi="Times New Roman" w:cs="Times New Roman"/>
          <w:sz w:val="24"/>
          <w:szCs w:val="24"/>
        </w:rPr>
        <w:t>(управљање информацијама, управљање задацима и остваривање резултата, орјентација ка учењу и променама, изградња и одржавање професионалних односа, савесност, посвећеност и интегритет) - провераваће се путем психометријских тестова и интервјуа базираном на компетенцијама.</w:t>
      </w:r>
    </w:p>
    <w:p w14:paraId="0BAE0478" w14:textId="77777777" w:rsidR="0003292E" w:rsidRPr="000524F4" w:rsidRDefault="0003292E" w:rsidP="0003292E">
      <w:pPr>
        <w:jc w:val="both"/>
        <w:rPr>
          <w:rFonts w:ascii="Times New Roman" w:hAnsi="Times New Roman" w:cs="Times New Roman"/>
          <w:sz w:val="24"/>
          <w:szCs w:val="24"/>
        </w:rPr>
      </w:pPr>
      <w:r w:rsidRPr="000524F4">
        <w:rPr>
          <w:rFonts w:ascii="Times New Roman" w:hAnsi="Times New Roman" w:cs="Times New Roman"/>
          <w:b/>
          <w:sz w:val="24"/>
          <w:szCs w:val="24"/>
        </w:rPr>
        <w:t>Интервју са комисијом и вредновање кандидата</w:t>
      </w:r>
      <w:r w:rsidRPr="000524F4">
        <w:rPr>
          <w:rFonts w:ascii="Times New Roman" w:hAnsi="Times New Roman" w:cs="Times New Roman"/>
          <w:sz w:val="24"/>
          <w:szCs w:val="24"/>
        </w:rPr>
        <w:t>:</w:t>
      </w:r>
    </w:p>
    <w:p w14:paraId="2DEE30AC" w14:textId="77777777" w:rsidR="0003292E" w:rsidRPr="000524F4" w:rsidRDefault="0003292E" w:rsidP="0003292E">
      <w:pPr>
        <w:jc w:val="both"/>
        <w:rPr>
          <w:rFonts w:ascii="Times New Roman" w:hAnsi="Times New Roman" w:cs="Times New Roman"/>
          <w:sz w:val="24"/>
          <w:szCs w:val="24"/>
        </w:rPr>
      </w:pPr>
      <w:r w:rsidRPr="000524F4">
        <w:rPr>
          <w:rFonts w:ascii="Times New Roman" w:hAnsi="Times New Roman" w:cs="Times New Roman"/>
          <w:sz w:val="24"/>
          <w:szCs w:val="24"/>
        </w:rPr>
        <w:t>Процена мотивације за рад на радном месту и прихватање вредности државних органа -  провераваће се путем интервјуа са комисијом (усмено).</w:t>
      </w:r>
    </w:p>
    <w:p w14:paraId="25CDF3BD" w14:textId="77777777" w:rsidR="0003292E" w:rsidRPr="000524F4" w:rsidRDefault="0003292E" w:rsidP="0003292E">
      <w:pPr>
        <w:jc w:val="both"/>
        <w:rPr>
          <w:rFonts w:ascii="Times New Roman" w:hAnsi="Times New Roman" w:cs="Times New Roman"/>
          <w:b/>
          <w:sz w:val="24"/>
          <w:szCs w:val="24"/>
        </w:rPr>
      </w:pPr>
      <w:r w:rsidRPr="000524F4">
        <w:rPr>
          <w:rFonts w:ascii="Times New Roman" w:hAnsi="Times New Roman" w:cs="Times New Roman"/>
          <w:b/>
          <w:sz w:val="24"/>
          <w:szCs w:val="24"/>
        </w:rPr>
        <w:t>IV Адреса на коју се подноси попуњен образац пријаве:</w:t>
      </w:r>
      <w:r w:rsidRPr="000524F4">
        <w:rPr>
          <w:rFonts w:ascii="Times New Roman" w:hAnsi="Times New Roman" w:cs="Times New Roman"/>
          <w:shd w:val="clear" w:color="auto" w:fill="FFFFFF"/>
        </w:rPr>
        <w:t xml:space="preserve"> Пријаве на конкурс се </w:t>
      </w:r>
      <w:r w:rsidRPr="000524F4">
        <w:rPr>
          <w:rFonts w:ascii="Times New Roman" w:hAnsi="Times New Roman" w:cs="Times New Roman"/>
          <w:shd w:val="clear" w:color="auto" w:fill="FFFFFF"/>
          <w:lang w:val="sr-Cyrl-RS"/>
        </w:rPr>
        <w:t xml:space="preserve">шаљу </w:t>
      </w:r>
      <w:r w:rsidRPr="000524F4">
        <w:rPr>
          <w:rFonts w:ascii="Times New Roman" w:hAnsi="Times New Roman" w:cs="Times New Roman"/>
          <w:shd w:val="clear" w:color="auto" w:fill="FFFFFF"/>
        </w:rPr>
        <w:t>поштом на адресу</w:t>
      </w:r>
      <w:r w:rsidRPr="000524F4">
        <w:rPr>
          <w:rFonts w:ascii="Times New Roman" w:hAnsi="Times New Roman" w:cs="Times New Roman"/>
          <w:shd w:val="clear" w:color="auto" w:fill="FFFFFF"/>
          <w:lang w:val="sr-Cyrl-RS"/>
        </w:rPr>
        <w:t xml:space="preserve">: </w:t>
      </w:r>
      <w:r w:rsidRPr="000524F4">
        <w:rPr>
          <w:rFonts w:ascii="Times New Roman" w:hAnsi="Times New Roman" w:cs="Times New Roman"/>
          <w:sz w:val="24"/>
          <w:szCs w:val="24"/>
        </w:rPr>
        <w:t xml:space="preserve">Министарство </w:t>
      </w:r>
      <w:r w:rsidRPr="000524F4">
        <w:rPr>
          <w:rFonts w:ascii="Times New Roman" w:hAnsi="Times New Roman" w:cs="Times New Roman"/>
          <w:sz w:val="24"/>
          <w:szCs w:val="24"/>
          <w:lang w:val="sr-Cyrl-RS"/>
        </w:rPr>
        <w:t>пољопривреде, шумарства и водопривреде</w:t>
      </w:r>
      <w:r w:rsidRPr="000524F4">
        <w:rPr>
          <w:rFonts w:ascii="Times New Roman" w:hAnsi="Times New Roman" w:cs="Times New Roman"/>
          <w:sz w:val="24"/>
          <w:szCs w:val="24"/>
        </w:rPr>
        <w:t xml:space="preserve">, </w:t>
      </w:r>
      <w:r w:rsidRPr="000524F4">
        <w:rPr>
          <w:rFonts w:ascii="Times New Roman" w:hAnsi="Times New Roman" w:cs="Times New Roman"/>
          <w:sz w:val="24"/>
          <w:szCs w:val="24"/>
          <w:lang w:val="sr-Cyrl-RS"/>
        </w:rPr>
        <w:t>Немањина бр. 22-26</w:t>
      </w:r>
      <w:r w:rsidRPr="000524F4">
        <w:rPr>
          <w:rFonts w:ascii="Times New Roman" w:hAnsi="Times New Roman" w:cs="Times New Roman"/>
          <w:sz w:val="24"/>
          <w:szCs w:val="24"/>
        </w:rPr>
        <w:t>, 11000 Београд</w:t>
      </w:r>
      <w:r w:rsidRPr="000524F4">
        <w:rPr>
          <w:rFonts w:ascii="Times New Roman" w:hAnsi="Times New Roman" w:cs="Times New Roman"/>
          <w:sz w:val="24"/>
          <w:szCs w:val="24"/>
          <w:lang w:val="sr-Cyrl-RS"/>
        </w:rPr>
        <w:t>,</w:t>
      </w:r>
      <w:r w:rsidRPr="000524F4">
        <w:rPr>
          <w:rFonts w:ascii="Times New Roman" w:hAnsi="Times New Roman" w:cs="Times New Roman"/>
          <w:shd w:val="clear" w:color="auto" w:fill="FFFFFF"/>
        </w:rPr>
        <w:t xml:space="preserve"> или се п</w:t>
      </w:r>
      <w:r w:rsidRPr="000524F4">
        <w:rPr>
          <w:rFonts w:ascii="Times New Roman" w:hAnsi="Times New Roman" w:cs="Times New Roman"/>
          <w:shd w:val="clear" w:color="auto" w:fill="FFFFFF"/>
          <w:lang w:val="sr-Cyrl-RS"/>
        </w:rPr>
        <w:t>редају</w:t>
      </w:r>
      <w:r w:rsidRPr="000524F4">
        <w:rPr>
          <w:rFonts w:ascii="Times New Roman" w:hAnsi="Times New Roman" w:cs="Times New Roman"/>
          <w:shd w:val="clear" w:color="auto" w:fill="FFFFFF"/>
        </w:rPr>
        <w:t xml:space="preserve"> непосредно на писарници</w:t>
      </w:r>
      <w:r w:rsidRPr="000524F4">
        <w:rPr>
          <w:rFonts w:ascii="Times New Roman" w:hAnsi="Times New Roman" w:cs="Times New Roman"/>
          <w:sz w:val="24"/>
          <w:szCs w:val="24"/>
        </w:rPr>
        <w:t xml:space="preserve"> Министарства </w:t>
      </w:r>
      <w:r w:rsidRPr="000524F4">
        <w:rPr>
          <w:rFonts w:ascii="Times New Roman" w:hAnsi="Times New Roman" w:cs="Times New Roman"/>
          <w:sz w:val="24"/>
          <w:szCs w:val="24"/>
          <w:lang w:val="sr-Cyrl-RS"/>
        </w:rPr>
        <w:t>пољопривреде, шумарства и водопривреде</w:t>
      </w:r>
      <w:r w:rsidRPr="000524F4">
        <w:rPr>
          <w:rFonts w:ascii="Times New Roman" w:hAnsi="Times New Roman" w:cs="Times New Roman"/>
          <w:sz w:val="24"/>
          <w:szCs w:val="24"/>
        </w:rPr>
        <w:t xml:space="preserve">, </w:t>
      </w:r>
      <w:r w:rsidRPr="000524F4">
        <w:rPr>
          <w:rFonts w:ascii="Times New Roman" w:hAnsi="Times New Roman" w:cs="Times New Roman"/>
          <w:sz w:val="24"/>
          <w:szCs w:val="24"/>
          <w:lang w:val="sr-Cyrl-RS"/>
        </w:rPr>
        <w:t>Немањина бр. 22-26</w:t>
      </w:r>
      <w:r w:rsidRPr="000524F4">
        <w:rPr>
          <w:rFonts w:ascii="Times New Roman" w:hAnsi="Times New Roman" w:cs="Times New Roman"/>
          <w:sz w:val="24"/>
          <w:szCs w:val="24"/>
        </w:rPr>
        <w:t>, 11000 Београд, са назнаком „За јавни конкурс</w:t>
      </w:r>
      <w:r w:rsidRPr="000524F4">
        <w:rPr>
          <w:rFonts w:ascii="Times New Roman" w:hAnsi="Times New Roman" w:cs="Times New Roman"/>
          <w:sz w:val="24"/>
          <w:szCs w:val="24"/>
          <w:lang w:val="sr-Cyrl-RS"/>
        </w:rPr>
        <w:t xml:space="preserve"> за попуњавање извршилачких радних места</w:t>
      </w:r>
      <w:r w:rsidRPr="000524F4">
        <w:rPr>
          <w:rFonts w:ascii="Times New Roman" w:hAnsi="Times New Roman" w:cs="Times New Roman"/>
          <w:sz w:val="24"/>
          <w:szCs w:val="24"/>
        </w:rPr>
        <w:t xml:space="preserve">”. </w:t>
      </w:r>
    </w:p>
    <w:p w14:paraId="690C7329" w14:textId="77777777" w:rsidR="0003292E" w:rsidRPr="000524F4" w:rsidRDefault="0003292E" w:rsidP="0003292E">
      <w:pPr>
        <w:jc w:val="both"/>
        <w:rPr>
          <w:rFonts w:ascii="Times New Roman" w:hAnsi="Times New Roman" w:cs="Times New Roman"/>
          <w:sz w:val="24"/>
          <w:szCs w:val="24"/>
        </w:rPr>
      </w:pPr>
      <w:r w:rsidRPr="000524F4">
        <w:rPr>
          <w:rFonts w:ascii="Times New Roman" w:hAnsi="Times New Roman" w:cs="Times New Roman"/>
          <w:b/>
          <w:sz w:val="24"/>
          <w:szCs w:val="24"/>
        </w:rPr>
        <w:t>V Лица задужено за давање обавештења о конкурсу:</w:t>
      </w:r>
      <w:r w:rsidRPr="000524F4">
        <w:rPr>
          <w:rFonts w:ascii="Times New Roman" w:hAnsi="Times New Roman" w:cs="Times New Roman"/>
          <w:sz w:val="24"/>
          <w:szCs w:val="24"/>
        </w:rPr>
        <w:t xml:space="preserve"> </w:t>
      </w:r>
      <w:r w:rsidRPr="000524F4">
        <w:rPr>
          <w:rFonts w:ascii="Times New Roman" w:hAnsi="Times New Roman" w:cs="Times New Roman"/>
          <w:sz w:val="24"/>
          <w:szCs w:val="24"/>
          <w:lang w:val="sr-Cyrl-RS"/>
        </w:rPr>
        <w:t>Невена Павловић</w:t>
      </w:r>
      <w:r w:rsidRPr="000524F4">
        <w:rPr>
          <w:rFonts w:ascii="Times New Roman" w:hAnsi="Times New Roman" w:cs="Times New Roman"/>
          <w:sz w:val="24"/>
          <w:szCs w:val="24"/>
        </w:rPr>
        <w:t>, тел: 011/</w:t>
      </w:r>
      <w:r w:rsidRPr="000524F4">
        <w:rPr>
          <w:rFonts w:ascii="Times New Roman" w:hAnsi="Times New Roman" w:cs="Times New Roman"/>
          <w:sz w:val="24"/>
          <w:szCs w:val="24"/>
          <w:lang w:val="sr-Cyrl-RS"/>
        </w:rPr>
        <w:t xml:space="preserve">3616-284, у времени од 9,00 </w:t>
      </w:r>
      <w:r w:rsidRPr="000524F4">
        <w:rPr>
          <w:rFonts w:ascii="Times New Roman" w:hAnsi="Times New Roman" w:cs="Times New Roman"/>
          <w:sz w:val="24"/>
          <w:szCs w:val="24"/>
        </w:rPr>
        <w:t>до 13,00 часова.</w:t>
      </w:r>
    </w:p>
    <w:p w14:paraId="1DAAD7C2" w14:textId="77777777" w:rsidR="0003292E" w:rsidRPr="000524F4" w:rsidRDefault="0003292E" w:rsidP="0003292E">
      <w:pPr>
        <w:jc w:val="both"/>
        <w:rPr>
          <w:rFonts w:ascii="Times New Roman" w:hAnsi="Times New Roman" w:cs="Times New Roman"/>
          <w:sz w:val="24"/>
          <w:szCs w:val="24"/>
        </w:rPr>
      </w:pPr>
      <w:r w:rsidRPr="000524F4">
        <w:rPr>
          <w:rFonts w:ascii="Times New Roman" w:hAnsi="Times New Roman" w:cs="Times New Roman"/>
          <w:b/>
          <w:sz w:val="24"/>
          <w:szCs w:val="24"/>
        </w:rPr>
        <w:t>VI Општи услови за запослење:</w:t>
      </w:r>
      <w:r w:rsidRPr="000524F4">
        <w:rPr>
          <w:rFonts w:ascii="Times New Roman" w:hAnsi="Times New Roman" w:cs="Times New Roman"/>
          <w:sz w:val="24"/>
          <w:szCs w:val="24"/>
        </w:rPr>
        <w:t xml:space="preserve"> </w:t>
      </w:r>
      <w:r w:rsidRPr="000524F4">
        <w:rPr>
          <w:rFonts w:ascii="Times New Roman" w:hAnsi="Times New Roman" w:cs="Times New Roman"/>
          <w:sz w:val="24"/>
          <w:szCs w:val="24"/>
          <w:lang w:val="sr-Cyrl-RS"/>
        </w:rPr>
        <w:t>д</w:t>
      </w:r>
      <w:r w:rsidRPr="000524F4">
        <w:rPr>
          <w:rFonts w:ascii="Times New Roman" w:hAnsi="Times New Roman" w:cs="Times New Roman"/>
          <w:sz w:val="24"/>
          <w:szCs w:val="24"/>
        </w:rPr>
        <w:t xml:space="preserve">ржављанство Републике Србије; да је </w:t>
      </w:r>
      <w:r w:rsidRPr="000524F4">
        <w:rPr>
          <w:rFonts w:ascii="Times New Roman" w:hAnsi="Times New Roman" w:cs="Times New Roman"/>
          <w:sz w:val="24"/>
          <w:szCs w:val="24"/>
          <w:lang w:val="sr-Cyrl-RS"/>
        </w:rPr>
        <w:t>кандидат</w:t>
      </w:r>
      <w:r w:rsidRPr="000524F4">
        <w:rPr>
          <w:rFonts w:ascii="Times New Roman" w:hAnsi="Times New Roman" w:cs="Times New Roman"/>
          <w:sz w:val="24"/>
          <w:szCs w:val="24"/>
        </w:rPr>
        <w:t xml:space="preserve"> пунолетан; да </w:t>
      </w:r>
      <w:r w:rsidRPr="000524F4">
        <w:rPr>
          <w:rFonts w:ascii="Times New Roman" w:hAnsi="Times New Roman" w:cs="Times New Roman"/>
          <w:sz w:val="24"/>
          <w:szCs w:val="24"/>
          <w:lang w:val="sr-Cyrl-RS"/>
        </w:rPr>
        <w:t>канддату</w:t>
      </w:r>
      <w:r w:rsidRPr="000524F4">
        <w:rPr>
          <w:rFonts w:ascii="Times New Roman" w:hAnsi="Times New Roman" w:cs="Times New Roman"/>
          <w:sz w:val="24"/>
          <w:szCs w:val="24"/>
        </w:rPr>
        <w:t xml:space="preserve"> раније није престајао радни однос у државном органу због теже повреде дужности из радног односа и да није осуђиван на казну затвора од најмање шест месеци.</w:t>
      </w:r>
    </w:p>
    <w:p w14:paraId="3E23DFD4" w14:textId="51AF8A02" w:rsidR="0003292E" w:rsidRPr="000524F4" w:rsidRDefault="0003292E" w:rsidP="0003292E">
      <w:pPr>
        <w:jc w:val="both"/>
        <w:rPr>
          <w:rFonts w:ascii="Times New Roman" w:hAnsi="Times New Roman" w:cs="Times New Roman"/>
          <w:sz w:val="24"/>
          <w:szCs w:val="24"/>
        </w:rPr>
      </w:pPr>
      <w:r w:rsidRPr="000524F4">
        <w:rPr>
          <w:rFonts w:ascii="Times New Roman" w:hAnsi="Times New Roman" w:cs="Times New Roman"/>
          <w:b/>
          <w:sz w:val="24"/>
          <w:szCs w:val="24"/>
        </w:rPr>
        <w:lastRenderedPageBreak/>
        <w:t>VII Рок за подношење пријава:</w:t>
      </w:r>
      <w:r w:rsidRPr="000524F4">
        <w:rPr>
          <w:rFonts w:ascii="Times New Roman" w:hAnsi="Times New Roman" w:cs="Times New Roman"/>
          <w:sz w:val="24"/>
          <w:szCs w:val="24"/>
        </w:rPr>
        <w:t xml:space="preserve"> Рок за подношење пријава је </w:t>
      </w:r>
      <w:r w:rsidRPr="000524F4">
        <w:rPr>
          <w:rFonts w:ascii="Times New Roman" w:hAnsi="Times New Roman" w:cs="Times New Roman"/>
          <w:sz w:val="24"/>
          <w:szCs w:val="24"/>
          <w:lang w:val="sr-Cyrl-RS"/>
        </w:rPr>
        <w:t>8</w:t>
      </w:r>
      <w:r w:rsidRPr="000524F4">
        <w:rPr>
          <w:rFonts w:ascii="Times New Roman" w:hAnsi="Times New Roman" w:cs="Times New Roman"/>
          <w:sz w:val="24"/>
          <w:szCs w:val="24"/>
        </w:rPr>
        <w:t xml:space="preserve"> дана и почиње да тече наредног дана од дана објављивања јавног конкурса у периодичном издању огласа Националне службе за запошљавање.</w:t>
      </w:r>
    </w:p>
    <w:p w14:paraId="014EA442" w14:textId="77777777" w:rsidR="0003292E" w:rsidRPr="000524F4" w:rsidRDefault="0003292E" w:rsidP="0003292E">
      <w:pPr>
        <w:jc w:val="both"/>
        <w:rPr>
          <w:rFonts w:ascii="Times New Roman" w:hAnsi="Times New Roman" w:cs="Times New Roman"/>
          <w:sz w:val="24"/>
          <w:szCs w:val="24"/>
          <w:lang w:val="sr-Cyrl-RS"/>
        </w:rPr>
      </w:pPr>
      <w:r w:rsidRPr="000524F4">
        <w:rPr>
          <w:rFonts w:ascii="Times New Roman" w:hAnsi="Times New Roman" w:cs="Times New Roman"/>
          <w:b/>
          <w:sz w:val="24"/>
          <w:szCs w:val="24"/>
        </w:rPr>
        <w:t>VIII Пријава на јавни конкурс</w:t>
      </w:r>
      <w:r w:rsidRPr="000524F4">
        <w:rPr>
          <w:rFonts w:ascii="Times New Roman" w:hAnsi="Times New Roman" w:cs="Times New Roman"/>
          <w:sz w:val="24"/>
          <w:szCs w:val="24"/>
        </w:rPr>
        <w:t xml:space="preserve"> врши се на Обрасцу пријаве који је доступан на интернет презентацији Службе за управљање кадровима и Министарства </w:t>
      </w:r>
      <w:r w:rsidRPr="000524F4">
        <w:rPr>
          <w:rFonts w:ascii="Times New Roman" w:hAnsi="Times New Roman" w:cs="Times New Roman"/>
          <w:sz w:val="24"/>
          <w:szCs w:val="24"/>
          <w:lang w:val="sr-Cyrl-RS"/>
        </w:rPr>
        <w:t>пољопривреде, шумарства и водопривреде</w:t>
      </w:r>
      <w:r w:rsidRPr="000524F4">
        <w:rPr>
          <w:rFonts w:ascii="Times New Roman" w:hAnsi="Times New Roman" w:cs="Times New Roman"/>
          <w:sz w:val="24"/>
          <w:szCs w:val="24"/>
        </w:rPr>
        <w:t xml:space="preserve"> или у шт</w:t>
      </w:r>
      <w:r w:rsidRPr="000524F4">
        <w:rPr>
          <w:rFonts w:ascii="Times New Roman" w:hAnsi="Times New Roman" w:cs="Times New Roman"/>
          <w:sz w:val="24"/>
          <w:szCs w:val="24"/>
          <w:lang w:val="sr-Cyrl-RS"/>
        </w:rPr>
        <w:t>а</w:t>
      </w:r>
      <w:r w:rsidRPr="000524F4">
        <w:rPr>
          <w:rFonts w:ascii="Times New Roman" w:hAnsi="Times New Roman" w:cs="Times New Roman"/>
          <w:sz w:val="24"/>
          <w:szCs w:val="24"/>
        </w:rPr>
        <w:t>мпаној верзији на писарници Министарства пољопривреде, шумарства и водопривреде, Београд, Немањина бр. 22-26</w:t>
      </w:r>
      <w:r w:rsidRPr="000524F4">
        <w:rPr>
          <w:rFonts w:ascii="Times New Roman" w:hAnsi="Times New Roman" w:cs="Times New Roman"/>
          <w:sz w:val="24"/>
          <w:szCs w:val="24"/>
          <w:lang w:val="sr-Cyrl-RS"/>
        </w:rPr>
        <w:t>.</w:t>
      </w:r>
    </w:p>
    <w:p w14:paraId="41001C18" w14:textId="1AA34D06" w:rsidR="0003292E" w:rsidRDefault="0003292E" w:rsidP="0003292E">
      <w:pPr>
        <w:jc w:val="both"/>
        <w:rPr>
          <w:rFonts w:ascii="Times New Roman" w:hAnsi="Times New Roman" w:cs="Times New Roman"/>
          <w:sz w:val="24"/>
          <w:szCs w:val="24"/>
        </w:rPr>
      </w:pPr>
      <w:r w:rsidRPr="000524F4">
        <w:rPr>
          <w:rFonts w:ascii="Times New Roman" w:hAnsi="Times New Roman" w:cs="Times New Roman"/>
          <w:sz w:val="24"/>
          <w:szCs w:val="24"/>
        </w:rPr>
        <w:t>Приликом предаје пријаве на јавни конкурс пријава добија шифру под којом подносилац пријаве учествује у даљем изборном поступку. Шифра пријаве уноси се у образац пријаве након што комисија састави списак кандидата међу којима се спроводи изборни поступак. Подносилац пријаве се обавештава о додељеној шифри у року од три дана од пријема пријаве, достављањем наведеног податка на начин који је у пријави назначио за доставу обавештења.</w:t>
      </w:r>
    </w:p>
    <w:p w14:paraId="0E241C3E" w14:textId="6044EB52" w:rsidR="00294DD0" w:rsidRPr="00716285" w:rsidRDefault="00284951" w:rsidP="00284951">
      <w:pPr>
        <w:jc w:val="both"/>
        <w:rPr>
          <w:rFonts w:ascii="Times New Roman" w:hAnsi="Times New Roman" w:cs="Times New Roman"/>
          <w:sz w:val="24"/>
          <w:szCs w:val="24"/>
        </w:rPr>
      </w:pPr>
      <w:r w:rsidRPr="00716285">
        <w:rPr>
          <w:rFonts w:ascii="Times New Roman" w:hAnsi="Times New Roman" w:cs="Times New Roman"/>
          <w:b/>
          <w:bCs/>
          <w:sz w:val="24"/>
          <w:szCs w:val="24"/>
        </w:rPr>
        <w:t xml:space="preserve">Напомена: </w:t>
      </w:r>
      <w:r w:rsidRPr="00716285">
        <w:rPr>
          <w:rFonts w:ascii="Times New Roman" w:hAnsi="Times New Roman" w:cs="Times New Roman"/>
          <w:sz w:val="24"/>
          <w:szCs w:val="24"/>
        </w:rPr>
        <w:t xml:space="preserve">Пример правилно попуњеног обрасца пријаве се може погледати на блогу Службе за управљање кадровима (https://kutak.suk.gov.rs/vodic-za-kandidate) у </w:t>
      </w:r>
      <w:proofErr w:type="gramStart"/>
      <w:r w:rsidRPr="00716285">
        <w:rPr>
          <w:rFonts w:ascii="Times New Roman" w:hAnsi="Times New Roman" w:cs="Times New Roman"/>
          <w:sz w:val="24"/>
          <w:szCs w:val="24"/>
        </w:rPr>
        <w:t>одељку ,,Образац</w:t>
      </w:r>
      <w:proofErr w:type="gramEnd"/>
      <w:r w:rsidRPr="00716285">
        <w:rPr>
          <w:rFonts w:ascii="Times New Roman" w:hAnsi="Times New Roman" w:cs="Times New Roman"/>
          <w:sz w:val="24"/>
          <w:szCs w:val="24"/>
        </w:rPr>
        <w:t xml:space="preserve"> пријаве''.</w:t>
      </w:r>
    </w:p>
    <w:p w14:paraId="3C428D53" w14:textId="77777777" w:rsidR="0003292E" w:rsidRPr="000524F4" w:rsidRDefault="0003292E" w:rsidP="0003292E">
      <w:pPr>
        <w:jc w:val="both"/>
        <w:rPr>
          <w:rFonts w:ascii="Times New Roman" w:hAnsi="Times New Roman" w:cs="Times New Roman"/>
          <w:sz w:val="24"/>
          <w:szCs w:val="24"/>
        </w:rPr>
      </w:pPr>
      <w:r w:rsidRPr="000524F4">
        <w:rPr>
          <w:rFonts w:ascii="Times New Roman" w:hAnsi="Times New Roman" w:cs="Times New Roman"/>
          <w:b/>
          <w:sz w:val="24"/>
          <w:szCs w:val="24"/>
        </w:rPr>
        <w:t xml:space="preserve">IX Докази које прилажу </w:t>
      </w:r>
      <w:r w:rsidRPr="000524F4">
        <w:rPr>
          <w:rFonts w:ascii="Times New Roman" w:hAnsi="Times New Roman" w:cs="Times New Roman"/>
          <w:sz w:val="24"/>
          <w:szCs w:val="24"/>
        </w:rPr>
        <w:t>кандидати који су успешно прошли фазе изборног поступка пре интервјуа са Конкурсном комисијом</w:t>
      </w:r>
      <w:r w:rsidRPr="000524F4">
        <w:rPr>
          <w:rFonts w:ascii="Times New Roman" w:hAnsi="Times New Roman" w:cs="Times New Roman"/>
          <w:b/>
          <w:sz w:val="24"/>
          <w:szCs w:val="24"/>
        </w:rPr>
        <w:t xml:space="preserve">: </w:t>
      </w:r>
      <w:r w:rsidRPr="000524F4">
        <w:rPr>
          <w:rFonts w:ascii="Times New Roman" w:hAnsi="Times New Roman" w:cs="Times New Roman"/>
          <w:sz w:val="24"/>
          <w:szCs w:val="24"/>
        </w:rPr>
        <w:t xml:space="preserve">оригинал или оверена фотокопија уверења о држављанству; оригинал или оверена фотокопија извода из матичне књиге рођених; оригинал или оверена фотокопија дипломе којом се потврђује стручна спрема; оригинал или оверена фотокопија доказа о положеном државном стручном испиту за рад у државним органима; </w:t>
      </w:r>
      <w:r w:rsidRPr="000524F4">
        <w:rPr>
          <w:rFonts w:ascii="Times New Roman" w:hAnsi="Times New Roman" w:cs="Times New Roman"/>
          <w:sz w:val="24"/>
          <w:szCs w:val="24"/>
          <w:lang w:val="sr-Cyrl-RS"/>
        </w:rPr>
        <w:t xml:space="preserve">оригинал или оверена фотокопија уверења о положеном испиту за инспектора; </w:t>
      </w:r>
      <w:r w:rsidRPr="000524F4">
        <w:rPr>
          <w:rFonts w:ascii="Times New Roman" w:hAnsi="Times New Roman" w:cs="Times New Roman"/>
          <w:sz w:val="24"/>
          <w:szCs w:val="24"/>
        </w:rPr>
        <w:t>оригинал или оверена фотокопија доказа о радном искуству у струци (потврда, решење и други акти из којих се види на којим пословима, у ком периоду и са којом стручном спремом је стечено радно искуство).</w:t>
      </w:r>
    </w:p>
    <w:p w14:paraId="60348ED4" w14:textId="77777777" w:rsidR="0003292E" w:rsidRPr="000524F4" w:rsidRDefault="0003292E" w:rsidP="0003292E">
      <w:pPr>
        <w:jc w:val="both"/>
        <w:rPr>
          <w:rFonts w:ascii="Times New Roman" w:hAnsi="Times New Roman" w:cs="Times New Roman"/>
          <w:sz w:val="24"/>
          <w:szCs w:val="24"/>
        </w:rPr>
      </w:pPr>
      <w:r w:rsidRPr="000524F4">
        <w:rPr>
          <w:rFonts w:ascii="Times New Roman" w:hAnsi="Times New Roman" w:cs="Times New Roman"/>
          <w:sz w:val="24"/>
          <w:szCs w:val="24"/>
        </w:rPr>
        <w:t xml:space="preserve">Државни службеник који се пријављује на јавни конкурс, уместо уверења о држављанству и извода из матичне књиге рођених подноси решење о распоређивању или премештају на радно место у органу у коме ради или решење да је нераспоређен. </w:t>
      </w:r>
    </w:p>
    <w:p w14:paraId="5B584783" w14:textId="77777777" w:rsidR="0003292E" w:rsidRPr="000524F4" w:rsidRDefault="0003292E" w:rsidP="0003292E">
      <w:pPr>
        <w:jc w:val="both"/>
        <w:rPr>
          <w:rFonts w:ascii="Times New Roman" w:hAnsi="Times New Roman" w:cs="Times New Roman"/>
          <w:sz w:val="24"/>
          <w:szCs w:val="24"/>
        </w:rPr>
      </w:pPr>
      <w:r w:rsidRPr="000524F4">
        <w:rPr>
          <w:rFonts w:ascii="Times New Roman" w:hAnsi="Times New Roman" w:cs="Times New Roman"/>
          <w:sz w:val="24"/>
          <w:szCs w:val="24"/>
        </w:rPr>
        <w:t>Сви докази се прилажу у оригиналу или у фотокопији која је оверена код јавног бележника (изузетно у градовима и општинама у којима нису именовани јавни бележници</w:t>
      </w:r>
      <w:r w:rsidRPr="000524F4">
        <w:rPr>
          <w:rFonts w:ascii="Times New Roman" w:hAnsi="Times New Roman" w:cs="Times New Roman"/>
          <w:sz w:val="24"/>
          <w:szCs w:val="24"/>
          <w:lang w:val="sr-Cyrl-RS"/>
        </w:rPr>
        <w:t xml:space="preserve">, приложени докази могу бити оверени у </w:t>
      </w:r>
      <w:r w:rsidRPr="000524F4">
        <w:rPr>
          <w:rFonts w:ascii="Times New Roman" w:hAnsi="Times New Roman" w:cs="Times New Roman"/>
          <w:sz w:val="24"/>
          <w:szCs w:val="24"/>
        </w:rPr>
        <w:t>основним судовима, судским јединицама, пријемним канцеларијама основних судова, односно општинским управама као поверени посао). Као доказ се могу приложити и фотокопије докумената које су оверене пре 1. марта 2017. године у основним судовима, односно општинским управама.</w:t>
      </w:r>
    </w:p>
    <w:p w14:paraId="64BC4707" w14:textId="77777777" w:rsidR="0003292E" w:rsidRPr="000524F4" w:rsidRDefault="0003292E" w:rsidP="0003292E">
      <w:pPr>
        <w:jc w:val="both"/>
        <w:rPr>
          <w:rFonts w:ascii="Times New Roman" w:hAnsi="Times New Roman" w:cs="Times New Roman"/>
          <w:b/>
          <w:sz w:val="24"/>
          <w:szCs w:val="24"/>
        </w:rPr>
      </w:pPr>
      <w:r w:rsidRPr="000524F4">
        <w:rPr>
          <w:rFonts w:ascii="Times New Roman" w:hAnsi="Times New Roman" w:cs="Times New Roman"/>
          <w:b/>
          <w:sz w:val="24"/>
          <w:szCs w:val="24"/>
        </w:rPr>
        <w:t xml:space="preserve">Напомена: </w:t>
      </w:r>
    </w:p>
    <w:p w14:paraId="25FDBA9A" w14:textId="77777777" w:rsidR="0003292E" w:rsidRPr="000524F4" w:rsidRDefault="0003292E" w:rsidP="0003292E">
      <w:pPr>
        <w:jc w:val="both"/>
        <w:rPr>
          <w:rFonts w:ascii="Times New Roman" w:hAnsi="Times New Roman" w:cs="Times New Roman"/>
          <w:sz w:val="24"/>
          <w:szCs w:val="24"/>
        </w:rPr>
      </w:pPr>
      <w:r w:rsidRPr="000524F4">
        <w:rPr>
          <w:rFonts w:ascii="Times New Roman" w:hAnsi="Times New Roman" w:cs="Times New Roman"/>
          <w:sz w:val="24"/>
          <w:szCs w:val="24"/>
        </w:rPr>
        <w:lastRenderedPageBreak/>
        <w:t xml:space="preserve">Законом о општем управном поступку („Службени гласник </w:t>
      </w:r>
      <w:proofErr w:type="gramStart"/>
      <w:r w:rsidRPr="000524F4">
        <w:rPr>
          <w:rFonts w:ascii="Times New Roman" w:hAnsi="Times New Roman" w:cs="Times New Roman"/>
          <w:sz w:val="24"/>
          <w:szCs w:val="24"/>
        </w:rPr>
        <w:t>РС“</w:t>
      </w:r>
      <w:proofErr w:type="gramEnd"/>
      <w:r w:rsidRPr="000524F4">
        <w:rPr>
          <w:rFonts w:ascii="Times New Roman" w:hAnsi="Times New Roman" w:cs="Times New Roman"/>
          <w:sz w:val="24"/>
          <w:szCs w:val="24"/>
        </w:rPr>
        <w:t xml:space="preserve">, број 18/16) прописано је, између осталог, да су органи у обавези да по службеној дужности, када је то непходно за одлучивање у складу са законским роковима, бесплатно размењују, врше увид, обрађују и </w:t>
      </w:r>
      <w:r w:rsidRPr="000524F4">
        <w:rPr>
          <w:rFonts w:ascii="Times New Roman" w:hAnsi="Times New Roman" w:cs="Times New Roman"/>
          <w:sz w:val="24"/>
          <w:szCs w:val="24"/>
          <w:lang w:val="sr-Cyrl-RS"/>
        </w:rPr>
        <w:t>п</w:t>
      </w:r>
      <w:r w:rsidRPr="000524F4">
        <w:rPr>
          <w:rFonts w:ascii="Times New Roman" w:hAnsi="Times New Roman" w:cs="Times New Roman"/>
          <w:sz w:val="24"/>
          <w:szCs w:val="24"/>
        </w:rPr>
        <w:t>рибављају личне податке о чињеницима садржаним у службеним евиденцијама, осим ако странка изричито изјави да ће податке прибавити сама.</w:t>
      </w:r>
    </w:p>
    <w:p w14:paraId="11EC5E5F" w14:textId="564E5D52" w:rsidR="0003292E" w:rsidRPr="000524F4" w:rsidRDefault="0003292E" w:rsidP="0003292E">
      <w:pPr>
        <w:jc w:val="both"/>
        <w:rPr>
          <w:rFonts w:ascii="Times New Roman" w:hAnsi="Times New Roman" w:cs="Times New Roman"/>
          <w:sz w:val="24"/>
          <w:szCs w:val="24"/>
        </w:rPr>
      </w:pPr>
      <w:r w:rsidRPr="000524F4">
        <w:rPr>
          <w:rFonts w:ascii="Times New Roman" w:hAnsi="Times New Roman" w:cs="Times New Roman"/>
          <w:sz w:val="24"/>
          <w:szCs w:val="24"/>
        </w:rPr>
        <w:t xml:space="preserve">Документа о чињеницама о којима се води службена евиденција су: уверење о држављанству, извод из матичне књиге рођених, уверење о положеном државном стручном испиту за рад у државним органима / </w:t>
      </w:r>
      <w:r w:rsidRPr="000524F4">
        <w:rPr>
          <w:rFonts w:ascii="Times New Roman" w:hAnsi="Times New Roman" w:cs="Times New Roman"/>
          <w:sz w:val="24"/>
          <w:szCs w:val="24"/>
          <w:lang w:val="sr-Cyrl-RS"/>
        </w:rPr>
        <w:t>уверење о положеном испиту за инспектора.</w:t>
      </w:r>
      <w:r w:rsidRPr="000524F4">
        <w:rPr>
          <w:rFonts w:ascii="Times New Roman" w:hAnsi="Times New Roman" w:cs="Times New Roman"/>
          <w:sz w:val="24"/>
          <w:szCs w:val="24"/>
        </w:rPr>
        <w:t xml:space="preserve"> Потребно је да учесник конкурса у делу Изјава* у обрасцу пријаве, заокружи на који начин жели да се прибаве његови подаци из службених евиденција.</w:t>
      </w:r>
    </w:p>
    <w:p w14:paraId="33ED0D5F" w14:textId="175EF087" w:rsidR="0003292E" w:rsidRPr="000524F4" w:rsidRDefault="0003292E" w:rsidP="0003292E">
      <w:pPr>
        <w:jc w:val="both"/>
        <w:rPr>
          <w:rFonts w:ascii="Times New Roman" w:hAnsi="Times New Roman" w:cs="Times New Roman"/>
          <w:sz w:val="24"/>
          <w:szCs w:val="24"/>
        </w:rPr>
      </w:pPr>
      <w:r w:rsidRPr="000524F4">
        <w:rPr>
          <w:rFonts w:ascii="Times New Roman" w:hAnsi="Times New Roman" w:cs="Times New Roman"/>
          <w:b/>
          <w:sz w:val="24"/>
          <w:szCs w:val="24"/>
        </w:rPr>
        <w:t>X Рок за подношење доказа:</w:t>
      </w:r>
      <w:r w:rsidRPr="000524F4">
        <w:rPr>
          <w:rFonts w:ascii="Times New Roman" w:hAnsi="Times New Roman" w:cs="Times New Roman"/>
          <w:sz w:val="24"/>
          <w:szCs w:val="24"/>
        </w:rPr>
        <w:t xml:space="preserve"> Кандидати који су успешно прошли претходне фазе изборног поступка, пре интервјуа са Конкурсном комисијом позивају се да у року од (5) пет радних дана од дана пријема обавештења доставе наведене доказе који се прилажу у конкурсном поступку.</w:t>
      </w:r>
    </w:p>
    <w:p w14:paraId="2826CB75" w14:textId="77777777" w:rsidR="0003292E" w:rsidRPr="000524F4" w:rsidRDefault="0003292E" w:rsidP="0003292E">
      <w:pPr>
        <w:jc w:val="both"/>
        <w:rPr>
          <w:rFonts w:ascii="Times New Roman" w:hAnsi="Times New Roman" w:cs="Times New Roman"/>
          <w:sz w:val="24"/>
          <w:szCs w:val="24"/>
        </w:rPr>
      </w:pPr>
      <w:r w:rsidRPr="000524F4">
        <w:rPr>
          <w:rFonts w:ascii="Times New Roman" w:hAnsi="Times New Roman" w:cs="Times New Roman"/>
          <w:sz w:val="24"/>
          <w:szCs w:val="24"/>
        </w:rPr>
        <w:t>Кандидати који не доставе наведене доказе који се прилажу у конкурсном поступку, односно који на основу достављених или прибављених доказа не испуњавају услове за запослење, писмено се обавештавају да су искључени из даљег изборног поступка.</w:t>
      </w:r>
    </w:p>
    <w:p w14:paraId="73580817" w14:textId="77777777" w:rsidR="0003292E" w:rsidRPr="000524F4" w:rsidRDefault="0003292E" w:rsidP="0003292E">
      <w:pPr>
        <w:jc w:val="both"/>
        <w:rPr>
          <w:rFonts w:ascii="Times New Roman" w:hAnsi="Times New Roman" w:cs="Times New Roman"/>
          <w:sz w:val="24"/>
          <w:szCs w:val="24"/>
          <w:lang w:val="sr-Cyrl-RS"/>
        </w:rPr>
      </w:pPr>
      <w:r w:rsidRPr="000524F4">
        <w:rPr>
          <w:rFonts w:ascii="Times New Roman" w:hAnsi="Times New Roman" w:cs="Times New Roman"/>
          <w:sz w:val="24"/>
          <w:szCs w:val="24"/>
        </w:rPr>
        <w:t xml:space="preserve">Докази се достављају на наведену адресу Министарства. </w:t>
      </w:r>
    </w:p>
    <w:p w14:paraId="133B4A3A" w14:textId="77777777" w:rsidR="0003292E" w:rsidRPr="000524F4" w:rsidRDefault="0003292E" w:rsidP="0003292E">
      <w:pPr>
        <w:jc w:val="both"/>
        <w:rPr>
          <w:rFonts w:ascii="Times New Roman" w:hAnsi="Times New Roman" w:cs="Times New Roman"/>
          <w:sz w:val="24"/>
          <w:szCs w:val="24"/>
          <w:lang w:val="sr-Cyrl-RS"/>
        </w:rPr>
      </w:pPr>
      <w:r w:rsidRPr="000524F4">
        <w:rPr>
          <w:rFonts w:ascii="Times New Roman" w:hAnsi="Times New Roman" w:cs="Times New Roman"/>
          <w:sz w:val="24"/>
          <w:szCs w:val="24"/>
          <w:lang w:val="sr-Cyrl-RS"/>
        </w:rPr>
        <w:t>Кандидати који желе да конкуришу на више радних места, попуњавају пријавни образац за свако радно место посебно.</w:t>
      </w:r>
    </w:p>
    <w:p w14:paraId="649B4DE3" w14:textId="77777777" w:rsidR="0003292E" w:rsidRPr="000524F4" w:rsidRDefault="0003292E" w:rsidP="0003292E">
      <w:pPr>
        <w:jc w:val="both"/>
        <w:rPr>
          <w:rFonts w:ascii="Times New Roman" w:hAnsi="Times New Roman" w:cs="Times New Roman"/>
          <w:sz w:val="24"/>
          <w:szCs w:val="24"/>
        </w:rPr>
      </w:pPr>
      <w:r w:rsidRPr="000524F4">
        <w:rPr>
          <w:rFonts w:ascii="Times New Roman" w:hAnsi="Times New Roman" w:cs="Times New Roman"/>
          <w:sz w:val="24"/>
          <w:szCs w:val="24"/>
        </w:rPr>
        <w:t xml:space="preserve">Кандидати који конкуришу на више радних места, која се разликују у погледу тражених доказа о дужини радног искуства у струци (потврда, решење и други акти из којих се види на којим пословима, у ком периоду и са којом стручном спремом је стечено радно искуство), дужни су да их доставе, у оригиналу или овереној фотокопији, према услову о дужини радног искуства у струци из радних места на која конкуришу. </w:t>
      </w:r>
    </w:p>
    <w:p w14:paraId="3507EDDC" w14:textId="77777777" w:rsidR="0003292E" w:rsidRPr="000524F4" w:rsidRDefault="0003292E" w:rsidP="0003292E">
      <w:pPr>
        <w:jc w:val="both"/>
        <w:rPr>
          <w:rFonts w:ascii="Times New Roman" w:hAnsi="Times New Roman" w:cs="Times New Roman"/>
          <w:sz w:val="24"/>
          <w:szCs w:val="24"/>
        </w:rPr>
      </w:pPr>
      <w:r w:rsidRPr="000524F4">
        <w:rPr>
          <w:rFonts w:ascii="Times New Roman" w:hAnsi="Times New Roman" w:cs="Times New Roman"/>
          <w:b/>
          <w:sz w:val="24"/>
          <w:szCs w:val="24"/>
        </w:rPr>
        <w:t>XI Врста радног односа:</w:t>
      </w:r>
      <w:r w:rsidRPr="000524F4">
        <w:rPr>
          <w:rFonts w:ascii="Times New Roman" w:hAnsi="Times New Roman" w:cs="Times New Roman"/>
          <w:sz w:val="24"/>
          <w:szCs w:val="24"/>
        </w:rPr>
        <w:t xml:space="preserve"> За сва радна места радни однос заснива се на неодређено време.</w:t>
      </w:r>
    </w:p>
    <w:p w14:paraId="0C3CD616" w14:textId="77777777" w:rsidR="0003292E" w:rsidRPr="000524F4" w:rsidRDefault="0003292E" w:rsidP="0003292E">
      <w:pPr>
        <w:jc w:val="both"/>
        <w:rPr>
          <w:rFonts w:ascii="Times New Roman" w:hAnsi="Times New Roman" w:cs="Times New Roman"/>
          <w:b/>
          <w:sz w:val="24"/>
          <w:szCs w:val="24"/>
        </w:rPr>
      </w:pPr>
      <w:r w:rsidRPr="000524F4">
        <w:rPr>
          <w:rFonts w:ascii="Times New Roman" w:hAnsi="Times New Roman" w:cs="Times New Roman"/>
          <w:b/>
          <w:sz w:val="24"/>
          <w:szCs w:val="24"/>
        </w:rPr>
        <w:t xml:space="preserve">XII Датум и место провере компетенција учесника конкурса у изборном поступку: </w:t>
      </w:r>
    </w:p>
    <w:p w14:paraId="14EDB035" w14:textId="749204F0" w:rsidR="0003292E" w:rsidRPr="000524F4" w:rsidRDefault="0003292E" w:rsidP="0003292E">
      <w:pPr>
        <w:jc w:val="both"/>
        <w:rPr>
          <w:rFonts w:ascii="Times New Roman" w:hAnsi="Times New Roman" w:cs="Times New Roman"/>
          <w:sz w:val="24"/>
          <w:szCs w:val="24"/>
        </w:rPr>
      </w:pPr>
      <w:r w:rsidRPr="000524F4">
        <w:rPr>
          <w:rFonts w:ascii="Times New Roman" w:hAnsi="Times New Roman" w:cs="Times New Roman"/>
          <w:sz w:val="24"/>
          <w:szCs w:val="24"/>
        </w:rPr>
        <w:t xml:space="preserve">Са </w:t>
      </w:r>
      <w:r w:rsidRPr="000524F4">
        <w:rPr>
          <w:rFonts w:ascii="Times New Roman" w:hAnsi="Times New Roman" w:cs="Times New Roman"/>
          <w:sz w:val="24"/>
          <w:szCs w:val="24"/>
          <w:lang w:val="sr-Cyrl-RS"/>
        </w:rPr>
        <w:t xml:space="preserve">кандидатима </w:t>
      </w:r>
      <w:r w:rsidRPr="000524F4">
        <w:rPr>
          <w:rFonts w:ascii="Times New Roman" w:hAnsi="Times New Roman" w:cs="Times New Roman"/>
          <w:sz w:val="24"/>
          <w:szCs w:val="24"/>
        </w:rPr>
        <w:t>чије су пријаве благовремене, допуштене, разумљиве, потпуне и који испуњавају услове предвиђене огласом о јавном конкурсу, на основу података наведених у обрасцу пријаве на конкурс, изборни поступ</w:t>
      </w:r>
      <w:r w:rsidRPr="000524F4">
        <w:rPr>
          <w:rFonts w:ascii="Times New Roman" w:hAnsi="Times New Roman" w:cs="Times New Roman"/>
          <w:sz w:val="24"/>
          <w:szCs w:val="24"/>
          <w:lang w:val="sr-Cyrl-RS"/>
        </w:rPr>
        <w:t>ци</w:t>
      </w:r>
      <w:r w:rsidRPr="000524F4">
        <w:rPr>
          <w:rFonts w:ascii="Times New Roman" w:hAnsi="Times New Roman" w:cs="Times New Roman"/>
          <w:sz w:val="24"/>
          <w:szCs w:val="24"/>
        </w:rPr>
        <w:t xml:space="preserve"> ће се спровести, </w:t>
      </w:r>
      <w:r w:rsidRPr="000524F4">
        <w:rPr>
          <w:rFonts w:ascii="Times New Roman" w:hAnsi="Times New Roman" w:cs="Times New Roman"/>
          <w:sz w:val="24"/>
          <w:szCs w:val="24"/>
          <w:lang w:val="sr-Cyrl-RS"/>
        </w:rPr>
        <w:t xml:space="preserve">почев од </w:t>
      </w:r>
      <w:r w:rsidR="003139D0">
        <w:rPr>
          <w:rFonts w:ascii="Times New Roman" w:hAnsi="Times New Roman" w:cs="Times New Roman"/>
          <w:sz w:val="24"/>
          <w:szCs w:val="24"/>
          <w:lang w:val="sr-Cyrl-RS"/>
        </w:rPr>
        <w:t>1</w:t>
      </w:r>
      <w:r w:rsidR="009E1EB0">
        <w:rPr>
          <w:rFonts w:ascii="Times New Roman" w:hAnsi="Times New Roman" w:cs="Times New Roman"/>
          <w:sz w:val="24"/>
          <w:szCs w:val="24"/>
          <w:lang w:val="sr-Cyrl-RS"/>
        </w:rPr>
        <w:t>9</w:t>
      </w:r>
      <w:r w:rsidRPr="000524F4">
        <w:rPr>
          <w:rFonts w:ascii="Times New Roman" w:hAnsi="Times New Roman" w:cs="Times New Roman"/>
          <w:sz w:val="24"/>
          <w:szCs w:val="24"/>
          <w:lang w:val="sr-Cyrl-RS"/>
        </w:rPr>
        <w:t xml:space="preserve">. </w:t>
      </w:r>
      <w:r w:rsidR="003139D0">
        <w:rPr>
          <w:rFonts w:ascii="Times New Roman" w:hAnsi="Times New Roman" w:cs="Times New Roman"/>
          <w:sz w:val="24"/>
          <w:szCs w:val="24"/>
          <w:lang w:val="sr-Cyrl-RS"/>
        </w:rPr>
        <w:t>јануара</w:t>
      </w:r>
      <w:r w:rsidRPr="000524F4">
        <w:rPr>
          <w:rFonts w:ascii="Times New Roman" w:hAnsi="Times New Roman" w:cs="Times New Roman"/>
          <w:sz w:val="24"/>
          <w:szCs w:val="24"/>
          <w:lang w:val="sr-Cyrl-RS"/>
        </w:rPr>
        <w:t xml:space="preserve"> 202</w:t>
      </w:r>
      <w:r w:rsidR="003139D0">
        <w:rPr>
          <w:rFonts w:ascii="Times New Roman" w:hAnsi="Times New Roman" w:cs="Times New Roman"/>
          <w:sz w:val="24"/>
          <w:szCs w:val="24"/>
          <w:lang w:val="sr-Cyrl-RS"/>
        </w:rPr>
        <w:t>3</w:t>
      </w:r>
      <w:r w:rsidRPr="000524F4">
        <w:rPr>
          <w:rFonts w:ascii="Times New Roman" w:hAnsi="Times New Roman" w:cs="Times New Roman"/>
          <w:sz w:val="24"/>
          <w:szCs w:val="24"/>
          <w:lang w:val="sr-Cyrl-RS"/>
        </w:rPr>
        <w:t xml:space="preserve">. године, </w:t>
      </w:r>
      <w:r w:rsidRPr="000524F4">
        <w:rPr>
          <w:rFonts w:ascii="Times New Roman" w:hAnsi="Times New Roman" w:cs="Times New Roman"/>
          <w:sz w:val="24"/>
          <w:szCs w:val="24"/>
        </w:rPr>
        <w:t xml:space="preserve">о чему ће учесници конкурса бити обавештени писаним путем на адресе које су навели у својим пријавама </w:t>
      </w:r>
      <w:r w:rsidRPr="000524F4">
        <w:rPr>
          <w:rFonts w:ascii="Times New Roman" w:hAnsi="Times New Roman" w:cs="Times New Roman"/>
          <w:sz w:val="24"/>
          <w:szCs w:val="24"/>
          <w:lang w:val="sr-Cyrl-RS"/>
        </w:rPr>
        <w:t xml:space="preserve">или путем </w:t>
      </w:r>
      <w:r w:rsidRPr="000524F4">
        <w:rPr>
          <w:rFonts w:ascii="Times New Roman" w:hAnsi="Times New Roman" w:cs="Times New Roman"/>
          <w:sz w:val="24"/>
          <w:szCs w:val="24"/>
        </w:rPr>
        <w:t>email адресе.</w:t>
      </w:r>
    </w:p>
    <w:p w14:paraId="7D8DAD27" w14:textId="6B869E5A" w:rsidR="0003292E" w:rsidRPr="000524F4" w:rsidRDefault="0003292E" w:rsidP="0003292E">
      <w:pPr>
        <w:jc w:val="both"/>
        <w:rPr>
          <w:rFonts w:ascii="Times New Roman" w:hAnsi="Times New Roman" w:cs="Times New Roman"/>
          <w:sz w:val="24"/>
          <w:szCs w:val="24"/>
        </w:rPr>
      </w:pPr>
      <w:r w:rsidRPr="000524F4">
        <w:rPr>
          <w:rFonts w:ascii="Times New Roman" w:hAnsi="Times New Roman" w:cs="Times New Roman"/>
          <w:sz w:val="24"/>
          <w:szCs w:val="24"/>
        </w:rPr>
        <w:t xml:space="preserve">Провера општих функционалних компетенција и понашајних компетенција обавиће се у Служби за управљање кадровима, у Палати Србија Нови Београд, Булевар Михаила Пупина </w:t>
      </w:r>
      <w:r w:rsidRPr="000524F4">
        <w:rPr>
          <w:rFonts w:ascii="Times New Roman" w:hAnsi="Times New Roman" w:cs="Times New Roman"/>
          <w:sz w:val="24"/>
          <w:szCs w:val="24"/>
        </w:rPr>
        <w:lastRenderedPageBreak/>
        <w:t>бр</w:t>
      </w:r>
      <w:r w:rsidRPr="000524F4">
        <w:rPr>
          <w:rFonts w:ascii="Times New Roman" w:hAnsi="Times New Roman" w:cs="Times New Roman"/>
          <w:sz w:val="24"/>
          <w:szCs w:val="24"/>
          <w:lang w:val="sr-Cyrl-RS"/>
        </w:rPr>
        <w:t>.</w:t>
      </w:r>
      <w:r w:rsidRPr="000524F4">
        <w:rPr>
          <w:rFonts w:ascii="Times New Roman" w:hAnsi="Times New Roman" w:cs="Times New Roman"/>
          <w:sz w:val="24"/>
          <w:szCs w:val="24"/>
        </w:rPr>
        <w:t xml:space="preserve"> 2 (источно крило). Провера посебних функционалних компетенција и интервју са Конкурсном комисијом ће се обавити у просторијама </w:t>
      </w:r>
      <w:r w:rsidRPr="000524F4">
        <w:rPr>
          <w:rFonts w:ascii="Times New Roman" w:hAnsi="Times New Roman" w:cs="Times New Roman"/>
          <w:sz w:val="24"/>
          <w:szCs w:val="24"/>
          <w:lang w:val="sr-Cyrl-RS"/>
        </w:rPr>
        <w:t>Службе за управљање кадровима</w:t>
      </w:r>
      <w:r w:rsidRPr="000524F4">
        <w:rPr>
          <w:rFonts w:ascii="Times New Roman" w:hAnsi="Times New Roman" w:cs="Times New Roman"/>
          <w:sz w:val="24"/>
          <w:szCs w:val="24"/>
        </w:rPr>
        <w:t xml:space="preserve">. </w:t>
      </w:r>
      <w:r w:rsidRPr="000524F4">
        <w:rPr>
          <w:rFonts w:ascii="Times New Roman" w:hAnsi="Times New Roman" w:cs="Times New Roman"/>
          <w:sz w:val="24"/>
          <w:szCs w:val="24"/>
          <w:lang w:val="sr-Cyrl-RS"/>
        </w:rPr>
        <w:t>Кандидати ће о датуму, месту и времену спровођења сваке фазе изборног поступка бити</w:t>
      </w:r>
      <w:r w:rsidRPr="000524F4">
        <w:rPr>
          <w:rFonts w:ascii="Times New Roman" w:hAnsi="Times New Roman" w:cs="Times New Roman"/>
          <w:sz w:val="24"/>
          <w:szCs w:val="24"/>
        </w:rPr>
        <w:t xml:space="preserve"> обавешт</w:t>
      </w:r>
      <w:r w:rsidRPr="000524F4">
        <w:rPr>
          <w:rFonts w:ascii="Times New Roman" w:hAnsi="Times New Roman" w:cs="Times New Roman"/>
          <w:sz w:val="24"/>
          <w:szCs w:val="24"/>
          <w:lang w:val="sr-Cyrl-RS"/>
        </w:rPr>
        <w:t>ени</w:t>
      </w:r>
      <w:r w:rsidRPr="000524F4">
        <w:rPr>
          <w:rFonts w:ascii="Times New Roman" w:hAnsi="Times New Roman" w:cs="Times New Roman"/>
          <w:sz w:val="24"/>
          <w:szCs w:val="24"/>
        </w:rPr>
        <w:t xml:space="preserve"> на контакте (бројеве телефона или email адресе), које наведу у својим обрасцима пријаве.</w:t>
      </w:r>
    </w:p>
    <w:p w14:paraId="3F38B172" w14:textId="77777777" w:rsidR="0003292E" w:rsidRPr="000524F4" w:rsidRDefault="0003292E" w:rsidP="0003292E">
      <w:pPr>
        <w:jc w:val="both"/>
        <w:rPr>
          <w:rFonts w:ascii="Times New Roman" w:hAnsi="Times New Roman" w:cs="Times New Roman"/>
          <w:sz w:val="24"/>
          <w:szCs w:val="24"/>
          <w:lang w:val="sr-Cyrl-RS"/>
        </w:rPr>
      </w:pPr>
      <w:r w:rsidRPr="000524F4">
        <w:rPr>
          <w:rFonts w:ascii="Times New Roman" w:hAnsi="Times New Roman" w:cs="Times New Roman"/>
          <w:b/>
          <w:sz w:val="24"/>
          <w:szCs w:val="24"/>
        </w:rPr>
        <w:t>Напомене</w:t>
      </w:r>
      <w:r w:rsidRPr="000524F4">
        <w:rPr>
          <w:rFonts w:ascii="Times New Roman" w:hAnsi="Times New Roman" w:cs="Times New Roman"/>
          <w:sz w:val="24"/>
          <w:szCs w:val="24"/>
        </w:rPr>
        <w:t>: Као државни службеник на извршилачком радном место, може да се запосли и лице које нема положен државни стручни испит, али је дужно да га положи у прописаном року. Положен државни стручни испит није услов, нити предност за заснивање радног односа. Пробни рад је обавезан за све који први пут заснивају радни однос у државном органу. Пробни рад за радни однос на неодређено време траје шест месеци - Државни службеник на пробном раду, који је засновао радни однос на неодређено време и државни службеник који је засновао радни однос на неодређено време а који нема положен државни стручни испит, полаже државни стручни испит у року од шест месеци од дана заснивања радног односа.</w:t>
      </w:r>
    </w:p>
    <w:p w14:paraId="7CFC3B0D" w14:textId="77777777" w:rsidR="0003292E" w:rsidRPr="000524F4" w:rsidRDefault="0003292E" w:rsidP="0003292E">
      <w:pPr>
        <w:jc w:val="both"/>
        <w:rPr>
          <w:rFonts w:ascii="Times New Roman" w:hAnsi="Times New Roman" w:cs="Times New Roman"/>
          <w:sz w:val="24"/>
          <w:szCs w:val="24"/>
          <w:lang w:val="sr-Cyrl-RS"/>
        </w:rPr>
      </w:pPr>
      <w:r w:rsidRPr="000524F4">
        <w:rPr>
          <w:rFonts w:ascii="Times New Roman" w:hAnsi="Times New Roman" w:cs="Times New Roman"/>
          <w:sz w:val="24"/>
          <w:szCs w:val="24"/>
          <w:shd w:val="clear" w:color="auto" w:fill="FFFFFF"/>
        </w:rPr>
        <w:t>Лице на пробном раду које је радни однос засновало на радном месту инспектора на неодређено време и лице које је засновало радни однос на радном месту инспектора на неодређено време, а нема положен испит за инспектора, полаже испит за инспектора у року од шест месеци од дана заснивања радног односа</w:t>
      </w:r>
      <w:r w:rsidRPr="000524F4">
        <w:rPr>
          <w:rFonts w:ascii="Times New Roman" w:hAnsi="Times New Roman" w:cs="Times New Roman"/>
          <w:sz w:val="24"/>
          <w:szCs w:val="24"/>
          <w:shd w:val="clear" w:color="auto" w:fill="FFFFFF"/>
          <w:lang w:val="sr-Cyrl-RS"/>
        </w:rPr>
        <w:t>.</w:t>
      </w:r>
    </w:p>
    <w:p w14:paraId="73725D5A" w14:textId="77777777" w:rsidR="0003292E" w:rsidRPr="000524F4" w:rsidRDefault="0003292E" w:rsidP="0003292E">
      <w:pPr>
        <w:jc w:val="both"/>
        <w:rPr>
          <w:rFonts w:ascii="Times New Roman" w:hAnsi="Times New Roman" w:cs="Times New Roman"/>
          <w:sz w:val="24"/>
          <w:szCs w:val="24"/>
        </w:rPr>
      </w:pPr>
      <w:r w:rsidRPr="000524F4">
        <w:rPr>
          <w:rFonts w:ascii="Times New Roman" w:hAnsi="Times New Roman" w:cs="Times New Roman"/>
          <w:sz w:val="24"/>
          <w:szCs w:val="24"/>
        </w:rPr>
        <w:t>Неблаговремене, недопуштене, неразумљиве или непотпуне пријаве биће одбачене.</w:t>
      </w:r>
    </w:p>
    <w:p w14:paraId="05743AD0" w14:textId="77777777" w:rsidR="0003292E" w:rsidRPr="000524F4" w:rsidRDefault="0003292E" w:rsidP="0003292E">
      <w:pPr>
        <w:jc w:val="both"/>
        <w:rPr>
          <w:rFonts w:ascii="Times New Roman" w:hAnsi="Times New Roman" w:cs="Times New Roman"/>
          <w:sz w:val="24"/>
          <w:szCs w:val="24"/>
          <w:lang w:val="sr-Cyrl-RS"/>
        </w:rPr>
      </w:pPr>
      <w:r w:rsidRPr="000524F4">
        <w:rPr>
          <w:rFonts w:ascii="Times New Roman" w:hAnsi="Times New Roman" w:cs="Times New Roman"/>
          <w:sz w:val="24"/>
          <w:szCs w:val="24"/>
        </w:rPr>
        <w:t>Јавни конкурс спровод</w:t>
      </w:r>
      <w:r w:rsidRPr="000524F4">
        <w:rPr>
          <w:rFonts w:ascii="Times New Roman" w:hAnsi="Times New Roman" w:cs="Times New Roman"/>
          <w:sz w:val="24"/>
          <w:szCs w:val="24"/>
          <w:lang w:val="sr-Cyrl-RS"/>
        </w:rPr>
        <w:t>е к</w:t>
      </w:r>
      <w:r w:rsidRPr="000524F4">
        <w:rPr>
          <w:rFonts w:ascii="Times New Roman" w:hAnsi="Times New Roman" w:cs="Times New Roman"/>
          <w:sz w:val="24"/>
          <w:szCs w:val="24"/>
        </w:rPr>
        <w:t>онкурсн</w:t>
      </w:r>
      <w:r w:rsidRPr="000524F4">
        <w:rPr>
          <w:rFonts w:ascii="Times New Roman" w:hAnsi="Times New Roman" w:cs="Times New Roman"/>
          <w:sz w:val="24"/>
          <w:szCs w:val="24"/>
          <w:lang w:val="sr-Cyrl-RS"/>
        </w:rPr>
        <w:t>е</w:t>
      </w:r>
      <w:r w:rsidRPr="000524F4">
        <w:rPr>
          <w:rFonts w:ascii="Times New Roman" w:hAnsi="Times New Roman" w:cs="Times New Roman"/>
          <w:sz w:val="24"/>
          <w:szCs w:val="24"/>
        </w:rPr>
        <w:t xml:space="preserve"> комисиј</w:t>
      </w:r>
      <w:r w:rsidRPr="000524F4">
        <w:rPr>
          <w:rFonts w:ascii="Times New Roman" w:hAnsi="Times New Roman" w:cs="Times New Roman"/>
          <w:sz w:val="24"/>
          <w:szCs w:val="24"/>
          <w:lang w:val="sr-Cyrl-RS"/>
        </w:rPr>
        <w:t>е</w:t>
      </w:r>
      <w:r w:rsidRPr="000524F4">
        <w:rPr>
          <w:rFonts w:ascii="Times New Roman" w:hAnsi="Times New Roman" w:cs="Times New Roman"/>
          <w:sz w:val="24"/>
          <w:szCs w:val="24"/>
        </w:rPr>
        <w:t xml:space="preserve"> кој</w:t>
      </w:r>
      <w:r w:rsidRPr="000524F4">
        <w:rPr>
          <w:rFonts w:ascii="Times New Roman" w:hAnsi="Times New Roman" w:cs="Times New Roman"/>
          <w:sz w:val="24"/>
          <w:szCs w:val="24"/>
          <w:lang w:val="sr-Cyrl-RS"/>
        </w:rPr>
        <w:t>е</w:t>
      </w:r>
      <w:r w:rsidRPr="000524F4">
        <w:rPr>
          <w:rFonts w:ascii="Times New Roman" w:hAnsi="Times New Roman" w:cs="Times New Roman"/>
          <w:sz w:val="24"/>
          <w:szCs w:val="24"/>
        </w:rPr>
        <w:t xml:space="preserve"> је именовао министар </w:t>
      </w:r>
      <w:r w:rsidRPr="000524F4">
        <w:rPr>
          <w:rFonts w:ascii="Times New Roman" w:hAnsi="Times New Roman" w:cs="Times New Roman"/>
          <w:sz w:val="24"/>
          <w:szCs w:val="24"/>
          <w:lang w:val="sr-Cyrl-RS"/>
        </w:rPr>
        <w:t>пољопривреде, шумарства и водопривреде.</w:t>
      </w:r>
    </w:p>
    <w:p w14:paraId="5700ED71" w14:textId="77777777" w:rsidR="0003292E" w:rsidRPr="000524F4" w:rsidRDefault="0003292E" w:rsidP="0003292E">
      <w:pPr>
        <w:jc w:val="both"/>
        <w:rPr>
          <w:rFonts w:ascii="Times New Roman" w:hAnsi="Times New Roman" w:cs="Times New Roman"/>
          <w:sz w:val="24"/>
          <w:szCs w:val="24"/>
        </w:rPr>
      </w:pPr>
      <w:r w:rsidRPr="000524F4">
        <w:rPr>
          <w:rFonts w:ascii="Times New Roman" w:hAnsi="Times New Roman" w:cs="Times New Roman"/>
          <w:sz w:val="24"/>
          <w:szCs w:val="24"/>
        </w:rPr>
        <w:t>Овај конкурс се објављује на интернет презентацији (www.</w:t>
      </w:r>
      <w:r w:rsidRPr="000524F4">
        <w:rPr>
          <w:rFonts w:ascii="Times New Roman" w:hAnsi="Times New Roman" w:cs="Times New Roman"/>
          <w:sz w:val="24"/>
          <w:szCs w:val="24"/>
          <w:lang w:val="sr-Latn-RS"/>
        </w:rPr>
        <w:t>minpolj</w:t>
      </w:r>
      <w:r w:rsidRPr="000524F4">
        <w:rPr>
          <w:rFonts w:ascii="Times New Roman" w:hAnsi="Times New Roman" w:cs="Times New Roman"/>
          <w:sz w:val="24"/>
          <w:szCs w:val="24"/>
        </w:rPr>
        <w:t xml:space="preserve">.gov.rs) и огласној табли Министарствa </w:t>
      </w:r>
      <w:r w:rsidRPr="000524F4">
        <w:rPr>
          <w:rFonts w:ascii="Times New Roman" w:hAnsi="Times New Roman" w:cs="Times New Roman"/>
          <w:sz w:val="24"/>
          <w:szCs w:val="24"/>
          <w:lang w:val="sr-Cyrl-RS"/>
        </w:rPr>
        <w:t>пољопривреде, шумарства и водопривреде</w:t>
      </w:r>
      <w:r w:rsidRPr="000524F4">
        <w:rPr>
          <w:rFonts w:ascii="Times New Roman" w:hAnsi="Times New Roman" w:cs="Times New Roman"/>
          <w:sz w:val="24"/>
          <w:szCs w:val="24"/>
        </w:rPr>
        <w:t>; на интернет презентацији Службе за управљање кадровима (www.suk.gov.rs), на интернет презентацији, огласној табли и периодичном издању огласа Националне службе за запошљавање.</w:t>
      </w:r>
    </w:p>
    <w:p w14:paraId="59A1E483" w14:textId="77777777" w:rsidR="0003292E" w:rsidRPr="000524F4" w:rsidRDefault="0003292E" w:rsidP="0003292E">
      <w:pPr>
        <w:jc w:val="both"/>
        <w:rPr>
          <w:rFonts w:ascii="Times New Roman" w:hAnsi="Times New Roman" w:cs="Times New Roman"/>
          <w:sz w:val="24"/>
          <w:szCs w:val="24"/>
        </w:rPr>
      </w:pPr>
      <w:r w:rsidRPr="000524F4">
        <w:rPr>
          <w:rFonts w:ascii="Times New Roman" w:hAnsi="Times New Roman" w:cs="Times New Roman"/>
          <w:sz w:val="24"/>
          <w:szCs w:val="24"/>
        </w:rPr>
        <w:t>Сви изрази, појмови, именице, придеви и глаголи у овом огласу који су употребљени у мушком граматичком роду, односе се без дискриминације и на особе женског пола.</w:t>
      </w:r>
    </w:p>
    <w:p w14:paraId="32C854FA" w14:textId="77777777" w:rsidR="0003292E" w:rsidRPr="000524F4" w:rsidRDefault="0003292E" w:rsidP="0003292E"/>
    <w:p w14:paraId="4A70B710" w14:textId="77777777" w:rsidR="00047DEA" w:rsidRDefault="00047DEA"/>
    <w:sectPr w:rsidR="00047DEA">
      <w:pgSz w:w="12240" w:h="15840"/>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42C475" w16cex:dateUtc="2022-12-13T08:29:00Z"/>
  <w16cex:commentExtensible w16cex:durableId="2742C59B" w16cex:dateUtc="2022-12-13T08:34:00Z"/>
  <w16cex:commentExtensible w16cex:durableId="2742CD56" w16cex:dateUtc="2022-12-13T09:07:00Z"/>
  <w16cex:commentExtensible w16cex:durableId="2742C67A" w16cex:dateUtc="2022-12-13T08:38:00Z"/>
  <w16cex:commentExtensible w16cex:durableId="2742C78B" w16cex:dateUtc="2022-12-13T08:42:00Z"/>
  <w16cex:commentExtensible w16cex:durableId="2742C7B6" w16cex:dateUtc="2022-12-13T08: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C699FBD" w16cid:durableId="2742C475"/>
  <w16cid:commentId w16cid:paraId="19E21DD2" w16cid:durableId="2742C59B"/>
  <w16cid:commentId w16cid:paraId="03A74104" w16cid:durableId="2742CD56"/>
  <w16cid:commentId w16cid:paraId="5B7BB699" w16cid:durableId="2742C67A"/>
  <w16cid:commentId w16cid:paraId="2F793708" w16cid:durableId="2742C78B"/>
  <w16cid:commentId w16cid:paraId="0E167AC6" w16cid:durableId="2742C7B6"/>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292E"/>
    <w:rsid w:val="0003292E"/>
    <w:rsid w:val="00047DEA"/>
    <w:rsid w:val="00284951"/>
    <w:rsid w:val="00294DD0"/>
    <w:rsid w:val="003139D0"/>
    <w:rsid w:val="00516891"/>
    <w:rsid w:val="005419E2"/>
    <w:rsid w:val="00716285"/>
    <w:rsid w:val="009E1EB0"/>
    <w:rsid w:val="00C00226"/>
    <w:rsid w:val="00C86304"/>
    <w:rsid w:val="00D24E8E"/>
    <w:rsid w:val="00EE4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DE7C0"/>
  <w15:chartTrackingRefBased/>
  <w15:docId w15:val="{E36590FE-83BD-488B-93E7-C872C6199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292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3292E"/>
    <w:pPr>
      <w:spacing w:after="0" w:line="240" w:lineRule="auto"/>
    </w:pPr>
  </w:style>
  <w:style w:type="character" w:customStyle="1" w:styleId="ListParagraphChar">
    <w:name w:val="List Paragraph Char"/>
    <w:link w:val="ListParagraph"/>
    <w:uiPriority w:val="99"/>
    <w:locked/>
    <w:rsid w:val="0003292E"/>
    <w:rPr>
      <w:rFonts w:ascii="Times New Roman" w:eastAsia="Times New Roman" w:hAnsi="Times New Roman" w:cs="Times New Roman"/>
      <w:sz w:val="24"/>
      <w:szCs w:val="24"/>
    </w:rPr>
  </w:style>
  <w:style w:type="paragraph" w:styleId="ListParagraph">
    <w:name w:val="List Paragraph"/>
    <w:basedOn w:val="Normal"/>
    <w:link w:val="ListParagraphChar"/>
    <w:uiPriority w:val="99"/>
    <w:qFormat/>
    <w:rsid w:val="0003292E"/>
    <w:pPr>
      <w:spacing w:after="0" w:line="240" w:lineRule="auto"/>
      <w:ind w:left="720"/>
      <w:contextualSpacing/>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C00226"/>
    <w:rPr>
      <w:sz w:val="16"/>
      <w:szCs w:val="16"/>
    </w:rPr>
  </w:style>
  <w:style w:type="paragraph" w:styleId="CommentText">
    <w:name w:val="annotation text"/>
    <w:basedOn w:val="Normal"/>
    <w:link w:val="CommentTextChar"/>
    <w:uiPriority w:val="99"/>
    <w:semiHidden/>
    <w:unhideWhenUsed/>
    <w:rsid w:val="00C00226"/>
    <w:pPr>
      <w:spacing w:line="240" w:lineRule="auto"/>
    </w:pPr>
    <w:rPr>
      <w:sz w:val="20"/>
      <w:szCs w:val="20"/>
    </w:rPr>
  </w:style>
  <w:style w:type="character" w:customStyle="1" w:styleId="CommentTextChar">
    <w:name w:val="Comment Text Char"/>
    <w:basedOn w:val="DefaultParagraphFont"/>
    <w:link w:val="CommentText"/>
    <w:uiPriority w:val="99"/>
    <w:semiHidden/>
    <w:rsid w:val="00C00226"/>
    <w:rPr>
      <w:sz w:val="20"/>
      <w:szCs w:val="20"/>
    </w:rPr>
  </w:style>
  <w:style w:type="paragraph" w:styleId="CommentSubject">
    <w:name w:val="annotation subject"/>
    <w:basedOn w:val="CommentText"/>
    <w:next w:val="CommentText"/>
    <w:link w:val="CommentSubjectChar"/>
    <w:uiPriority w:val="99"/>
    <w:semiHidden/>
    <w:unhideWhenUsed/>
    <w:rsid w:val="00C00226"/>
    <w:rPr>
      <w:b/>
      <w:bCs/>
    </w:rPr>
  </w:style>
  <w:style w:type="character" w:customStyle="1" w:styleId="CommentSubjectChar">
    <w:name w:val="Comment Subject Char"/>
    <w:basedOn w:val="CommentTextChar"/>
    <w:link w:val="CommentSubject"/>
    <w:uiPriority w:val="99"/>
    <w:semiHidden/>
    <w:rsid w:val="00C00226"/>
    <w:rPr>
      <w:b/>
      <w:bCs/>
      <w:sz w:val="20"/>
      <w:szCs w:val="20"/>
    </w:rPr>
  </w:style>
  <w:style w:type="paragraph" w:styleId="BalloonText">
    <w:name w:val="Balloon Text"/>
    <w:basedOn w:val="Normal"/>
    <w:link w:val="BalloonTextChar"/>
    <w:uiPriority w:val="99"/>
    <w:semiHidden/>
    <w:unhideWhenUsed/>
    <w:rsid w:val="009E1E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1EB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2472</Words>
  <Characters>14096</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Ministarstvo</dc:creator>
  <cp:keywords/>
  <dc:description/>
  <cp:lastModifiedBy>Ministarstvo</cp:lastModifiedBy>
  <cp:revision>2</cp:revision>
  <dcterms:created xsi:type="dcterms:W3CDTF">2022-12-20T12:36:00Z</dcterms:created>
  <dcterms:modified xsi:type="dcterms:W3CDTF">2022-12-20T12:36:00Z</dcterms:modified>
</cp:coreProperties>
</file>