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CFBF" w14:textId="77777777" w:rsidR="009E73B7" w:rsidRPr="003F0400" w:rsidRDefault="00FA7551" w:rsidP="00FA7551">
      <w:pPr>
        <w:jc w:val="center"/>
        <w:rPr>
          <w:sz w:val="24"/>
          <w:szCs w:val="24"/>
        </w:rPr>
      </w:pPr>
      <w:r w:rsidRPr="003F0400">
        <w:rPr>
          <w:noProof/>
          <w:sz w:val="24"/>
          <w:szCs w:val="24"/>
          <w:lang w:val="en-US" w:eastAsia="en-US"/>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 xml:space="preserve">РЕПУБЛИКА СРБИЈА </w:t>
      </w:r>
    </w:p>
    <w:p w14:paraId="66C7BD47" w14:textId="77777777" w:rsidR="00B73845" w:rsidRDefault="00FA7551" w:rsidP="00FA7551">
      <w:pPr>
        <w:jc w:val="center"/>
        <w:rPr>
          <w:rFonts w:ascii="Times New Roman" w:hAnsi="Times New Roman" w:cs="Times New Roman"/>
          <w:b/>
          <w:sz w:val="24"/>
          <w:szCs w:val="24"/>
          <w:lang w:val="sr-Cyrl-RS"/>
        </w:rPr>
      </w:pPr>
      <w:r w:rsidRPr="003F0400">
        <w:rPr>
          <w:rFonts w:ascii="Times New Roman" w:hAnsi="Times New Roman" w:cs="Times New Roman"/>
          <w:b/>
          <w:sz w:val="24"/>
          <w:szCs w:val="24"/>
        </w:rPr>
        <w:t>МИНИСТАРСТВО ПОЉОПРИВРЕДЕ</w:t>
      </w:r>
      <w:r w:rsidR="00B73845">
        <w:rPr>
          <w:rFonts w:ascii="Times New Roman" w:hAnsi="Times New Roman" w:cs="Times New Roman"/>
          <w:b/>
          <w:sz w:val="24"/>
          <w:szCs w:val="24"/>
          <w:lang w:val="sr-Cyrl-RS"/>
        </w:rPr>
        <w:t>, ШУМАРСТВА И ВОДОПРИВРЕДЕ</w:t>
      </w:r>
      <w:r w:rsidRPr="003F0400">
        <w:rPr>
          <w:rFonts w:ascii="Times New Roman" w:hAnsi="Times New Roman" w:cs="Times New Roman"/>
          <w:b/>
          <w:sz w:val="24"/>
          <w:szCs w:val="24"/>
        </w:rPr>
        <w:t xml:space="preserve"> </w:t>
      </w:r>
    </w:p>
    <w:p w14:paraId="17B545D8" w14:textId="77777777"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УПРАВА ЗА АГРАРНА ПЛАЋАЊА</w:t>
      </w:r>
    </w:p>
    <w:p w14:paraId="204520A0" w14:textId="4FE6DD0C" w:rsidR="00FB0992" w:rsidRPr="00465EA1" w:rsidRDefault="00FB0992" w:rsidP="000B318A">
      <w:pPr>
        <w:spacing w:after="150"/>
        <w:jc w:val="both"/>
        <w:rPr>
          <w:rFonts w:ascii="Times New Roman" w:hAnsi="Times New Roman" w:cs="Times New Roman"/>
          <w:spacing w:val="-2"/>
          <w:sz w:val="24"/>
          <w:szCs w:val="24"/>
          <w:lang w:val="sr-Cyrl-CS"/>
        </w:rPr>
      </w:pPr>
      <w:r w:rsidRPr="00465EA1">
        <w:rPr>
          <w:rFonts w:ascii="Times New Roman" w:hAnsi="Times New Roman" w:cs="Times New Roman"/>
          <w:sz w:val="24"/>
          <w:szCs w:val="24"/>
        </w:rPr>
        <w:t xml:space="preserve">       </w:t>
      </w:r>
      <w:r w:rsidR="00317D1C" w:rsidRPr="00465EA1">
        <w:rPr>
          <w:rFonts w:ascii="Times New Roman" w:hAnsi="Times New Roman" w:cs="Times New Roman"/>
          <w:sz w:val="24"/>
          <w:szCs w:val="24"/>
          <w:lang w:val="sr-Cyrl-RS"/>
        </w:rPr>
        <w:t xml:space="preserve">                 </w:t>
      </w:r>
      <w:r w:rsidR="00FA7551" w:rsidRPr="00465EA1">
        <w:rPr>
          <w:rFonts w:ascii="Times New Roman" w:hAnsi="Times New Roman" w:cs="Times New Roman"/>
          <w:sz w:val="24"/>
          <w:szCs w:val="24"/>
        </w:rPr>
        <w:t xml:space="preserve">На основу </w:t>
      </w:r>
      <w:r w:rsidRPr="00465EA1">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465EA1">
        <w:rPr>
          <w:rFonts w:ascii="Times New Roman" w:eastAsia="Times New Roman" w:hAnsi="Times New Roman" w:cs="Times New Roman"/>
          <w:sz w:val="24"/>
          <w:szCs w:val="24"/>
        </w:rPr>
        <w:t>41/2009, 10/2013 – др. закон</w:t>
      </w:r>
      <w:r w:rsidR="00465EA1" w:rsidRPr="00465EA1">
        <w:rPr>
          <w:rFonts w:ascii="Times New Roman" w:eastAsia="Times New Roman" w:hAnsi="Times New Roman" w:cs="Times New Roman"/>
          <w:sz w:val="24"/>
          <w:szCs w:val="24"/>
        </w:rPr>
        <w:t xml:space="preserve">, </w:t>
      </w:r>
      <w:r w:rsidRPr="00465EA1">
        <w:rPr>
          <w:rFonts w:ascii="Times New Roman" w:eastAsia="Times New Roman" w:hAnsi="Times New Roman" w:cs="Times New Roman"/>
          <w:sz w:val="24"/>
          <w:szCs w:val="24"/>
        </w:rPr>
        <w:t>101/2016</w:t>
      </w:r>
      <w:r w:rsidR="00465EA1" w:rsidRPr="00465EA1">
        <w:rPr>
          <w:rFonts w:ascii="Times New Roman" w:eastAsia="Times New Roman" w:hAnsi="Times New Roman" w:cs="Times New Roman"/>
          <w:sz w:val="24"/>
          <w:szCs w:val="24"/>
        </w:rPr>
        <w:t xml:space="preserve">, </w:t>
      </w:r>
      <w:r w:rsidR="00465EA1" w:rsidRPr="00465EA1">
        <w:rPr>
          <w:rFonts w:ascii="Times New Roman" w:hAnsi="Times New Roman"/>
          <w:sz w:val="24"/>
          <w:szCs w:val="24"/>
        </w:rPr>
        <w:t xml:space="preserve">67/2021 – </w:t>
      </w:r>
      <w:r w:rsidR="00465EA1" w:rsidRPr="00465EA1">
        <w:rPr>
          <w:rFonts w:ascii="Times New Roman" w:hAnsi="Times New Roman"/>
          <w:sz w:val="24"/>
          <w:szCs w:val="24"/>
          <w:lang w:val="sr-Cyrl-RS"/>
        </w:rPr>
        <w:t>др. закон и</w:t>
      </w:r>
      <w:r w:rsidR="00465EA1" w:rsidRPr="00465EA1">
        <w:rPr>
          <w:rFonts w:ascii="Times New Roman" w:hAnsi="Times New Roman"/>
          <w:sz w:val="24"/>
          <w:szCs w:val="24"/>
        </w:rPr>
        <w:t xml:space="preserve"> 114/2021)</w:t>
      </w:r>
      <w:r w:rsidR="00465EA1">
        <w:rPr>
          <w:rFonts w:ascii="Times New Roman" w:hAnsi="Times New Roman"/>
          <w:sz w:val="24"/>
          <w:szCs w:val="24"/>
          <w:lang w:val="sr-Cyrl-RS"/>
        </w:rPr>
        <w:t xml:space="preserve"> </w:t>
      </w:r>
      <w:r w:rsidRPr="00465EA1">
        <w:rPr>
          <w:rFonts w:ascii="Times New Roman" w:eastAsia="Times New Roman" w:hAnsi="Times New Roman" w:cs="Times New Roman"/>
          <w:sz w:val="24"/>
          <w:szCs w:val="24"/>
        </w:rPr>
        <w:t xml:space="preserve">и члана </w:t>
      </w:r>
      <w:r w:rsidR="0075059F" w:rsidRPr="00465EA1">
        <w:rPr>
          <w:rFonts w:ascii="Times New Roman" w:eastAsia="Times New Roman" w:hAnsi="Times New Roman" w:cs="Times New Roman"/>
          <w:sz w:val="24"/>
          <w:szCs w:val="24"/>
        </w:rPr>
        <w:t>7</w:t>
      </w:r>
      <w:r w:rsidRPr="00465EA1">
        <w:rPr>
          <w:rFonts w:ascii="Times New Roman" w:eastAsia="Times New Roman" w:hAnsi="Times New Roman" w:cs="Times New Roman"/>
          <w:sz w:val="24"/>
          <w:szCs w:val="24"/>
        </w:rPr>
        <w:t xml:space="preserve">. </w:t>
      </w:r>
      <w:r w:rsidR="00B73845" w:rsidRPr="00465EA1">
        <w:rPr>
          <w:rFonts w:ascii="Times New Roman" w:eastAsia="Times New Roman" w:hAnsi="Times New Roman" w:cs="Times New Roman"/>
          <w:sz w:val="24"/>
          <w:szCs w:val="24"/>
          <w:lang w:val="sr-Cyrl-RS"/>
        </w:rPr>
        <w:t xml:space="preserve">Правилника </w:t>
      </w:r>
      <w:r w:rsidR="0075059F" w:rsidRPr="00465EA1">
        <w:rPr>
          <w:rFonts w:ascii="Times New Roman" w:eastAsia="Calibri" w:hAnsi="Times New Roman" w:cs="Times New Roman"/>
          <w:color w:val="000000"/>
          <w:sz w:val="24"/>
          <w:szCs w:val="24"/>
          <w:lang w:val="en-US" w:eastAsia="en-US"/>
        </w:rPr>
        <w:t>о</w:t>
      </w:r>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подстицајима</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за</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инвестиције</w:t>
      </w:r>
      <w:proofErr w:type="spellEnd"/>
      <w:r w:rsidR="0075059F" w:rsidRPr="00465EA1">
        <w:rPr>
          <w:rFonts w:ascii="Times New Roman" w:eastAsia="Calibri" w:hAnsi="Times New Roman" w:cs="Times New Roman"/>
          <w:color w:val="000000"/>
          <w:sz w:val="24"/>
          <w:szCs w:val="24"/>
          <w:lang w:eastAsia="en-US"/>
        </w:rPr>
        <w:t xml:space="preserve"> </w:t>
      </w:r>
      <w:r w:rsidR="0075059F" w:rsidRPr="00465EA1">
        <w:rPr>
          <w:rFonts w:ascii="Times New Roman" w:eastAsia="Calibri" w:hAnsi="Times New Roman" w:cs="Times New Roman"/>
          <w:color w:val="000000"/>
          <w:sz w:val="24"/>
          <w:szCs w:val="24"/>
          <w:lang w:val="en-US" w:eastAsia="en-US"/>
        </w:rPr>
        <w:t>у</w:t>
      </w:r>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прераду</w:t>
      </w:r>
      <w:proofErr w:type="spellEnd"/>
      <w:r w:rsidR="0075059F" w:rsidRPr="00465EA1">
        <w:rPr>
          <w:rFonts w:ascii="Times New Roman" w:eastAsia="Calibri" w:hAnsi="Times New Roman" w:cs="Times New Roman"/>
          <w:color w:val="000000"/>
          <w:sz w:val="24"/>
          <w:szCs w:val="24"/>
          <w:lang w:eastAsia="en-US"/>
        </w:rPr>
        <w:t xml:space="preserve"> </w:t>
      </w:r>
      <w:r w:rsidR="0075059F" w:rsidRPr="00465EA1">
        <w:rPr>
          <w:rFonts w:ascii="Times New Roman" w:eastAsia="Calibri" w:hAnsi="Times New Roman" w:cs="Times New Roman"/>
          <w:color w:val="000000"/>
          <w:sz w:val="24"/>
          <w:szCs w:val="24"/>
          <w:lang w:val="en-US" w:eastAsia="en-US"/>
        </w:rPr>
        <w:t>и</w:t>
      </w:r>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маркетинг</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пољопривредних</w:t>
      </w:r>
      <w:proofErr w:type="spellEnd"/>
      <w:r w:rsidR="0075059F" w:rsidRPr="00465EA1">
        <w:rPr>
          <w:rFonts w:ascii="Times New Roman" w:eastAsia="Calibri" w:hAnsi="Times New Roman" w:cs="Times New Roman"/>
          <w:color w:val="000000"/>
          <w:sz w:val="24"/>
          <w:szCs w:val="24"/>
          <w:lang w:eastAsia="en-US"/>
        </w:rPr>
        <w:t xml:space="preserve"> </w:t>
      </w:r>
      <w:r w:rsidR="0075059F" w:rsidRPr="00465EA1">
        <w:rPr>
          <w:rFonts w:ascii="Times New Roman" w:eastAsia="Calibri" w:hAnsi="Times New Roman" w:cs="Times New Roman"/>
          <w:color w:val="000000"/>
          <w:sz w:val="24"/>
          <w:szCs w:val="24"/>
          <w:lang w:val="en-US" w:eastAsia="en-US"/>
        </w:rPr>
        <w:t>и</w:t>
      </w:r>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прехрамбених</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производа</w:t>
      </w:r>
      <w:proofErr w:type="spellEnd"/>
      <w:r w:rsidR="0075059F" w:rsidRPr="00465EA1">
        <w:rPr>
          <w:rFonts w:ascii="Times New Roman" w:eastAsia="Calibri" w:hAnsi="Times New Roman" w:cs="Times New Roman"/>
          <w:color w:val="000000"/>
          <w:sz w:val="24"/>
          <w:szCs w:val="24"/>
          <w:lang w:eastAsia="en-US"/>
        </w:rPr>
        <w:t xml:space="preserve"> </w:t>
      </w:r>
      <w:r w:rsidR="0075059F" w:rsidRPr="00465EA1">
        <w:rPr>
          <w:rFonts w:ascii="Times New Roman" w:eastAsia="Calibri" w:hAnsi="Times New Roman" w:cs="Times New Roman"/>
          <w:color w:val="000000"/>
          <w:sz w:val="24"/>
          <w:szCs w:val="24"/>
          <w:lang w:val="en-US" w:eastAsia="en-US"/>
        </w:rPr>
        <w:t>у</w:t>
      </w:r>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сектору</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производње</w:t>
      </w:r>
      <w:proofErr w:type="spellEnd"/>
      <w:r w:rsidR="0075059F" w:rsidRPr="00465EA1">
        <w:rPr>
          <w:rFonts w:ascii="Times New Roman" w:eastAsia="Calibri" w:hAnsi="Times New Roman" w:cs="Times New Roman"/>
          <w:color w:val="000000"/>
          <w:sz w:val="24"/>
          <w:szCs w:val="24"/>
          <w:lang w:eastAsia="en-US"/>
        </w:rPr>
        <w:t xml:space="preserve"> </w:t>
      </w:r>
      <w:proofErr w:type="spellStart"/>
      <w:r w:rsidR="0075059F" w:rsidRPr="00465EA1">
        <w:rPr>
          <w:rFonts w:ascii="Times New Roman" w:eastAsia="Calibri" w:hAnsi="Times New Roman" w:cs="Times New Roman"/>
          <w:color w:val="000000"/>
          <w:sz w:val="24"/>
          <w:szCs w:val="24"/>
          <w:lang w:val="en-US" w:eastAsia="en-US"/>
        </w:rPr>
        <w:t>вина</w:t>
      </w:r>
      <w:proofErr w:type="spellEnd"/>
      <w:r w:rsidR="0075059F" w:rsidRPr="00465EA1">
        <w:rPr>
          <w:rFonts w:ascii="Times New Roman" w:eastAsia="Calibri" w:hAnsi="Times New Roman" w:cs="Times New Roman"/>
          <w:color w:val="000000"/>
          <w:sz w:val="24"/>
          <w:szCs w:val="24"/>
          <w:lang w:eastAsia="en-US"/>
        </w:rPr>
        <w:t xml:space="preserve"> </w:t>
      </w:r>
      <w:r w:rsidR="00B73845" w:rsidRPr="00465EA1">
        <w:rPr>
          <w:rFonts w:ascii="Times New Roman" w:eastAsia="Calibri" w:hAnsi="Times New Roman" w:cs="Times New Roman"/>
          <w:color w:val="000000"/>
          <w:sz w:val="24"/>
          <w:szCs w:val="24"/>
          <w:lang w:eastAsia="en-US"/>
        </w:rPr>
        <w:t>(</w:t>
      </w:r>
      <w:r w:rsidR="00BA255A" w:rsidRPr="00465EA1">
        <w:rPr>
          <w:rFonts w:ascii="Times New Roman" w:eastAsia="Calibri" w:hAnsi="Times New Roman" w:cs="Times New Roman"/>
          <w:color w:val="000000"/>
          <w:sz w:val="24"/>
          <w:szCs w:val="24"/>
          <w:lang w:val="sr-Cyrl-RS" w:eastAsia="en-US"/>
        </w:rPr>
        <w:t>„Службени гласник РС“ бр.</w:t>
      </w:r>
      <w:r w:rsidR="000B318A" w:rsidRPr="00465EA1">
        <w:rPr>
          <w:rFonts w:ascii="Times New Roman" w:eastAsia="Calibri" w:hAnsi="Times New Roman" w:cs="Times New Roman"/>
          <w:color w:val="000000"/>
          <w:sz w:val="24"/>
          <w:szCs w:val="24"/>
          <w:lang w:eastAsia="en-US"/>
        </w:rPr>
        <w:t xml:space="preserve"> </w:t>
      </w:r>
      <w:r w:rsidR="0075059F" w:rsidRPr="00465EA1">
        <w:rPr>
          <w:rFonts w:ascii="Times New Roman" w:eastAsia="Calibri" w:hAnsi="Times New Roman" w:cs="Times New Roman"/>
          <w:color w:val="000000"/>
          <w:sz w:val="24"/>
          <w:szCs w:val="24"/>
          <w:lang w:eastAsia="en-US"/>
        </w:rPr>
        <w:t xml:space="preserve">87/2020 </w:t>
      </w:r>
      <w:r w:rsidR="0075059F" w:rsidRPr="00465EA1">
        <w:rPr>
          <w:rFonts w:ascii="Times New Roman" w:eastAsia="Calibri" w:hAnsi="Times New Roman" w:cs="Times New Roman"/>
          <w:color w:val="000000"/>
          <w:sz w:val="24"/>
          <w:szCs w:val="24"/>
          <w:lang w:val="sr-Cyrl-RS" w:eastAsia="en-US"/>
        </w:rPr>
        <w:t>и 94/2020</w:t>
      </w:r>
      <w:r w:rsidR="00B73845" w:rsidRPr="00465EA1">
        <w:rPr>
          <w:rFonts w:ascii="Times New Roman" w:eastAsia="Calibri" w:hAnsi="Times New Roman" w:cs="Times New Roman"/>
          <w:color w:val="000000"/>
          <w:sz w:val="24"/>
          <w:szCs w:val="24"/>
          <w:lang w:val="sr-Cyrl-RS" w:eastAsia="en-US"/>
        </w:rPr>
        <w:t>)</w:t>
      </w:r>
      <w:r w:rsidRPr="00465EA1">
        <w:rPr>
          <w:rFonts w:ascii="Times New Roman" w:hAnsi="Times New Roman" w:cs="Times New Roman"/>
          <w:sz w:val="24"/>
          <w:szCs w:val="24"/>
        </w:rPr>
        <w:t>,</w:t>
      </w:r>
      <w:r w:rsidR="000B6CC0" w:rsidRPr="00465EA1">
        <w:rPr>
          <w:rFonts w:ascii="Times New Roman" w:hAnsi="Times New Roman" w:cs="Times New Roman"/>
          <w:sz w:val="24"/>
          <w:szCs w:val="24"/>
        </w:rPr>
        <w:t xml:space="preserve"> р</w:t>
      </w:r>
      <w:r w:rsidRPr="00465EA1">
        <w:rPr>
          <w:rFonts w:ascii="Times New Roman" w:hAnsi="Times New Roman" w:cs="Times New Roman"/>
          <w:sz w:val="24"/>
          <w:szCs w:val="24"/>
        </w:rPr>
        <w:t>асписује</w:t>
      </w:r>
    </w:p>
    <w:p w14:paraId="17015399" w14:textId="77777777" w:rsidR="00FB0992" w:rsidRDefault="00FB0992"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28F0D446" w14:textId="77777777" w:rsidR="00317D1C" w:rsidRDefault="00317D1C"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Default="00DE1C2C" w:rsidP="00FB0992">
      <w:pPr>
        <w:shd w:val="clear" w:color="auto" w:fill="FFFFFF"/>
        <w:spacing w:after="0" w:line="240" w:lineRule="auto"/>
        <w:jc w:val="center"/>
        <w:rPr>
          <w:rFonts w:ascii="Times New Roman" w:eastAsia="Times New Roman" w:hAnsi="Times New Roman" w:cs="Times New Roman"/>
          <w:b/>
          <w:iCs/>
          <w:sz w:val="24"/>
          <w:szCs w:val="24"/>
          <w:lang w:val="sr-Cyrl-RS"/>
        </w:rPr>
      </w:pPr>
      <w:r w:rsidRPr="003F0400">
        <w:rPr>
          <w:rFonts w:ascii="Times New Roman" w:eastAsia="Times New Roman" w:hAnsi="Times New Roman" w:cs="Times New Roman"/>
          <w:b/>
          <w:iCs/>
          <w:sz w:val="24"/>
          <w:szCs w:val="24"/>
        </w:rPr>
        <w:t>Ј А В Н И    П О З И В</w:t>
      </w:r>
    </w:p>
    <w:p w14:paraId="039B1FD5" w14:textId="77777777" w:rsidR="00317D1C" w:rsidRPr="00317D1C" w:rsidRDefault="00317D1C" w:rsidP="00FB0992">
      <w:pPr>
        <w:shd w:val="clear" w:color="auto" w:fill="FFFFFF"/>
        <w:spacing w:after="0" w:line="240" w:lineRule="auto"/>
        <w:jc w:val="center"/>
        <w:rPr>
          <w:rFonts w:ascii="Times New Roman" w:eastAsia="Times New Roman" w:hAnsi="Times New Roman" w:cs="Times New Roman"/>
          <w:b/>
          <w:iCs/>
          <w:sz w:val="24"/>
          <w:szCs w:val="24"/>
          <w:lang w:val="sr-Cyrl-RS"/>
        </w:rPr>
      </w:pPr>
    </w:p>
    <w:p w14:paraId="7120ECF1" w14:textId="77777777" w:rsidR="0075059F" w:rsidRDefault="000B318A" w:rsidP="0075059F">
      <w:pPr>
        <w:shd w:val="clear" w:color="auto" w:fill="FFFFFF"/>
        <w:spacing w:after="0" w:line="240" w:lineRule="auto"/>
        <w:jc w:val="center"/>
        <w:rPr>
          <w:rFonts w:ascii="Times New Roman" w:eastAsia="Times New Roman" w:hAnsi="Times New Roman" w:cs="Times New Roman"/>
          <w:b/>
          <w:sz w:val="24"/>
          <w:szCs w:val="24"/>
          <w:lang w:val="sr-Cyrl-CS"/>
        </w:rPr>
      </w:pPr>
      <w:r w:rsidRPr="00515F26">
        <w:rPr>
          <w:rFonts w:ascii="Times New Roman" w:eastAsia="Times New Roman" w:hAnsi="Times New Roman" w:cs="Times New Roman"/>
          <w:b/>
          <w:sz w:val="24"/>
          <w:szCs w:val="24"/>
          <w:lang w:val="sr-Cyrl-RS"/>
        </w:rPr>
        <w:t xml:space="preserve">ЗА ПОДНОШЕЊЕ ЗАХТЕВА ЗА ОСТВАРИВАЊЕ ПРАВА НА ПОДСТИЦАЈЕ ЗА ИНВЕСТИЦИЈЕ </w:t>
      </w:r>
      <w:r w:rsidR="0075059F" w:rsidRPr="0075059F">
        <w:rPr>
          <w:rFonts w:ascii="Times New Roman" w:eastAsia="Times New Roman" w:hAnsi="Times New Roman" w:cs="Times New Roman"/>
          <w:b/>
          <w:sz w:val="24"/>
          <w:szCs w:val="24"/>
          <w:lang w:val="sr-Cyrl-CS"/>
        </w:rPr>
        <w:t xml:space="preserve">У ПРЕРАДУ И МАРКЕТИНГ ПОЉОПРИВРЕДНИХ И ПРЕХРАМБЕНИХ ПРОИЗВОДА У СЕКТОРУ ПРОИЗВОДЊЕ ВИНА </w:t>
      </w:r>
    </w:p>
    <w:p w14:paraId="172ECD18" w14:textId="2FA7A479" w:rsidR="000B318A" w:rsidRPr="000B318A" w:rsidRDefault="0075059F" w:rsidP="0075059F">
      <w:pPr>
        <w:shd w:val="clear" w:color="auto" w:fill="FFFFFF"/>
        <w:spacing w:after="0" w:line="240" w:lineRule="auto"/>
        <w:jc w:val="center"/>
        <w:rPr>
          <w:rFonts w:ascii="Times New Roman" w:eastAsia="Times New Roman" w:hAnsi="Times New Roman" w:cs="Times New Roman"/>
          <w:b/>
          <w:sz w:val="24"/>
          <w:szCs w:val="24"/>
          <w:lang w:val="sr-Cyrl-RS"/>
        </w:rPr>
      </w:pPr>
      <w:r w:rsidRPr="0075059F">
        <w:rPr>
          <w:rFonts w:ascii="Times New Roman" w:eastAsia="Times New Roman" w:hAnsi="Times New Roman" w:cs="Times New Roman"/>
          <w:b/>
          <w:sz w:val="24"/>
          <w:szCs w:val="24"/>
          <w:lang w:val="sr-Cyrl-RS"/>
        </w:rPr>
        <w:t>У 202</w:t>
      </w:r>
      <w:r w:rsidR="00465EA1">
        <w:rPr>
          <w:rFonts w:ascii="Times New Roman" w:eastAsia="Times New Roman" w:hAnsi="Times New Roman" w:cs="Times New Roman"/>
          <w:b/>
          <w:sz w:val="24"/>
          <w:szCs w:val="24"/>
          <w:lang w:val="sr-Cyrl-RS"/>
        </w:rPr>
        <w:t>2</w:t>
      </w:r>
      <w:r w:rsidRPr="0075059F">
        <w:rPr>
          <w:rFonts w:ascii="Times New Roman" w:eastAsia="Times New Roman" w:hAnsi="Times New Roman" w:cs="Times New Roman"/>
          <w:b/>
          <w:sz w:val="24"/>
          <w:szCs w:val="24"/>
          <w:lang w:val="sr-Cyrl-RS"/>
        </w:rPr>
        <w:t>. ГОДИНИ</w:t>
      </w:r>
    </w:p>
    <w:p w14:paraId="797EC8CA" w14:textId="77777777" w:rsidR="000B318A" w:rsidRDefault="000B318A"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0FE9DAA2" w14:textId="77777777" w:rsidR="00317D1C" w:rsidRPr="00317D1C" w:rsidRDefault="00317D1C"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19752609" w14:textId="77777777" w:rsidR="006C7275" w:rsidRPr="003F0400" w:rsidRDefault="006C7275"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I. УВОДНЕ ОДРЕДБЕ</w:t>
      </w:r>
    </w:p>
    <w:p w14:paraId="3E40EF0D" w14:textId="77777777" w:rsidR="009D0684" w:rsidRPr="003F0400" w:rsidRDefault="009D0684" w:rsidP="006C7275">
      <w:pPr>
        <w:tabs>
          <w:tab w:val="left" w:pos="1134"/>
          <w:tab w:val="left" w:pos="1440"/>
        </w:tabs>
        <w:jc w:val="center"/>
        <w:rPr>
          <w:rFonts w:ascii="Times New Roman" w:hAnsi="Times New Roman" w:cs="Times New Roman"/>
          <w:b/>
          <w:sz w:val="24"/>
          <w:szCs w:val="24"/>
        </w:rPr>
      </w:pPr>
      <w:r w:rsidRPr="003F0400">
        <w:rPr>
          <w:rFonts w:ascii="Times New Roman" w:hAnsi="Times New Roman" w:cs="Times New Roman"/>
          <w:b/>
          <w:sz w:val="24"/>
          <w:szCs w:val="24"/>
        </w:rPr>
        <w:t>Предмет Јавног позива</w:t>
      </w:r>
    </w:p>
    <w:p w14:paraId="5C1FA003" w14:textId="77777777" w:rsidR="006C7275" w:rsidRPr="003F0400" w:rsidRDefault="006C7275" w:rsidP="006C7275">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Члан 1.</w:t>
      </w:r>
    </w:p>
    <w:p w14:paraId="444A6835" w14:textId="193114A7" w:rsidR="00E33004" w:rsidRPr="00B83223" w:rsidRDefault="00BA255A" w:rsidP="00B83223">
      <w:pPr>
        <w:pStyle w:val="NoSpacing"/>
        <w:jc w:val="both"/>
        <w:rPr>
          <w:rFonts w:ascii="Times New Roman" w:hAnsi="Times New Roman" w:cs="Times New Roman"/>
          <w:sz w:val="24"/>
          <w:szCs w:val="24"/>
        </w:rPr>
      </w:pPr>
      <w:r>
        <w:t xml:space="preserve">             </w:t>
      </w:r>
      <w:r w:rsidR="00317D1C">
        <w:rPr>
          <w:lang w:val="sr-Cyrl-RS"/>
        </w:rPr>
        <w:t xml:space="preserve">                </w:t>
      </w:r>
      <w:r w:rsidR="00DE1C2C" w:rsidRPr="00B83223">
        <w:rPr>
          <w:rFonts w:ascii="Times New Roman" w:hAnsi="Times New Roman" w:cs="Times New Roman"/>
          <w:sz w:val="24"/>
          <w:szCs w:val="24"/>
        </w:rPr>
        <w:t xml:space="preserve">У складу са чланом </w:t>
      </w:r>
      <w:r w:rsidR="0075059F">
        <w:rPr>
          <w:rFonts w:ascii="Times New Roman" w:hAnsi="Times New Roman" w:cs="Times New Roman"/>
          <w:sz w:val="24"/>
          <w:szCs w:val="24"/>
          <w:lang w:val="sr-Cyrl-RS"/>
        </w:rPr>
        <w:t>7</w:t>
      </w:r>
      <w:r w:rsidR="00DE1C2C" w:rsidRPr="00B83223">
        <w:rPr>
          <w:rFonts w:ascii="Times New Roman" w:hAnsi="Times New Roman" w:cs="Times New Roman"/>
          <w:sz w:val="24"/>
          <w:szCs w:val="24"/>
        </w:rPr>
        <w:t xml:space="preserve">. </w:t>
      </w:r>
      <w:r w:rsidR="00B73845" w:rsidRPr="00B83223">
        <w:rPr>
          <w:rFonts w:ascii="Times New Roman" w:hAnsi="Times New Roman" w:cs="Times New Roman"/>
          <w:sz w:val="24"/>
          <w:szCs w:val="24"/>
        </w:rPr>
        <w:t xml:space="preserve">Правилника </w:t>
      </w:r>
      <w:r w:rsidR="0075059F" w:rsidRPr="0075059F">
        <w:rPr>
          <w:rFonts w:ascii="Times New Roman" w:hAnsi="Times New Roman" w:cs="Times New Roman"/>
          <w:sz w:val="24"/>
          <w:szCs w:val="24"/>
          <w:lang w:val="en-US"/>
        </w:rPr>
        <w:t>о</w:t>
      </w:r>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подстицајима</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за</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инвестиције</w:t>
      </w:r>
      <w:proofErr w:type="spellEnd"/>
      <w:r w:rsidR="0075059F"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en-US"/>
        </w:rPr>
        <w:t>у</w:t>
      </w:r>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прераду</w:t>
      </w:r>
      <w:proofErr w:type="spellEnd"/>
      <w:r w:rsidR="0075059F"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en-US"/>
        </w:rPr>
        <w:t>и</w:t>
      </w:r>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маркетинг</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пољопривредних</w:t>
      </w:r>
      <w:proofErr w:type="spellEnd"/>
      <w:r w:rsidR="0075059F"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en-US"/>
        </w:rPr>
        <w:t>и</w:t>
      </w:r>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прехрамбених</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производа</w:t>
      </w:r>
      <w:proofErr w:type="spellEnd"/>
      <w:r w:rsidR="0075059F"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en-US"/>
        </w:rPr>
        <w:t>у</w:t>
      </w:r>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сектору</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производње</w:t>
      </w:r>
      <w:proofErr w:type="spellEnd"/>
      <w:r w:rsidR="0075059F" w:rsidRPr="00515F26">
        <w:rPr>
          <w:rFonts w:ascii="Times New Roman" w:hAnsi="Times New Roman" w:cs="Times New Roman"/>
          <w:sz w:val="24"/>
          <w:szCs w:val="24"/>
        </w:rPr>
        <w:t xml:space="preserve"> </w:t>
      </w:r>
      <w:proofErr w:type="spellStart"/>
      <w:r w:rsidR="0075059F" w:rsidRPr="0075059F">
        <w:rPr>
          <w:rFonts w:ascii="Times New Roman" w:hAnsi="Times New Roman" w:cs="Times New Roman"/>
          <w:sz w:val="24"/>
          <w:szCs w:val="24"/>
          <w:lang w:val="en-US"/>
        </w:rPr>
        <w:t>вина</w:t>
      </w:r>
      <w:proofErr w:type="spellEnd"/>
      <w:r w:rsidR="0075059F"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sr-Cyrl-RS"/>
        </w:rPr>
        <w:t>„Службени гласник РС“ бр.</w:t>
      </w:r>
      <w:r w:rsidR="0075059F" w:rsidRPr="0075059F">
        <w:rPr>
          <w:rFonts w:ascii="Times New Roman" w:hAnsi="Times New Roman" w:cs="Times New Roman"/>
          <w:sz w:val="24"/>
          <w:szCs w:val="24"/>
        </w:rPr>
        <w:t xml:space="preserve"> 87/2020 </w:t>
      </w:r>
      <w:r w:rsidR="0075059F" w:rsidRPr="0075059F">
        <w:rPr>
          <w:rFonts w:ascii="Times New Roman" w:hAnsi="Times New Roman" w:cs="Times New Roman"/>
          <w:sz w:val="24"/>
          <w:szCs w:val="24"/>
          <w:lang w:val="sr-Cyrl-RS"/>
        </w:rPr>
        <w:t>и 94/2020)</w:t>
      </w:r>
      <w:r w:rsidR="000B318A" w:rsidRPr="000B318A">
        <w:rPr>
          <w:rFonts w:ascii="Times New Roman" w:hAnsi="Times New Roman" w:cs="Times New Roman"/>
          <w:sz w:val="24"/>
          <w:szCs w:val="24"/>
        </w:rPr>
        <w:t>,</w:t>
      </w:r>
      <w:r w:rsidR="0071016E">
        <w:rPr>
          <w:rFonts w:ascii="Times New Roman" w:hAnsi="Times New Roman" w:cs="Times New Roman"/>
          <w:sz w:val="24"/>
          <w:szCs w:val="24"/>
          <w:lang w:val="sr-Cyrl-RS"/>
        </w:rPr>
        <w:t xml:space="preserve"> </w:t>
      </w:r>
      <w:r w:rsidR="0075059F">
        <w:rPr>
          <w:rFonts w:ascii="Times New Roman" w:hAnsi="Times New Roman" w:cs="Times New Roman"/>
          <w:sz w:val="24"/>
          <w:szCs w:val="24"/>
          <w:lang w:val="sr-Cyrl-RS"/>
        </w:rPr>
        <w:t>(</w:t>
      </w:r>
      <w:r w:rsidR="0075059F">
        <w:rPr>
          <w:rFonts w:ascii="Times New Roman" w:hAnsi="Times New Roman" w:cs="Times New Roman"/>
          <w:sz w:val="24"/>
          <w:szCs w:val="24"/>
        </w:rPr>
        <w:t>у даљем те</w:t>
      </w:r>
      <w:r w:rsidR="0075059F">
        <w:rPr>
          <w:rFonts w:ascii="Times New Roman" w:hAnsi="Times New Roman" w:cs="Times New Roman"/>
          <w:sz w:val="24"/>
          <w:szCs w:val="24"/>
          <w:lang w:val="sr-Cyrl-RS"/>
        </w:rPr>
        <w:t>кс</w:t>
      </w:r>
      <w:r w:rsidR="00DE1C2C" w:rsidRPr="00B83223">
        <w:rPr>
          <w:rFonts w:ascii="Times New Roman" w:hAnsi="Times New Roman" w:cs="Times New Roman"/>
          <w:sz w:val="24"/>
          <w:szCs w:val="24"/>
        </w:rPr>
        <w:t>ту: Правилник</w:t>
      </w:r>
      <w:r w:rsidR="0075059F">
        <w:rPr>
          <w:rFonts w:ascii="Times New Roman" w:hAnsi="Times New Roman" w:cs="Times New Roman"/>
          <w:sz w:val="24"/>
          <w:szCs w:val="24"/>
          <w:lang w:val="sr-Cyrl-RS"/>
        </w:rPr>
        <w:t>)</w:t>
      </w:r>
      <w:r w:rsidR="00DE1C2C" w:rsidRPr="00B83223">
        <w:rPr>
          <w:rFonts w:ascii="Times New Roman" w:hAnsi="Times New Roman" w:cs="Times New Roman"/>
          <w:sz w:val="24"/>
          <w:szCs w:val="24"/>
        </w:rPr>
        <w:t xml:space="preserve">, </w:t>
      </w:r>
      <w:r w:rsidR="00E33004" w:rsidRPr="00B83223">
        <w:rPr>
          <w:rFonts w:ascii="Times New Roman" w:hAnsi="Times New Roman" w:cs="Times New Roman"/>
          <w:sz w:val="24"/>
          <w:szCs w:val="24"/>
        </w:rPr>
        <w:t>Министарство пољопривреде</w:t>
      </w:r>
      <w:r w:rsidR="00B73845" w:rsidRPr="00B83223">
        <w:rPr>
          <w:rFonts w:ascii="Times New Roman" w:hAnsi="Times New Roman" w:cs="Times New Roman"/>
          <w:sz w:val="24"/>
          <w:szCs w:val="24"/>
        </w:rPr>
        <w:t>, шумарства и водопривреде</w:t>
      </w:r>
      <w:r w:rsidR="000B318A">
        <w:rPr>
          <w:rFonts w:ascii="Times New Roman" w:hAnsi="Times New Roman" w:cs="Times New Roman"/>
          <w:sz w:val="24"/>
          <w:szCs w:val="24"/>
          <w:lang w:val="sr-Cyrl-RS"/>
        </w:rPr>
        <w:t xml:space="preserve"> </w:t>
      </w:r>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Управа</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за</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аграрна</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плаћања</w:t>
      </w:r>
      <w:proofErr w:type="spellEnd"/>
      <w:r w:rsidR="000B318A" w:rsidRPr="00515F26">
        <w:rPr>
          <w:rFonts w:ascii="Times New Roman" w:hAnsi="Times New Roman" w:cs="Times New Roman"/>
          <w:sz w:val="24"/>
          <w:szCs w:val="24"/>
        </w:rPr>
        <w:t xml:space="preserve"> (</w:t>
      </w:r>
      <w:r w:rsidR="000B318A" w:rsidRPr="000B318A">
        <w:rPr>
          <w:rFonts w:ascii="Times New Roman" w:hAnsi="Times New Roman" w:cs="Times New Roman"/>
          <w:sz w:val="24"/>
          <w:szCs w:val="24"/>
          <w:lang w:val="en-US"/>
        </w:rPr>
        <w:t>у</w:t>
      </w:r>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да</w:t>
      </w:r>
      <w:r w:rsidR="0075059F">
        <w:rPr>
          <w:rFonts w:ascii="Times New Roman" w:hAnsi="Times New Roman" w:cs="Times New Roman"/>
          <w:sz w:val="24"/>
          <w:szCs w:val="24"/>
          <w:lang w:val="en-US"/>
        </w:rPr>
        <w:t>љем</w:t>
      </w:r>
      <w:proofErr w:type="spellEnd"/>
      <w:r w:rsidR="0075059F" w:rsidRPr="00515F26">
        <w:rPr>
          <w:rFonts w:ascii="Times New Roman" w:hAnsi="Times New Roman" w:cs="Times New Roman"/>
          <w:sz w:val="24"/>
          <w:szCs w:val="24"/>
        </w:rPr>
        <w:t xml:space="preserve"> </w:t>
      </w:r>
      <w:proofErr w:type="spellStart"/>
      <w:r w:rsidR="0075059F">
        <w:rPr>
          <w:rFonts w:ascii="Times New Roman" w:hAnsi="Times New Roman" w:cs="Times New Roman"/>
          <w:sz w:val="24"/>
          <w:szCs w:val="24"/>
          <w:lang w:val="en-US"/>
        </w:rPr>
        <w:t>тексту</w:t>
      </w:r>
      <w:proofErr w:type="spellEnd"/>
      <w:r w:rsidR="0075059F" w:rsidRPr="00515F26">
        <w:rPr>
          <w:rFonts w:ascii="Times New Roman" w:hAnsi="Times New Roman" w:cs="Times New Roman"/>
          <w:sz w:val="24"/>
          <w:szCs w:val="24"/>
        </w:rPr>
        <w:t xml:space="preserve">: </w:t>
      </w:r>
      <w:proofErr w:type="spellStart"/>
      <w:r w:rsidR="0075059F">
        <w:rPr>
          <w:rFonts w:ascii="Times New Roman" w:hAnsi="Times New Roman" w:cs="Times New Roman"/>
          <w:sz w:val="24"/>
          <w:szCs w:val="24"/>
          <w:lang w:val="en-US"/>
        </w:rPr>
        <w:t>Управа</w:t>
      </w:r>
      <w:proofErr w:type="spellEnd"/>
      <w:r w:rsidR="0075059F" w:rsidRPr="00515F26">
        <w:rPr>
          <w:rFonts w:ascii="Times New Roman" w:hAnsi="Times New Roman" w:cs="Times New Roman"/>
          <w:sz w:val="24"/>
          <w:szCs w:val="24"/>
        </w:rPr>
        <w:t xml:space="preserve">), </w:t>
      </w:r>
      <w:proofErr w:type="spellStart"/>
      <w:r w:rsidR="0075059F">
        <w:rPr>
          <w:rFonts w:ascii="Times New Roman" w:hAnsi="Times New Roman" w:cs="Times New Roman"/>
          <w:sz w:val="24"/>
          <w:szCs w:val="24"/>
          <w:lang w:val="en-US"/>
        </w:rPr>
        <w:t>расписује</w:t>
      </w:r>
      <w:proofErr w:type="spellEnd"/>
      <w:r w:rsidR="0075059F" w:rsidRPr="00515F26">
        <w:rPr>
          <w:rFonts w:ascii="Times New Roman" w:hAnsi="Times New Roman" w:cs="Times New Roman"/>
          <w:sz w:val="24"/>
          <w:szCs w:val="24"/>
        </w:rPr>
        <w:t xml:space="preserve"> </w:t>
      </w:r>
      <w:r w:rsidR="0075059F">
        <w:rPr>
          <w:rFonts w:ascii="Times New Roman" w:hAnsi="Times New Roman" w:cs="Times New Roman"/>
          <w:sz w:val="24"/>
          <w:szCs w:val="24"/>
          <w:lang w:val="sr-Cyrl-RS"/>
        </w:rPr>
        <w:t>Ј</w:t>
      </w:r>
      <w:proofErr w:type="spellStart"/>
      <w:r w:rsidR="000B318A" w:rsidRPr="000B318A">
        <w:rPr>
          <w:rFonts w:ascii="Times New Roman" w:hAnsi="Times New Roman" w:cs="Times New Roman"/>
          <w:sz w:val="24"/>
          <w:szCs w:val="24"/>
          <w:lang w:val="en-US"/>
        </w:rPr>
        <w:t>авни</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позив</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за</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подношење</w:t>
      </w:r>
      <w:proofErr w:type="spellEnd"/>
      <w:r w:rsidR="000B318A" w:rsidRPr="00515F26">
        <w:rPr>
          <w:rFonts w:ascii="Times New Roman" w:hAnsi="Times New Roman" w:cs="Times New Roman"/>
          <w:sz w:val="24"/>
          <w:szCs w:val="24"/>
        </w:rPr>
        <w:t xml:space="preserve"> </w:t>
      </w:r>
      <w:proofErr w:type="spellStart"/>
      <w:r w:rsidR="000B318A" w:rsidRPr="000B318A">
        <w:rPr>
          <w:rFonts w:ascii="Times New Roman" w:hAnsi="Times New Roman" w:cs="Times New Roman"/>
          <w:sz w:val="24"/>
          <w:szCs w:val="24"/>
          <w:lang w:val="en-US"/>
        </w:rPr>
        <w:t>захтева</w:t>
      </w:r>
      <w:proofErr w:type="spellEnd"/>
      <w:r w:rsidR="000B318A" w:rsidRPr="00515F26">
        <w:rPr>
          <w:rFonts w:ascii="Times New Roman" w:hAnsi="Times New Roman" w:cs="Times New Roman"/>
          <w:sz w:val="24"/>
          <w:szCs w:val="24"/>
        </w:rPr>
        <w:t xml:space="preserve"> </w:t>
      </w:r>
      <w:r w:rsidR="0075059F" w:rsidRPr="0075059F">
        <w:rPr>
          <w:rFonts w:ascii="Times New Roman" w:hAnsi="Times New Roman" w:cs="Times New Roman"/>
          <w:sz w:val="24"/>
          <w:szCs w:val="24"/>
          <w:lang w:val="sr-Cyrl-CS"/>
        </w:rPr>
        <w:t xml:space="preserve">за </w:t>
      </w:r>
      <w:r w:rsidR="0075059F" w:rsidRPr="0075059F">
        <w:rPr>
          <w:rFonts w:ascii="Times New Roman" w:hAnsi="Times New Roman" w:cs="Times New Roman"/>
          <w:bCs/>
          <w:sz w:val="24"/>
          <w:szCs w:val="24"/>
          <w:lang w:val="sr-Cyrl-CS"/>
        </w:rPr>
        <w:t>остваривање права на подстицаје</w:t>
      </w:r>
      <w:r w:rsidR="0075059F" w:rsidRPr="00515F26">
        <w:rPr>
          <w:rFonts w:ascii="Times New Roman" w:hAnsi="Times New Roman" w:cs="Times New Roman"/>
          <w:bCs/>
          <w:sz w:val="24"/>
          <w:szCs w:val="24"/>
        </w:rPr>
        <w:t xml:space="preserve"> </w:t>
      </w:r>
      <w:r w:rsidR="0075059F" w:rsidRPr="0075059F">
        <w:rPr>
          <w:rFonts w:ascii="Times New Roman" w:hAnsi="Times New Roman" w:cs="Times New Roman"/>
          <w:bCs/>
          <w:sz w:val="24"/>
          <w:szCs w:val="24"/>
          <w:lang w:val="sr-Cyrl-CS"/>
        </w:rPr>
        <w:t xml:space="preserve">за инвестиције </w:t>
      </w:r>
      <w:r w:rsidR="0075059F" w:rsidRPr="0075059F">
        <w:rPr>
          <w:rFonts w:ascii="Times New Roman" w:hAnsi="Times New Roman" w:cs="Times New Roman"/>
          <w:sz w:val="24"/>
          <w:szCs w:val="24"/>
          <w:lang w:val="sr-Cyrl-CS"/>
        </w:rPr>
        <w:t xml:space="preserve">у прераду и маркетинг пољопривредних и прехрамбених производа у сектору производње вина </w:t>
      </w:r>
      <w:r w:rsidR="000B318A">
        <w:rPr>
          <w:rFonts w:ascii="Times New Roman" w:hAnsi="Times New Roman" w:cs="Times New Roman"/>
          <w:sz w:val="24"/>
          <w:szCs w:val="24"/>
          <w:lang w:val="sr-Cyrl-RS"/>
        </w:rPr>
        <w:t>у 20</w:t>
      </w:r>
      <w:r w:rsidR="0075059F">
        <w:rPr>
          <w:rFonts w:ascii="Times New Roman" w:hAnsi="Times New Roman" w:cs="Times New Roman"/>
          <w:sz w:val="24"/>
          <w:szCs w:val="24"/>
          <w:lang w:val="sr-Cyrl-RS"/>
        </w:rPr>
        <w:t>2</w:t>
      </w:r>
      <w:r w:rsidR="00465EA1">
        <w:rPr>
          <w:rFonts w:ascii="Times New Roman" w:hAnsi="Times New Roman" w:cs="Times New Roman"/>
          <w:sz w:val="24"/>
          <w:szCs w:val="24"/>
          <w:lang w:val="sr-Cyrl-RS"/>
        </w:rPr>
        <w:t>2.</w:t>
      </w:r>
      <w:r w:rsidR="000B318A">
        <w:rPr>
          <w:rFonts w:ascii="Times New Roman" w:hAnsi="Times New Roman" w:cs="Times New Roman"/>
          <w:sz w:val="24"/>
          <w:szCs w:val="24"/>
          <w:lang w:val="sr-Cyrl-RS"/>
        </w:rPr>
        <w:t xml:space="preserve"> години </w:t>
      </w:r>
      <w:r w:rsidR="00E33004" w:rsidRPr="00B83223">
        <w:rPr>
          <w:rFonts w:ascii="Times New Roman" w:hAnsi="Times New Roman" w:cs="Times New Roman"/>
          <w:sz w:val="24"/>
          <w:szCs w:val="24"/>
        </w:rPr>
        <w:t xml:space="preserve">(у даљем тексту: </w:t>
      </w:r>
      <w:r w:rsidR="00DE1C2C" w:rsidRPr="00B83223">
        <w:rPr>
          <w:rFonts w:ascii="Times New Roman" w:hAnsi="Times New Roman" w:cs="Times New Roman"/>
          <w:sz w:val="24"/>
          <w:szCs w:val="24"/>
        </w:rPr>
        <w:t>Ј</w:t>
      </w:r>
      <w:r w:rsidR="0088245A" w:rsidRPr="00B83223">
        <w:rPr>
          <w:rFonts w:ascii="Times New Roman" w:hAnsi="Times New Roman" w:cs="Times New Roman"/>
          <w:sz w:val="24"/>
          <w:szCs w:val="24"/>
        </w:rPr>
        <w:t>авни позив)</w:t>
      </w:r>
      <w:r w:rsidR="00E33004" w:rsidRPr="00B83223">
        <w:rPr>
          <w:rFonts w:ascii="Times New Roman" w:hAnsi="Times New Roman" w:cs="Times New Roman"/>
          <w:sz w:val="24"/>
          <w:szCs w:val="24"/>
        </w:rPr>
        <w:t>.</w:t>
      </w:r>
    </w:p>
    <w:p w14:paraId="758CA047" w14:textId="77777777" w:rsidR="00454FA7" w:rsidRDefault="00454FA7" w:rsidP="00B83223">
      <w:pPr>
        <w:pStyle w:val="NoSpacing"/>
        <w:jc w:val="both"/>
        <w:rPr>
          <w:rFonts w:ascii="Times New Roman" w:hAnsi="Times New Roman" w:cs="Times New Roman"/>
          <w:sz w:val="24"/>
          <w:szCs w:val="24"/>
          <w:lang w:val="sr-Cyrl-RS"/>
        </w:rPr>
      </w:pPr>
    </w:p>
    <w:p w14:paraId="2EEDBAA1" w14:textId="14FDCE94" w:rsidR="00E33004" w:rsidRDefault="00454FA7" w:rsidP="00B83223">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317D1C">
        <w:rPr>
          <w:rFonts w:ascii="Times New Roman" w:hAnsi="Times New Roman" w:cs="Times New Roman"/>
          <w:sz w:val="24"/>
          <w:szCs w:val="24"/>
          <w:lang w:val="sr-Cyrl-RS"/>
        </w:rPr>
        <w:t xml:space="preserve">           </w:t>
      </w:r>
      <w:r w:rsidR="00E33004" w:rsidRPr="00B83223">
        <w:rPr>
          <w:rFonts w:ascii="Times New Roman" w:hAnsi="Times New Roman" w:cs="Times New Roman"/>
          <w:sz w:val="24"/>
          <w:szCs w:val="24"/>
        </w:rPr>
        <w:t xml:space="preserve">Јавни позив </w:t>
      </w:r>
      <w:r w:rsidR="0071016E" w:rsidRPr="00515F26">
        <w:rPr>
          <w:rFonts w:ascii="Times New Roman" w:hAnsi="Times New Roman" w:cs="Times New Roman"/>
          <w:sz w:val="24"/>
          <w:szCs w:val="24"/>
          <w:lang w:val="sr-Cyrl-RS"/>
        </w:rPr>
        <w:t>садржи податке о: лицима која остварују право на подстицаје, усл</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вима и н</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 xml:space="preserve">чину </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ств</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рив</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њ</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 xml:space="preserve"> пр</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в</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 xml:space="preserve"> н</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 xml:space="preserve"> п</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дстиц</w:t>
      </w:r>
      <w:proofErr w:type="spellStart"/>
      <w:r w:rsidR="0071016E">
        <w:rPr>
          <w:rFonts w:ascii="Times New Roman" w:hAnsi="Times New Roman" w:cs="Times New Roman"/>
          <w:sz w:val="24"/>
          <w:szCs w:val="24"/>
          <w:lang w:val="en-US"/>
        </w:rPr>
        <w:t>aje</w:t>
      </w:r>
      <w:proofErr w:type="spellEnd"/>
      <w:r w:rsidR="0071016E" w:rsidRPr="00515F26">
        <w:rPr>
          <w:rFonts w:ascii="Times New Roman" w:hAnsi="Times New Roman" w:cs="Times New Roman"/>
          <w:sz w:val="24"/>
          <w:szCs w:val="24"/>
          <w:lang w:val="sr-Cyrl-RS"/>
        </w:rPr>
        <w:t>,</w:t>
      </w:r>
      <w:r w:rsidR="0071016E">
        <w:rPr>
          <w:rFonts w:ascii="Times New Roman" w:hAnsi="Times New Roman" w:cs="Times New Roman"/>
          <w:sz w:val="24"/>
          <w:szCs w:val="24"/>
          <w:lang w:val="sr-Cyrl-RS"/>
        </w:rPr>
        <w:t xml:space="preserve"> </w:t>
      </w:r>
      <w:r w:rsidR="0071016E" w:rsidRPr="00515F26">
        <w:rPr>
          <w:rFonts w:ascii="Times New Roman" w:hAnsi="Times New Roman" w:cs="Times New Roman"/>
          <w:sz w:val="24"/>
          <w:szCs w:val="24"/>
          <w:lang w:val="sr-Cyrl-RS"/>
        </w:rPr>
        <w:t>обрасцу захтева, м</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ксим</w:t>
      </w:r>
      <w:r w:rsidR="0071016E" w:rsidRPr="0071016E">
        <w:rPr>
          <w:rFonts w:ascii="Times New Roman" w:hAnsi="Times New Roman" w:cs="Times New Roman"/>
          <w:sz w:val="24"/>
          <w:szCs w:val="24"/>
          <w:lang w:val="en-US"/>
        </w:rPr>
        <w:t>a</w:t>
      </w:r>
      <w:r w:rsidR="0071016E" w:rsidRPr="00515F26">
        <w:rPr>
          <w:rFonts w:ascii="Times New Roman" w:hAnsi="Times New Roman" w:cs="Times New Roman"/>
          <w:sz w:val="24"/>
          <w:szCs w:val="24"/>
          <w:lang w:val="sr-Cyrl-RS"/>
        </w:rPr>
        <w:t>лним изн</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сима п</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дстиц</w:t>
      </w:r>
      <w:proofErr w:type="spellStart"/>
      <w:r w:rsidR="0071016E" w:rsidRPr="0071016E">
        <w:rPr>
          <w:rFonts w:ascii="Times New Roman" w:hAnsi="Times New Roman" w:cs="Times New Roman"/>
          <w:sz w:val="24"/>
          <w:szCs w:val="24"/>
          <w:lang w:val="en-US"/>
        </w:rPr>
        <w:t>aja</w:t>
      </w:r>
      <w:proofErr w:type="spellEnd"/>
      <w:r w:rsidR="0071016E" w:rsidRPr="00515F26">
        <w:rPr>
          <w:rFonts w:ascii="Times New Roman" w:hAnsi="Times New Roman" w:cs="Times New Roman"/>
          <w:sz w:val="24"/>
          <w:szCs w:val="24"/>
          <w:lang w:val="sr-Cyrl-RS"/>
        </w:rPr>
        <w:t xml:space="preserve"> п</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 xml:space="preserve"> к</w:t>
      </w:r>
      <w:r w:rsidR="0071016E" w:rsidRPr="0071016E">
        <w:rPr>
          <w:rFonts w:ascii="Times New Roman" w:hAnsi="Times New Roman" w:cs="Times New Roman"/>
          <w:sz w:val="24"/>
          <w:szCs w:val="24"/>
          <w:lang w:val="en-US"/>
        </w:rPr>
        <w:t>o</w:t>
      </w:r>
      <w:r w:rsidR="0071016E" w:rsidRPr="00515F26">
        <w:rPr>
          <w:rFonts w:ascii="Times New Roman" w:hAnsi="Times New Roman" w:cs="Times New Roman"/>
          <w:sz w:val="24"/>
          <w:szCs w:val="24"/>
          <w:lang w:val="sr-Cyrl-RS"/>
        </w:rPr>
        <w:t xml:space="preserve">риснику подстицаја, у складу са </w:t>
      </w:r>
      <w:r w:rsidR="0071016E">
        <w:rPr>
          <w:rFonts w:ascii="Times New Roman" w:hAnsi="Times New Roman" w:cs="Times New Roman"/>
          <w:sz w:val="24"/>
          <w:szCs w:val="24"/>
          <w:lang w:val="sr-Cyrl-RS"/>
        </w:rPr>
        <w:t>П</w:t>
      </w:r>
      <w:r w:rsidR="0071016E" w:rsidRPr="00515F26">
        <w:rPr>
          <w:rFonts w:ascii="Times New Roman" w:hAnsi="Times New Roman" w:cs="Times New Roman"/>
          <w:sz w:val="24"/>
          <w:szCs w:val="24"/>
          <w:lang w:val="sr-Cyrl-RS"/>
        </w:rPr>
        <w:t xml:space="preserve">равилником, висини укупних расположивих средстава по </w:t>
      </w:r>
      <w:r w:rsidR="0071016E">
        <w:rPr>
          <w:rFonts w:ascii="Times New Roman" w:hAnsi="Times New Roman" w:cs="Times New Roman"/>
          <w:sz w:val="24"/>
          <w:szCs w:val="24"/>
          <w:lang w:val="sr-Cyrl-RS"/>
        </w:rPr>
        <w:t>овом Ј</w:t>
      </w:r>
      <w:r w:rsidR="0071016E" w:rsidRPr="00515F26">
        <w:rPr>
          <w:rFonts w:ascii="Times New Roman" w:hAnsi="Times New Roman" w:cs="Times New Roman"/>
          <w:sz w:val="24"/>
          <w:szCs w:val="24"/>
          <w:lang w:val="sr-Cyrl-RS"/>
        </w:rPr>
        <w:t xml:space="preserve">авном позиву, роковима за подношење захтева и документацији која се подноси уз захтев, као и друге податке потребне за спровођење </w:t>
      </w:r>
      <w:r w:rsidR="0071016E">
        <w:rPr>
          <w:rFonts w:ascii="Times New Roman" w:hAnsi="Times New Roman" w:cs="Times New Roman"/>
          <w:sz w:val="24"/>
          <w:szCs w:val="24"/>
          <w:lang w:val="sr-Cyrl-RS"/>
        </w:rPr>
        <w:t>Ј</w:t>
      </w:r>
      <w:r w:rsidR="0071016E" w:rsidRPr="00515F26">
        <w:rPr>
          <w:rFonts w:ascii="Times New Roman" w:hAnsi="Times New Roman" w:cs="Times New Roman"/>
          <w:sz w:val="24"/>
          <w:szCs w:val="24"/>
          <w:lang w:val="sr-Cyrl-RS"/>
        </w:rPr>
        <w:t>авног позива</w:t>
      </w:r>
      <w:r w:rsidR="00E33004" w:rsidRPr="00B83223">
        <w:rPr>
          <w:rFonts w:ascii="Times New Roman" w:hAnsi="Times New Roman" w:cs="Times New Roman"/>
          <w:sz w:val="24"/>
          <w:szCs w:val="24"/>
        </w:rPr>
        <w:t>.</w:t>
      </w:r>
    </w:p>
    <w:p w14:paraId="67EACA45" w14:textId="77777777" w:rsidR="00E87D6A" w:rsidRDefault="00E87D6A" w:rsidP="00B83223">
      <w:pPr>
        <w:pStyle w:val="NoSpacing"/>
        <w:jc w:val="both"/>
        <w:rPr>
          <w:rFonts w:ascii="Times New Roman" w:hAnsi="Times New Roman" w:cs="Times New Roman"/>
          <w:sz w:val="24"/>
          <w:szCs w:val="24"/>
        </w:rPr>
      </w:pPr>
    </w:p>
    <w:p w14:paraId="711D8F9F" w14:textId="77777777" w:rsidR="00951C81" w:rsidRDefault="00951C81" w:rsidP="00B83223">
      <w:pPr>
        <w:pStyle w:val="NoSpacing"/>
        <w:jc w:val="both"/>
        <w:rPr>
          <w:rFonts w:ascii="Times New Roman" w:hAnsi="Times New Roman" w:cs="Times New Roman"/>
          <w:sz w:val="24"/>
          <w:szCs w:val="24"/>
          <w:lang w:val="sr-Cyrl-RS"/>
        </w:rPr>
      </w:pPr>
    </w:p>
    <w:p w14:paraId="161BBE80" w14:textId="77777777" w:rsidR="009D0684" w:rsidRPr="009D0684" w:rsidRDefault="009D0684" w:rsidP="009D0684">
      <w:pPr>
        <w:tabs>
          <w:tab w:val="left" w:pos="1335"/>
          <w:tab w:val="left" w:pos="1440"/>
        </w:tabs>
        <w:jc w:val="center"/>
        <w:rPr>
          <w:rFonts w:ascii="Times New Roman" w:hAnsi="Times New Roman" w:cs="Times New Roman"/>
          <w:b/>
          <w:lang w:val="sr-Cyrl-CS"/>
        </w:rPr>
      </w:pPr>
      <w:r w:rsidRPr="009D0684">
        <w:rPr>
          <w:rFonts w:ascii="Times New Roman" w:hAnsi="Times New Roman" w:cs="Times New Roman"/>
          <w:b/>
          <w:lang w:val="sr-Cyrl-CS"/>
        </w:rPr>
        <w:lastRenderedPageBreak/>
        <w:t>Дефиниције</w:t>
      </w:r>
    </w:p>
    <w:p w14:paraId="4167F22B" w14:textId="77777777" w:rsidR="006C7275" w:rsidRDefault="006C7275" w:rsidP="00DE1C2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Члан 2.</w:t>
      </w:r>
    </w:p>
    <w:p w14:paraId="4BC221E7" w14:textId="77777777" w:rsidR="00DE1C2C" w:rsidRDefault="00DE1C2C" w:rsidP="00DE1C2C">
      <w:pPr>
        <w:pStyle w:val="NoSpacing"/>
        <w:jc w:val="center"/>
        <w:rPr>
          <w:rFonts w:ascii="Times New Roman" w:hAnsi="Times New Roman" w:cs="Times New Roman"/>
          <w:b/>
          <w:sz w:val="24"/>
          <w:szCs w:val="24"/>
        </w:rPr>
      </w:pPr>
    </w:p>
    <w:p w14:paraId="719B834A" w14:textId="77777777" w:rsidR="006C7275" w:rsidRPr="00B83223" w:rsidRDefault="006C7275" w:rsidP="00B83223">
      <w:pPr>
        <w:pStyle w:val="NoSpacing"/>
        <w:jc w:val="both"/>
        <w:rPr>
          <w:rFonts w:ascii="Times New Roman" w:hAnsi="Times New Roman" w:cs="Times New Roman"/>
          <w:sz w:val="24"/>
          <w:szCs w:val="24"/>
        </w:rPr>
      </w:pPr>
      <w:r w:rsidRPr="00DE1C2C">
        <w:tab/>
      </w:r>
      <w:r w:rsidR="00317D1C">
        <w:rPr>
          <w:lang w:val="sr-Cyrl-RS"/>
        </w:rPr>
        <w:t xml:space="preserve">               </w:t>
      </w:r>
      <w:r w:rsidR="00331507" w:rsidRPr="00B83223">
        <w:rPr>
          <w:rFonts w:ascii="Times New Roman" w:hAnsi="Times New Roman" w:cs="Times New Roman"/>
          <w:sz w:val="24"/>
          <w:szCs w:val="24"/>
        </w:rPr>
        <w:t>П</w:t>
      </w:r>
      <w:r w:rsidRPr="00B83223">
        <w:rPr>
          <w:rFonts w:ascii="Times New Roman" w:hAnsi="Times New Roman" w:cs="Times New Roman"/>
          <w:sz w:val="24"/>
          <w:szCs w:val="24"/>
          <w:lang w:val="sr-Cyrl-CS"/>
        </w:rPr>
        <w:t xml:space="preserve">оједини изрази употребљени у овом </w:t>
      </w:r>
      <w:r w:rsidR="00DE1C2C" w:rsidRPr="00B83223">
        <w:rPr>
          <w:rFonts w:ascii="Times New Roman" w:hAnsi="Times New Roman" w:cs="Times New Roman"/>
          <w:sz w:val="24"/>
          <w:szCs w:val="24"/>
          <w:lang w:val="sr-Cyrl-CS"/>
        </w:rPr>
        <w:t>Јавном позиву</w:t>
      </w:r>
      <w:r w:rsidRPr="00B83223">
        <w:rPr>
          <w:rFonts w:ascii="Times New Roman" w:hAnsi="Times New Roman" w:cs="Times New Roman"/>
          <w:sz w:val="24"/>
          <w:szCs w:val="24"/>
          <w:lang w:val="sr-Cyrl-CS"/>
        </w:rPr>
        <w:t xml:space="preserve"> имају следећа значења: </w:t>
      </w:r>
    </w:p>
    <w:p w14:paraId="7608AF0E" w14:textId="77777777" w:rsidR="00317D1C" w:rsidRPr="00515F26" w:rsidRDefault="006C7275" w:rsidP="00317D1C">
      <w:pPr>
        <w:pStyle w:val="Default"/>
        <w:tabs>
          <w:tab w:val="left" w:pos="1440"/>
        </w:tabs>
        <w:jc w:val="both"/>
        <w:rPr>
          <w:lang w:val="sr-Cyrl-RS" w:eastAsia="en-US"/>
        </w:rPr>
      </w:pPr>
      <w:r w:rsidRPr="00B83223">
        <w:tab/>
      </w:r>
      <w:r w:rsidR="0071016E">
        <w:rPr>
          <w:lang w:val="sr-Cyrl-RS"/>
        </w:rPr>
        <w:t xml:space="preserve"> </w:t>
      </w:r>
      <w:r w:rsidR="00317D1C" w:rsidRPr="00515F26">
        <w:rPr>
          <w:lang w:val="sr-Cyrl-RS" w:eastAsia="en-US"/>
        </w:rPr>
        <w:t>1</w:t>
      </w:r>
      <w:r w:rsidR="00317D1C" w:rsidRPr="00317D1C">
        <w:rPr>
          <w:lang w:val="sr-Cyrl-RS" w:eastAsia="en-US"/>
        </w:rPr>
        <w:t xml:space="preserve">) </w:t>
      </w:r>
      <w:r w:rsidR="00317D1C" w:rsidRPr="00317D1C">
        <w:rPr>
          <w:i/>
          <w:iCs/>
          <w:lang w:val="sr-Cyrl-RS" w:eastAsia="en-US"/>
        </w:rPr>
        <w:t xml:space="preserve">рурално подручје </w:t>
      </w:r>
      <w:r w:rsidR="00317D1C" w:rsidRPr="00317D1C">
        <w:rPr>
          <w:iCs/>
          <w:lang w:val="sr-Cyrl-RS" w:eastAsia="en-US"/>
        </w:rPr>
        <w:t xml:space="preserve">јесте територија осталих насељених места, осим територије градских насељених места у складу са прописима којима се уређују просторне јединице и номенклатура статистичких територијалних јединица, а који су дати у Прилогу </w:t>
      </w:r>
      <w:r w:rsidR="00317D1C" w:rsidRPr="00515F26">
        <w:rPr>
          <w:iCs/>
          <w:lang w:val="sr-Cyrl-RS" w:eastAsia="en-US"/>
        </w:rPr>
        <w:t xml:space="preserve">1 </w:t>
      </w:r>
      <w:r w:rsidR="00317D1C">
        <w:rPr>
          <w:iCs/>
          <w:lang w:val="sr-Cyrl-RS" w:eastAsia="en-US"/>
        </w:rPr>
        <w:t xml:space="preserve">Правилника и овог Јавног позива </w:t>
      </w:r>
      <w:r w:rsidR="00317D1C" w:rsidRPr="00317D1C">
        <w:rPr>
          <w:iCs/>
          <w:lang w:val="sr-Cyrl-RS" w:eastAsia="en-US"/>
        </w:rPr>
        <w:t xml:space="preserve">- </w:t>
      </w:r>
      <w:r w:rsidR="00317D1C" w:rsidRPr="00317D1C">
        <w:rPr>
          <w:i/>
          <w:iCs/>
          <w:lang w:val="sr-Cyrl-RS" w:eastAsia="en-US"/>
        </w:rPr>
        <w:t>Списак градских насељених места</w:t>
      </w:r>
      <w:r w:rsidR="00317D1C" w:rsidRPr="00317D1C">
        <w:rPr>
          <w:iCs/>
          <w:lang w:val="sr-Cyrl-RS" w:eastAsia="en-US"/>
        </w:rPr>
        <w:t xml:space="preserve">, који је одштампан уз </w:t>
      </w:r>
      <w:r w:rsidR="00317D1C">
        <w:rPr>
          <w:iCs/>
          <w:lang w:val="sr-Cyrl-RS" w:eastAsia="en-US"/>
        </w:rPr>
        <w:t>Правилник</w:t>
      </w:r>
      <w:r w:rsidR="00317D1C" w:rsidRPr="00317D1C">
        <w:rPr>
          <w:iCs/>
          <w:lang w:val="sr-Cyrl-RS" w:eastAsia="en-US"/>
        </w:rPr>
        <w:t xml:space="preserve"> </w:t>
      </w:r>
      <w:r w:rsidR="00317D1C">
        <w:rPr>
          <w:iCs/>
          <w:lang w:val="sr-Cyrl-RS" w:eastAsia="en-US"/>
        </w:rPr>
        <w:t xml:space="preserve">и овај Јавни позив </w:t>
      </w:r>
      <w:r w:rsidR="00317D1C" w:rsidRPr="00317D1C">
        <w:rPr>
          <w:iCs/>
          <w:lang w:val="sr-Cyrl-RS" w:eastAsia="en-US"/>
        </w:rPr>
        <w:t xml:space="preserve">и чини </w:t>
      </w:r>
      <w:r w:rsidR="00317D1C">
        <w:rPr>
          <w:iCs/>
          <w:lang w:val="sr-Cyrl-RS" w:eastAsia="en-US"/>
        </w:rPr>
        <w:t>њихов</w:t>
      </w:r>
      <w:r w:rsidR="00317D1C" w:rsidRPr="00317D1C">
        <w:rPr>
          <w:iCs/>
          <w:lang w:val="sr-Cyrl-RS" w:eastAsia="en-US"/>
        </w:rPr>
        <w:t xml:space="preserve"> саставни део</w:t>
      </w:r>
      <w:r w:rsidR="00317D1C" w:rsidRPr="00317D1C">
        <w:rPr>
          <w:lang w:val="sr-Cyrl-RS" w:eastAsia="en-US"/>
        </w:rPr>
        <w:t xml:space="preserve">; </w:t>
      </w:r>
    </w:p>
    <w:p w14:paraId="4630B1FC" w14:textId="77777777" w:rsidR="00317D1C" w:rsidRPr="00515F26" w:rsidRDefault="00317D1C" w:rsidP="00317D1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317D1C">
        <w:rPr>
          <w:rFonts w:ascii="Times New Roman" w:eastAsia="Calibri" w:hAnsi="Times New Roman" w:cs="Times New Roman"/>
          <w:color w:val="000000"/>
          <w:sz w:val="24"/>
          <w:szCs w:val="24"/>
          <w:lang w:val="sr-Cyrl-RS" w:eastAsia="en-US"/>
        </w:rPr>
        <w:tab/>
      </w:r>
      <w:r w:rsidRPr="00515F26">
        <w:rPr>
          <w:rFonts w:ascii="Times New Roman" w:eastAsia="Calibri" w:hAnsi="Times New Roman" w:cs="Times New Roman"/>
          <w:color w:val="000000"/>
          <w:sz w:val="24"/>
          <w:szCs w:val="24"/>
          <w:lang w:val="sr-Cyrl-RS" w:eastAsia="en-US"/>
        </w:rPr>
        <w:t xml:space="preserve">2) </w:t>
      </w:r>
      <w:r w:rsidRPr="00515F26">
        <w:rPr>
          <w:rFonts w:ascii="Times New Roman" w:eastAsia="Calibri" w:hAnsi="Times New Roman" w:cs="Times New Roman"/>
          <w:i/>
          <w:iCs/>
          <w:color w:val="000000"/>
          <w:sz w:val="24"/>
          <w:szCs w:val="24"/>
          <w:lang w:val="sr-Cyrl-RS" w:eastAsia="en-US"/>
        </w:rPr>
        <w:t>повезана лица</w:t>
      </w:r>
      <w:r w:rsidRPr="00515F26">
        <w:rPr>
          <w:rFonts w:ascii="Times New Roman" w:eastAsia="Calibri" w:hAnsi="Times New Roman" w:cs="Times New Roman"/>
          <w:color w:val="000000"/>
          <w:sz w:val="24"/>
          <w:szCs w:val="24"/>
          <w:lang w:val="sr-Cyrl-RS" w:eastAsia="en-US"/>
        </w:rPr>
        <w:t xml:space="preserve"> </w:t>
      </w:r>
      <w:r w:rsidRPr="00317D1C">
        <w:rPr>
          <w:rFonts w:ascii="Times New Roman" w:eastAsia="Calibri" w:hAnsi="Times New Roman" w:cs="Times New Roman"/>
          <w:color w:val="000000"/>
          <w:sz w:val="24"/>
          <w:szCs w:val="24"/>
          <w:lang w:val="sr-Cyrl-RS" w:eastAsia="en-US"/>
        </w:rPr>
        <w:t>је</w:t>
      </w:r>
      <w:r w:rsidRPr="00515F26">
        <w:rPr>
          <w:rFonts w:ascii="Times New Roman" w:eastAsia="Calibri" w:hAnsi="Times New Roman" w:cs="Times New Roman"/>
          <w:color w:val="000000"/>
          <w:sz w:val="24"/>
          <w:szCs w:val="24"/>
          <w:lang w:val="sr-Cyrl-RS" w:eastAsia="en-US"/>
        </w:rPr>
        <w:t>су носилац и чланови породичног пољопривредног газдинства, супружници, ванбрачни партнери, крвни сродници у правој линији, крвни сродници у побочној линији закључно са трећим степеном сродства, сродници по тазбини до другог степена сродства, усвојилац 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14:paraId="5528DACD" w14:textId="77777777" w:rsidR="00317D1C" w:rsidRPr="00515F26" w:rsidRDefault="00317D1C" w:rsidP="00317D1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ab/>
      </w:r>
      <w:r w:rsidRPr="00317D1C">
        <w:rPr>
          <w:rFonts w:ascii="Times New Roman" w:eastAsia="Calibri" w:hAnsi="Times New Roman" w:cs="Times New Roman"/>
          <w:color w:val="000000"/>
          <w:sz w:val="24"/>
          <w:szCs w:val="24"/>
          <w:lang w:eastAsia="en-US"/>
        </w:rPr>
        <w:t>3</w:t>
      </w:r>
      <w:r w:rsidRPr="00317D1C">
        <w:rPr>
          <w:rFonts w:ascii="Times New Roman" w:eastAsia="Calibri" w:hAnsi="Times New Roman" w:cs="Times New Roman"/>
          <w:color w:val="000000"/>
          <w:sz w:val="24"/>
          <w:szCs w:val="24"/>
          <w:lang w:val="sr-Cyrl-RS" w:eastAsia="en-US"/>
        </w:rPr>
        <w:t xml:space="preserve">) </w:t>
      </w:r>
      <w:r w:rsidRPr="00515F26">
        <w:rPr>
          <w:rFonts w:ascii="Times New Roman" w:eastAsia="Calibri" w:hAnsi="Times New Roman" w:cs="Times New Roman"/>
          <w:i/>
          <w:iCs/>
          <w:color w:val="000000"/>
          <w:sz w:val="24"/>
          <w:szCs w:val="24"/>
          <w:lang w:val="sr-Cyrl-RS" w:eastAsia="en-US"/>
        </w:rPr>
        <w:t>изградња</w:t>
      </w:r>
      <w:r w:rsidRPr="00515F26">
        <w:rPr>
          <w:rFonts w:ascii="Times New Roman" w:eastAsia="Calibri" w:hAnsi="Times New Roman" w:cs="Times New Roman"/>
          <w:color w:val="000000"/>
          <w:sz w:val="24"/>
          <w:szCs w:val="24"/>
          <w:lang w:val="sr-Cyrl-RS" w:eastAsia="en-US"/>
        </w:rPr>
        <w:t xml:space="preserve"> јесте грађење, реконструкција, доградња, адаптација и санација, у складу са законом којим се уређује планирање и изградња;</w:t>
      </w:r>
    </w:p>
    <w:p w14:paraId="1B5EC48A" w14:textId="77777777" w:rsidR="00317D1C" w:rsidRPr="00317D1C" w:rsidRDefault="00317D1C" w:rsidP="00317D1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ab/>
      </w:r>
      <w:r w:rsidRPr="00317D1C">
        <w:rPr>
          <w:rFonts w:ascii="Times New Roman" w:eastAsia="Calibri" w:hAnsi="Times New Roman" w:cs="Times New Roman"/>
          <w:color w:val="000000"/>
          <w:sz w:val="24"/>
          <w:szCs w:val="24"/>
          <w:lang w:eastAsia="en-US"/>
        </w:rPr>
        <w:t>4</w:t>
      </w:r>
      <w:r w:rsidRPr="00317D1C">
        <w:rPr>
          <w:rFonts w:ascii="Times New Roman" w:eastAsia="Calibri" w:hAnsi="Times New Roman" w:cs="Times New Roman"/>
          <w:color w:val="000000"/>
          <w:sz w:val="24"/>
          <w:szCs w:val="24"/>
          <w:lang w:val="sr-Cyrl-RS" w:eastAsia="en-US"/>
        </w:rPr>
        <w:t xml:space="preserve">) </w:t>
      </w:r>
      <w:r w:rsidRPr="00515F26">
        <w:rPr>
          <w:rFonts w:ascii="Times New Roman" w:eastAsia="Calibri" w:hAnsi="Times New Roman" w:cs="Times New Roman"/>
          <w:i/>
          <w:iCs/>
          <w:color w:val="000000"/>
          <w:sz w:val="24"/>
          <w:szCs w:val="24"/>
          <w:lang w:val="sr-Cyrl-RS" w:eastAsia="en-US"/>
        </w:rPr>
        <w:t>реализација инвестиције</w:t>
      </w:r>
      <w:r w:rsidRPr="00515F26">
        <w:rPr>
          <w:rFonts w:ascii="Times New Roman" w:eastAsia="Calibri" w:hAnsi="Times New Roman" w:cs="Times New Roman"/>
          <w:color w:val="000000"/>
          <w:sz w:val="24"/>
          <w:szCs w:val="24"/>
          <w:lang w:val="sr-Cyrl-RS" w:eastAsia="en-US"/>
        </w:rPr>
        <w:t xml:space="preserve"> је</w:t>
      </w:r>
      <w:r w:rsidRPr="00317D1C">
        <w:rPr>
          <w:rFonts w:ascii="Times New Roman" w:eastAsia="Calibri" w:hAnsi="Times New Roman" w:cs="Times New Roman"/>
          <w:color w:val="000000"/>
          <w:sz w:val="24"/>
          <w:szCs w:val="24"/>
          <w:lang w:val="sr-Cyrl-RS" w:eastAsia="en-US"/>
        </w:rPr>
        <w:t>сте</w:t>
      </w:r>
      <w:r w:rsidRPr="00515F26">
        <w:rPr>
          <w:rFonts w:ascii="Times New Roman" w:eastAsia="Calibri" w:hAnsi="Times New Roman" w:cs="Times New Roman"/>
          <w:color w:val="000000"/>
          <w:sz w:val="24"/>
          <w:szCs w:val="24"/>
          <w:lang w:val="sr-Cyrl-RS" w:eastAsia="en-US"/>
        </w:rPr>
        <w:t xml:space="preserve"> извршење свих радњи везаних за</w:t>
      </w:r>
      <w:r w:rsidRPr="00317D1C">
        <w:rPr>
          <w:rFonts w:ascii="Times New Roman" w:eastAsia="Calibri" w:hAnsi="Times New Roman" w:cs="Times New Roman"/>
          <w:color w:val="000000"/>
          <w:sz w:val="24"/>
          <w:szCs w:val="24"/>
          <w:lang w:val="sr-Cyrl-RS" w:eastAsia="en-US"/>
        </w:rPr>
        <w:t xml:space="preserve"> изградњу и</w:t>
      </w:r>
      <w:r w:rsidRPr="00515F26">
        <w:rPr>
          <w:rFonts w:ascii="Times New Roman" w:eastAsia="Calibri" w:hAnsi="Times New Roman" w:cs="Times New Roman"/>
          <w:color w:val="000000"/>
          <w:sz w:val="24"/>
          <w:szCs w:val="24"/>
          <w:lang w:val="sr-Cyrl-RS" w:eastAsia="en-US"/>
        </w:rPr>
        <w:t xml:space="preserve"> набавку предмета прихватљиве инвестиције</w:t>
      </w:r>
      <w:r w:rsidRPr="00317D1C">
        <w:rPr>
          <w:rFonts w:ascii="Times New Roman" w:eastAsia="Calibri" w:hAnsi="Times New Roman" w:cs="Times New Roman"/>
          <w:color w:val="000000"/>
          <w:sz w:val="24"/>
          <w:szCs w:val="24"/>
          <w:lang w:val="sr-Cyrl-RS" w:eastAsia="en-US"/>
        </w:rPr>
        <w:t>, и то: закључење</w:t>
      </w:r>
      <w:r w:rsidRPr="00515F26">
        <w:rPr>
          <w:rFonts w:ascii="Times New Roman" w:eastAsia="Calibri" w:hAnsi="Times New Roman" w:cs="Times New Roman"/>
          <w:color w:val="000000"/>
          <w:sz w:val="24"/>
          <w:szCs w:val="24"/>
          <w:lang w:val="sr-Cyrl-RS" w:eastAsia="en-US"/>
        </w:rPr>
        <w:t xml:space="preserve"> уговор</w:t>
      </w:r>
      <w:r w:rsidRPr="00317D1C">
        <w:rPr>
          <w:rFonts w:ascii="Times New Roman" w:eastAsia="Calibri" w:hAnsi="Times New Roman" w:cs="Times New Roman"/>
          <w:color w:val="000000"/>
          <w:sz w:val="24"/>
          <w:szCs w:val="24"/>
          <w:lang w:val="sr-Cyrl-RS" w:eastAsia="en-US"/>
        </w:rPr>
        <w:t>а о грађењу</w:t>
      </w:r>
      <w:r w:rsidRPr="00515F26">
        <w:rPr>
          <w:rFonts w:ascii="Times New Roman" w:eastAsia="Calibri" w:hAnsi="Times New Roman" w:cs="Times New Roman"/>
          <w:color w:val="000000"/>
          <w:sz w:val="24"/>
          <w:szCs w:val="24"/>
          <w:lang w:val="sr-Cyrl-RS" w:eastAsia="en-US"/>
        </w:rPr>
        <w:t>, промет робе</w:t>
      </w:r>
      <w:r w:rsidRPr="00317D1C">
        <w:rPr>
          <w:rFonts w:ascii="Times New Roman" w:eastAsia="Calibri" w:hAnsi="Times New Roman" w:cs="Times New Roman"/>
          <w:color w:val="000000"/>
          <w:sz w:val="24"/>
          <w:szCs w:val="24"/>
          <w:lang w:val="sr-Cyrl-RS" w:eastAsia="en-US"/>
        </w:rPr>
        <w:t xml:space="preserve"> и услуга</w:t>
      </w:r>
      <w:r w:rsidRPr="00515F26">
        <w:rPr>
          <w:rFonts w:ascii="Times New Roman" w:eastAsia="Calibri" w:hAnsi="Times New Roman" w:cs="Times New Roman"/>
          <w:color w:val="000000"/>
          <w:sz w:val="24"/>
          <w:szCs w:val="24"/>
          <w:lang w:val="sr-Cyrl-RS" w:eastAsia="en-US"/>
        </w:rPr>
        <w:t>, издавање докумената који прате робу, преузимање робе,</w:t>
      </w:r>
      <w:r w:rsidRPr="00317D1C">
        <w:rPr>
          <w:rFonts w:ascii="Times New Roman" w:eastAsia="Calibri" w:hAnsi="Times New Roman" w:cs="Times New Roman"/>
          <w:color w:val="000000"/>
          <w:sz w:val="24"/>
          <w:szCs w:val="24"/>
          <w:lang w:val="sr-Cyrl-RS" w:eastAsia="en-US"/>
        </w:rPr>
        <w:t xml:space="preserve"> пријем радова,</w:t>
      </w:r>
      <w:r w:rsidRPr="00515F26">
        <w:rPr>
          <w:rFonts w:ascii="Times New Roman" w:eastAsia="Calibri" w:hAnsi="Times New Roman" w:cs="Times New Roman"/>
          <w:color w:val="000000"/>
          <w:sz w:val="24"/>
          <w:szCs w:val="24"/>
          <w:lang w:val="sr-Cyrl-RS" w:eastAsia="en-US"/>
        </w:rPr>
        <w:t xml:space="preserve"> исплата цене у потпуности, као и стављање инвестиције у функцију</w:t>
      </w:r>
      <w:r w:rsidRPr="00317D1C">
        <w:rPr>
          <w:rFonts w:ascii="Times New Roman" w:eastAsia="Calibri" w:hAnsi="Times New Roman" w:cs="Times New Roman"/>
          <w:color w:val="000000"/>
          <w:sz w:val="24"/>
          <w:szCs w:val="24"/>
          <w:lang w:val="sr-Cyrl-RS" w:eastAsia="en-US"/>
        </w:rPr>
        <w:t xml:space="preserve"> у складу са наменом;</w:t>
      </w:r>
    </w:p>
    <w:p w14:paraId="1DA6A259" w14:textId="77777777" w:rsidR="00317D1C" w:rsidRPr="00317D1C" w:rsidRDefault="00317D1C" w:rsidP="00317D1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317D1C">
        <w:rPr>
          <w:rFonts w:ascii="Times New Roman" w:eastAsia="Calibri" w:hAnsi="Times New Roman" w:cs="Times New Roman"/>
          <w:i/>
          <w:iCs/>
          <w:color w:val="000000"/>
          <w:sz w:val="24"/>
          <w:szCs w:val="24"/>
          <w:lang w:val="sr-Cyrl-RS" w:eastAsia="en-US"/>
        </w:rPr>
        <w:tab/>
      </w:r>
      <w:r w:rsidRPr="00317D1C">
        <w:rPr>
          <w:rFonts w:ascii="Times New Roman" w:eastAsia="Calibri" w:hAnsi="Times New Roman" w:cs="Times New Roman"/>
          <w:color w:val="000000"/>
          <w:sz w:val="24"/>
          <w:szCs w:val="24"/>
          <w:lang w:val="sr-Cyrl-RS" w:eastAsia="en-US"/>
        </w:rPr>
        <w:t>5)</w:t>
      </w:r>
      <w:r w:rsidRPr="00317D1C">
        <w:rPr>
          <w:rFonts w:ascii="Times New Roman" w:eastAsia="Calibri" w:hAnsi="Times New Roman" w:cs="Times New Roman"/>
          <w:i/>
          <w:iCs/>
          <w:color w:val="000000"/>
          <w:sz w:val="24"/>
          <w:szCs w:val="24"/>
          <w:lang w:val="sr-Cyrl-RS" w:eastAsia="en-US"/>
        </w:rPr>
        <w:t xml:space="preserve"> винарија</w:t>
      </w:r>
      <w:r w:rsidRPr="00515F26">
        <w:rPr>
          <w:rFonts w:ascii="Times New Roman" w:eastAsia="Calibri" w:hAnsi="Times New Roman" w:cs="Times New Roman"/>
          <w:i/>
          <w:iCs/>
          <w:color w:val="000000"/>
          <w:sz w:val="24"/>
          <w:szCs w:val="24"/>
          <w:lang w:val="sr-Cyrl-RS" w:eastAsia="en-US"/>
        </w:rPr>
        <w:t xml:space="preserve"> </w:t>
      </w:r>
      <w:r w:rsidRPr="00317D1C">
        <w:rPr>
          <w:rFonts w:ascii="Times New Roman" w:eastAsia="Calibri" w:hAnsi="Times New Roman" w:cs="Times New Roman"/>
          <w:color w:val="000000"/>
          <w:sz w:val="24"/>
          <w:szCs w:val="24"/>
          <w:lang w:val="sr-Cyrl-RS" w:eastAsia="en-US"/>
        </w:rPr>
        <w:t xml:space="preserve">јесте </w:t>
      </w:r>
      <w:r w:rsidRPr="00515F26">
        <w:rPr>
          <w:rFonts w:ascii="Times New Roman" w:eastAsia="Calibri" w:hAnsi="Times New Roman" w:cs="Times New Roman"/>
          <w:color w:val="000000"/>
          <w:sz w:val="24"/>
          <w:szCs w:val="24"/>
          <w:lang w:val="sr-Cyrl-RS" w:eastAsia="en-US"/>
        </w:rPr>
        <w:t>објек</w:t>
      </w:r>
      <w:r w:rsidRPr="00317D1C">
        <w:rPr>
          <w:rFonts w:ascii="Times New Roman" w:eastAsia="Calibri" w:hAnsi="Times New Roman" w:cs="Times New Roman"/>
          <w:color w:val="000000"/>
          <w:sz w:val="24"/>
          <w:szCs w:val="24"/>
          <w:lang w:val="sr-Cyrl-RS" w:eastAsia="en-US"/>
        </w:rPr>
        <w:t>ат</w:t>
      </w:r>
      <w:r w:rsidRPr="00515F26">
        <w:rPr>
          <w:rFonts w:ascii="Times New Roman" w:eastAsia="Calibri" w:hAnsi="Times New Roman" w:cs="Times New Roman"/>
          <w:color w:val="000000"/>
          <w:sz w:val="24"/>
          <w:szCs w:val="24"/>
          <w:lang w:val="sr-Cyrl-RS" w:eastAsia="en-US"/>
        </w:rPr>
        <w:t>, простори</w:t>
      </w:r>
      <w:r w:rsidRPr="00317D1C">
        <w:rPr>
          <w:rFonts w:ascii="Times New Roman" w:eastAsia="Calibri" w:hAnsi="Times New Roman" w:cs="Times New Roman"/>
          <w:color w:val="000000"/>
          <w:sz w:val="24"/>
          <w:szCs w:val="24"/>
          <w:lang w:val="sr-Cyrl-RS" w:eastAsia="en-US"/>
        </w:rPr>
        <w:t xml:space="preserve">ја и </w:t>
      </w:r>
      <w:r w:rsidRPr="00515F26">
        <w:rPr>
          <w:rFonts w:ascii="Times New Roman" w:eastAsia="Calibri" w:hAnsi="Times New Roman" w:cs="Times New Roman"/>
          <w:color w:val="000000"/>
          <w:sz w:val="24"/>
          <w:szCs w:val="24"/>
          <w:lang w:val="sr-Cyrl-RS" w:eastAsia="en-US"/>
        </w:rPr>
        <w:t>простор, који су у функцији обављања производње шире, вина и других производа од грожђа, шире, кљука, и вина које се користе у производњи вина</w:t>
      </w:r>
      <w:r w:rsidRPr="00317D1C">
        <w:rPr>
          <w:rFonts w:ascii="Times New Roman" w:eastAsia="Calibri" w:hAnsi="Times New Roman" w:cs="Times New Roman"/>
          <w:color w:val="000000"/>
          <w:sz w:val="24"/>
          <w:szCs w:val="24"/>
          <w:lang w:val="sr-Cyrl-RS" w:eastAsia="en-US"/>
        </w:rPr>
        <w:t xml:space="preserve"> и састоји се од производног круга и помоћног круга у складу са посебним прописом којим се уређују ближи услови у погледу објеката, просторија, техничких услова, опреме, судова и уређаја, као и стручног кадра </w:t>
      </w:r>
      <w:r w:rsidRPr="00515F26">
        <w:rPr>
          <w:rFonts w:ascii="Times New Roman" w:eastAsia="Calibri" w:hAnsi="Times New Roman" w:cs="Times New Roman"/>
          <w:color w:val="000000"/>
          <w:sz w:val="24"/>
          <w:szCs w:val="24"/>
          <w:lang w:val="sr-Cyrl-RS" w:eastAsia="en-US"/>
        </w:rPr>
        <w:t>које мора да испуњава произвођач шире, вина и других производа од грожђа, шире, кљука и вина који се користе у производњи вина</w:t>
      </w:r>
      <w:r w:rsidRPr="00317D1C">
        <w:rPr>
          <w:rFonts w:ascii="Times New Roman" w:eastAsia="Calibri" w:hAnsi="Times New Roman" w:cs="Times New Roman"/>
          <w:color w:val="000000"/>
          <w:sz w:val="24"/>
          <w:szCs w:val="24"/>
          <w:lang w:val="sr-Cyrl-RS" w:eastAsia="en-US"/>
        </w:rPr>
        <w:t>;</w:t>
      </w:r>
    </w:p>
    <w:p w14:paraId="1CAEFD5C" w14:textId="77777777" w:rsidR="00317D1C" w:rsidRP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eastAsia="en-US"/>
        </w:rPr>
        <w:t>6</w:t>
      </w:r>
      <w:r w:rsidRPr="00317D1C">
        <w:rPr>
          <w:rFonts w:ascii="Times New Roman" w:eastAsia="Calibri" w:hAnsi="Times New Roman" w:cs="Times New Roman"/>
          <w:sz w:val="24"/>
          <w:szCs w:val="24"/>
          <w:lang w:val="sr-Cyrl-RS" w:eastAsia="en-US"/>
        </w:rPr>
        <w:t>)</w:t>
      </w:r>
      <w:r w:rsidRPr="00317D1C">
        <w:rPr>
          <w:rFonts w:ascii="Times New Roman" w:eastAsia="Calibri" w:hAnsi="Times New Roman" w:cs="Times New Roman"/>
          <w:i/>
          <w:iCs/>
          <w:sz w:val="24"/>
          <w:szCs w:val="24"/>
          <w:lang w:val="sr-Cyrl-RS" w:eastAsia="en-US"/>
        </w:rPr>
        <w:t xml:space="preserve"> техничко-технолошки пројекат</w:t>
      </w:r>
      <w:r w:rsidRPr="00317D1C">
        <w:rPr>
          <w:rFonts w:ascii="Times New Roman" w:eastAsia="Calibri" w:hAnsi="Times New Roman" w:cs="Times New Roman"/>
          <w:i/>
          <w:iCs/>
          <w:sz w:val="24"/>
          <w:szCs w:val="24"/>
          <w:lang w:eastAsia="en-US"/>
        </w:rPr>
        <w:t xml:space="preserve"> </w:t>
      </w:r>
      <w:r w:rsidRPr="00317D1C">
        <w:rPr>
          <w:rFonts w:ascii="Times New Roman" w:eastAsia="Calibri" w:hAnsi="Times New Roman" w:cs="Times New Roman"/>
          <w:i/>
          <w:iCs/>
          <w:sz w:val="24"/>
          <w:szCs w:val="24"/>
          <w:lang w:val="sr-Cyrl-RS" w:eastAsia="en-US"/>
        </w:rPr>
        <w:t xml:space="preserve">винарије </w:t>
      </w:r>
      <w:r w:rsidRPr="00317D1C">
        <w:rPr>
          <w:rFonts w:ascii="Times New Roman" w:eastAsia="Calibri" w:hAnsi="Times New Roman" w:cs="Times New Roman"/>
          <w:sz w:val="24"/>
          <w:szCs w:val="24"/>
          <w:lang w:eastAsia="en-US"/>
        </w:rPr>
        <w:t>je</w:t>
      </w:r>
      <w:r w:rsidRPr="00317D1C">
        <w:rPr>
          <w:rFonts w:ascii="Times New Roman" w:eastAsia="Calibri" w:hAnsi="Times New Roman" w:cs="Times New Roman"/>
          <w:sz w:val="24"/>
          <w:szCs w:val="24"/>
          <w:lang w:val="sr-Cyrl-RS" w:eastAsia="en-US"/>
        </w:rPr>
        <w:t>сте</w:t>
      </w:r>
      <w:r w:rsidRPr="00317D1C">
        <w:rPr>
          <w:rFonts w:ascii="Times New Roman" w:eastAsia="Calibri" w:hAnsi="Times New Roman" w:cs="Times New Roman"/>
          <w:sz w:val="24"/>
          <w:szCs w:val="24"/>
          <w:lang w:eastAsia="en-US"/>
        </w:rPr>
        <w:t xml:space="preserve"> </w:t>
      </w:r>
      <w:r w:rsidRPr="00317D1C">
        <w:rPr>
          <w:rFonts w:ascii="Times New Roman" w:eastAsia="Calibri" w:hAnsi="Times New Roman" w:cs="Times New Roman"/>
          <w:sz w:val="24"/>
          <w:szCs w:val="24"/>
          <w:lang w:val="sr-Cyrl-RS" w:eastAsia="en-US"/>
        </w:rPr>
        <w:t>пројекат технолошких процеса у винарији која је предмет захтева за остваривање права на подстицаје, који је у складу са правилима струке израдио и оверио одговорни пројектант са ознаком лиценце ПоП 11-02 која обухвата и лиценцу број 377, у складу са посебним прописом којим се уређује полагање стручног испита у области просторног и урбанистичког планирања, израде техничке документације, грађења и енергетске ефикасности, као и лиценце за одговорна лица и Регистар лиценцираних инжењера, архитеката и просторних планера;</w:t>
      </w:r>
    </w:p>
    <w:p w14:paraId="003A81C6" w14:textId="77777777" w:rsidR="00317D1C" w:rsidRP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val="sr-Cyrl-RS" w:eastAsia="en-US"/>
        </w:rPr>
        <w:t>7)</w:t>
      </w:r>
      <w:r w:rsidRPr="00317D1C">
        <w:rPr>
          <w:rFonts w:ascii="Times New Roman" w:eastAsia="Calibri" w:hAnsi="Times New Roman" w:cs="Times New Roman"/>
          <w:i/>
          <w:iCs/>
          <w:sz w:val="24"/>
          <w:szCs w:val="24"/>
          <w:lang w:val="sr-Cyrl-RS" w:eastAsia="en-US"/>
        </w:rPr>
        <w:t xml:space="preserve"> техничка документација за изградњу објекта винарије </w:t>
      </w:r>
      <w:r w:rsidRPr="00317D1C">
        <w:rPr>
          <w:rFonts w:ascii="Times New Roman" w:eastAsia="Calibri" w:hAnsi="Times New Roman" w:cs="Times New Roman"/>
          <w:sz w:val="24"/>
          <w:szCs w:val="24"/>
          <w:lang w:val="sr-Cyrl-RS" w:eastAsia="en-US"/>
        </w:rPr>
        <w:t>јесте скуп пројеката који се израђују ради: утврђивања концепта објекта, разраде услова, начина изградње објекта и за потребе одржавања објекта, у складу са законом којим се уређује планирање и изградња;</w:t>
      </w:r>
    </w:p>
    <w:p w14:paraId="5F914A1E" w14:textId="77777777" w:rsidR="00317D1C" w:rsidRPr="00317D1C" w:rsidRDefault="00317D1C" w:rsidP="00317D1C">
      <w:pPr>
        <w:tabs>
          <w:tab w:val="left" w:pos="1440"/>
        </w:tabs>
        <w:spacing w:after="0" w:line="240" w:lineRule="auto"/>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i/>
          <w:iCs/>
          <w:sz w:val="24"/>
          <w:szCs w:val="24"/>
          <w:lang w:val="sr-Cyrl-RS" w:eastAsia="en-US"/>
        </w:rPr>
        <w:tab/>
      </w:r>
      <w:r w:rsidRPr="00317D1C">
        <w:rPr>
          <w:rFonts w:ascii="Times New Roman" w:eastAsia="Calibri" w:hAnsi="Times New Roman" w:cs="Times New Roman"/>
          <w:sz w:val="24"/>
          <w:szCs w:val="24"/>
          <w:lang w:val="sr-Cyrl-RS" w:eastAsia="en-US"/>
        </w:rPr>
        <w:t>8)</w:t>
      </w:r>
      <w:r w:rsidRPr="00317D1C">
        <w:rPr>
          <w:rFonts w:ascii="Times New Roman" w:eastAsia="Calibri" w:hAnsi="Times New Roman" w:cs="Times New Roman"/>
          <w:i/>
          <w:iCs/>
          <w:sz w:val="24"/>
          <w:szCs w:val="24"/>
          <w:lang w:val="sr-Cyrl-RS" w:eastAsia="en-US"/>
        </w:rPr>
        <w:t xml:space="preserve"> општи трошак </w:t>
      </w:r>
      <w:r w:rsidRPr="00317D1C">
        <w:rPr>
          <w:rFonts w:ascii="Times New Roman" w:eastAsia="Calibri" w:hAnsi="Times New Roman" w:cs="Times New Roman"/>
          <w:sz w:val="24"/>
          <w:szCs w:val="24"/>
          <w:lang w:val="sr-Cyrl-RS" w:eastAsia="en-US"/>
        </w:rPr>
        <w:t xml:space="preserve">јесте издатак за припрему пројекта и израду техничке документације за изградњу објекта винарије, у складу са законом којим се уређује планирање и изградња, као и за израду техничко-технолошког пројекта винарије у складу са </w:t>
      </w:r>
      <w:r>
        <w:rPr>
          <w:rFonts w:ascii="Times New Roman" w:eastAsia="Calibri" w:hAnsi="Times New Roman" w:cs="Times New Roman"/>
          <w:sz w:val="24"/>
          <w:szCs w:val="24"/>
          <w:lang w:val="sr-Cyrl-RS" w:eastAsia="en-US"/>
        </w:rPr>
        <w:t>П</w:t>
      </w:r>
      <w:r w:rsidRPr="00317D1C">
        <w:rPr>
          <w:rFonts w:ascii="Times New Roman" w:eastAsia="Calibri" w:hAnsi="Times New Roman" w:cs="Times New Roman"/>
          <w:sz w:val="24"/>
          <w:szCs w:val="24"/>
          <w:lang w:val="sr-Cyrl-RS" w:eastAsia="en-US"/>
        </w:rPr>
        <w:t xml:space="preserve">равилником, који је дат у Прилогу 2 </w:t>
      </w:r>
      <w:r>
        <w:rPr>
          <w:rFonts w:ascii="Times New Roman" w:eastAsia="Calibri" w:hAnsi="Times New Roman" w:cs="Times New Roman"/>
          <w:sz w:val="24"/>
          <w:szCs w:val="24"/>
          <w:lang w:val="sr-Cyrl-RS" w:eastAsia="en-US"/>
        </w:rPr>
        <w:t xml:space="preserve">Правилника и овог Јавног позива </w:t>
      </w:r>
      <w:r w:rsidRPr="00317D1C">
        <w:rPr>
          <w:rFonts w:ascii="Times New Roman" w:eastAsia="Calibri" w:hAnsi="Times New Roman" w:cs="Times New Roman"/>
          <w:sz w:val="24"/>
          <w:szCs w:val="24"/>
          <w:lang w:val="sr-Cyrl-RS" w:eastAsia="en-US"/>
        </w:rPr>
        <w:t xml:space="preserve">- </w:t>
      </w:r>
      <w:r w:rsidRPr="00317D1C">
        <w:rPr>
          <w:rFonts w:ascii="Times New Roman" w:eastAsia="Calibri" w:hAnsi="Times New Roman" w:cs="Times New Roman"/>
          <w:i/>
          <w:sz w:val="24"/>
          <w:szCs w:val="24"/>
          <w:lang w:val="sr-Cyrl-RS" w:eastAsia="en-US"/>
        </w:rPr>
        <w:t xml:space="preserve">Листа прихватљивих инвестиција и трошкова </w:t>
      </w:r>
      <w:bookmarkStart w:id="0" w:name="_Hlk39554674"/>
      <w:r w:rsidRPr="00317D1C">
        <w:rPr>
          <w:rFonts w:ascii="Times New Roman" w:eastAsia="Calibri" w:hAnsi="Times New Roman" w:cs="Times New Roman"/>
          <w:i/>
          <w:sz w:val="24"/>
          <w:szCs w:val="24"/>
          <w:lang w:val="sr-Cyrl-RS" w:eastAsia="en-US"/>
        </w:rPr>
        <w:t>у сектору производње вина</w:t>
      </w:r>
      <w:bookmarkEnd w:id="0"/>
      <w:r w:rsidRPr="00317D1C">
        <w:rPr>
          <w:rFonts w:ascii="Times New Roman" w:eastAsia="Calibri" w:hAnsi="Times New Roman" w:cs="Times New Roman"/>
          <w:sz w:val="24"/>
          <w:szCs w:val="24"/>
          <w:lang w:val="sr-Cyrl-RS" w:eastAsia="en-US"/>
        </w:rPr>
        <w:t xml:space="preserve"> (у даљем тексту: Прилог 2), који је одштампан уз </w:t>
      </w:r>
      <w:r>
        <w:rPr>
          <w:rFonts w:ascii="Times New Roman" w:eastAsia="Calibri" w:hAnsi="Times New Roman" w:cs="Times New Roman"/>
          <w:sz w:val="24"/>
          <w:szCs w:val="24"/>
          <w:lang w:val="sr-Cyrl-RS" w:eastAsia="en-US"/>
        </w:rPr>
        <w:t>Правилник и овај Јавни позив и чини њихов</w:t>
      </w:r>
      <w:r w:rsidRPr="00317D1C">
        <w:rPr>
          <w:rFonts w:ascii="Times New Roman" w:eastAsia="Calibri" w:hAnsi="Times New Roman" w:cs="Times New Roman"/>
          <w:sz w:val="24"/>
          <w:szCs w:val="24"/>
          <w:lang w:val="sr-Cyrl-RS" w:eastAsia="en-US"/>
        </w:rPr>
        <w:t xml:space="preserve"> саставни део;</w:t>
      </w:r>
    </w:p>
    <w:p w14:paraId="63D53BC9" w14:textId="77777777" w:rsidR="00317D1C" w:rsidRP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val="sr-Cyrl-RS" w:eastAsia="en-US"/>
        </w:rPr>
        <w:t>9)</w:t>
      </w:r>
      <w:r w:rsidRPr="00317D1C">
        <w:rPr>
          <w:rFonts w:ascii="Times New Roman" w:eastAsia="Calibri" w:hAnsi="Times New Roman" w:cs="Times New Roman"/>
          <w:i/>
          <w:iCs/>
          <w:sz w:val="24"/>
          <w:szCs w:val="24"/>
          <w:lang w:val="sr-Cyrl-RS" w:eastAsia="en-US"/>
        </w:rPr>
        <w:t xml:space="preserve"> нова опрема, уређај и машина </w:t>
      </w:r>
      <w:r w:rsidRPr="00317D1C">
        <w:rPr>
          <w:rFonts w:ascii="Times New Roman" w:eastAsia="Calibri" w:hAnsi="Times New Roman" w:cs="Times New Roman"/>
          <w:sz w:val="24"/>
          <w:szCs w:val="24"/>
          <w:lang w:val="sr-Cyrl-RS" w:eastAsia="en-US"/>
        </w:rPr>
        <w:t xml:space="preserve">јесте опрема, уређај, односно машина </w:t>
      </w:r>
      <w:r w:rsidRPr="00515F26">
        <w:rPr>
          <w:rFonts w:ascii="Times New Roman" w:eastAsia="Calibri" w:hAnsi="Times New Roman" w:cs="Times New Roman"/>
          <w:sz w:val="24"/>
          <w:szCs w:val="24"/>
          <w:lang w:val="sr-Cyrl-RS" w:eastAsia="en-US"/>
        </w:rPr>
        <w:t>у функцији обављања производње шире, вина и других производа од грожђа, шире, кљука, и вина које се користе у производњи вина</w:t>
      </w:r>
      <w:r w:rsidRPr="00317D1C">
        <w:rPr>
          <w:rFonts w:ascii="Times New Roman" w:eastAsia="Calibri" w:hAnsi="Times New Roman" w:cs="Times New Roman"/>
          <w:sz w:val="24"/>
          <w:szCs w:val="24"/>
          <w:lang w:val="sr-Cyrl-RS" w:eastAsia="en-US"/>
        </w:rPr>
        <w:t>, произведена најкасније пет година пре године у којој се подноси захтев за остваривање права на подстицаје и која се први пут ставља у употребу;</w:t>
      </w:r>
    </w:p>
    <w:p w14:paraId="066382E9" w14:textId="77777777" w:rsidR="009D4276" w:rsidRDefault="00317D1C" w:rsidP="00317D1C">
      <w:pPr>
        <w:pStyle w:val="NoSpacing"/>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 xml:space="preserve">                      </w:t>
      </w:r>
      <w:r w:rsidRPr="00317D1C">
        <w:rPr>
          <w:rFonts w:ascii="Times New Roman" w:eastAsia="Times New Roman" w:hAnsi="Times New Roman" w:cs="Times New Roman"/>
          <w:sz w:val="24"/>
          <w:szCs w:val="24"/>
          <w:lang w:val="sr-Cyrl-RS" w:eastAsia="en-US"/>
        </w:rPr>
        <w:t xml:space="preserve">10) </w:t>
      </w:r>
      <w:r w:rsidRPr="00515F26">
        <w:rPr>
          <w:rFonts w:ascii="Times New Roman" w:eastAsia="Times New Roman" w:hAnsi="Times New Roman" w:cs="Times New Roman"/>
          <w:i/>
          <w:iCs/>
          <w:sz w:val="24"/>
          <w:szCs w:val="24"/>
          <w:lang w:val="sr-Cyrl-RS" w:eastAsia="en-US"/>
        </w:rPr>
        <w:t>предрачун</w:t>
      </w:r>
      <w:r w:rsidRPr="00515F26">
        <w:rPr>
          <w:rFonts w:ascii="Times New Roman" w:eastAsia="Times New Roman" w:hAnsi="Times New Roman" w:cs="Times New Roman"/>
          <w:sz w:val="24"/>
          <w:szCs w:val="24"/>
          <w:lang w:val="sr-Cyrl-RS" w:eastAsia="en-US"/>
        </w:rPr>
        <w:t xml:space="preserve"> јесте профактура, предуговор, понуда или друга врста предрачуна која садржи: назив и седиште добављача</w:t>
      </w:r>
      <w:r w:rsidRPr="00317D1C">
        <w:rPr>
          <w:rFonts w:ascii="Times New Roman" w:eastAsia="Times New Roman" w:hAnsi="Times New Roman" w:cs="Times New Roman"/>
          <w:sz w:val="24"/>
          <w:szCs w:val="24"/>
          <w:lang w:val="sr-Cyrl-RS" w:eastAsia="en-US"/>
        </w:rPr>
        <w:t>, односно извођача радова;</w:t>
      </w:r>
      <w:r w:rsidRPr="00515F26">
        <w:rPr>
          <w:rFonts w:ascii="Times New Roman" w:eastAsia="Times New Roman" w:hAnsi="Times New Roman" w:cs="Times New Roman"/>
          <w:sz w:val="24"/>
          <w:szCs w:val="24"/>
          <w:lang w:val="sr-Cyrl-RS" w:eastAsia="en-US"/>
        </w:rPr>
        <w:t xml:space="preserve"> датум издавања предрачуна</w:t>
      </w:r>
      <w:r w:rsidRPr="00317D1C">
        <w:rPr>
          <w:rFonts w:ascii="Times New Roman" w:eastAsia="Times New Roman" w:hAnsi="Times New Roman" w:cs="Times New Roman"/>
          <w:sz w:val="24"/>
          <w:szCs w:val="24"/>
          <w:lang w:val="sr-Cyrl-RS" w:eastAsia="en-US"/>
        </w:rPr>
        <w:t>;</w:t>
      </w:r>
      <w:r w:rsidRPr="00515F26">
        <w:rPr>
          <w:rFonts w:ascii="Times New Roman" w:eastAsia="Times New Roman" w:hAnsi="Times New Roman" w:cs="Times New Roman"/>
          <w:sz w:val="24"/>
          <w:szCs w:val="24"/>
          <w:lang w:val="sr-Cyrl-RS" w:eastAsia="en-US"/>
        </w:rPr>
        <w:t xml:space="preserve"> назив произвођача, годину производње и тип, односно модел </w:t>
      </w:r>
      <w:r w:rsidRPr="00317D1C">
        <w:rPr>
          <w:rFonts w:ascii="Times New Roman" w:eastAsia="Times New Roman" w:hAnsi="Times New Roman" w:cs="Times New Roman"/>
          <w:sz w:val="24"/>
          <w:szCs w:val="24"/>
          <w:lang w:val="sr-Cyrl-RS" w:eastAsia="en-US"/>
        </w:rPr>
        <w:t>опреме, уређаја или машине</w:t>
      </w:r>
      <w:r w:rsidRPr="00515F26">
        <w:rPr>
          <w:rFonts w:ascii="Times New Roman" w:eastAsia="Times New Roman" w:hAnsi="Times New Roman" w:cs="Times New Roman"/>
          <w:sz w:val="24"/>
          <w:szCs w:val="24"/>
          <w:lang w:val="sr-Cyrl-RS" w:eastAsia="en-US"/>
        </w:rPr>
        <w:t xml:space="preserve">, </w:t>
      </w:r>
      <w:r w:rsidRPr="00317D1C">
        <w:rPr>
          <w:rFonts w:ascii="Times New Roman" w:eastAsia="Times New Roman" w:hAnsi="Times New Roman" w:cs="Times New Roman"/>
          <w:sz w:val="24"/>
          <w:szCs w:val="24"/>
          <w:lang w:val="sr-Cyrl-RS" w:eastAsia="en-US"/>
        </w:rPr>
        <w:lastRenderedPageBreak/>
        <w:t xml:space="preserve">односно предмер и предрачун радова на изградњи објекта; </w:t>
      </w:r>
      <w:r w:rsidRPr="00515F26">
        <w:rPr>
          <w:rFonts w:ascii="Times New Roman" w:eastAsia="Times New Roman" w:hAnsi="Times New Roman" w:cs="Times New Roman"/>
          <w:sz w:val="24"/>
          <w:szCs w:val="24"/>
          <w:lang w:val="sr-Cyrl-RS" w:eastAsia="en-US"/>
        </w:rPr>
        <w:t>укупну вредност предмета инвестиције</w:t>
      </w:r>
      <w:r w:rsidRPr="00317D1C">
        <w:rPr>
          <w:rFonts w:ascii="Times New Roman" w:eastAsia="Times New Roman" w:hAnsi="Times New Roman" w:cs="Times New Roman"/>
          <w:sz w:val="24"/>
          <w:szCs w:val="24"/>
          <w:lang w:val="sr-Cyrl-RS" w:eastAsia="en-US"/>
        </w:rPr>
        <w:t>;</w:t>
      </w:r>
      <w:r w:rsidRPr="00515F26">
        <w:rPr>
          <w:rFonts w:ascii="Times New Roman" w:eastAsia="Times New Roman" w:hAnsi="Times New Roman" w:cs="Times New Roman"/>
          <w:sz w:val="24"/>
          <w:szCs w:val="24"/>
          <w:lang w:val="sr-Cyrl-RS" w:eastAsia="en-US"/>
        </w:rPr>
        <w:t xml:space="preserve"> </w:t>
      </w:r>
      <w:r w:rsidRPr="00317D1C">
        <w:rPr>
          <w:rFonts w:ascii="Times New Roman" w:eastAsia="Times New Roman" w:hAnsi="Times New Roman" w:cs="Times New Roman"/>
          <w:sz w:val="24"/>
          <w:szCs w:val="24"/>
          <w:lang w:val="sr-Cyrl-RS" w:eastAsia="en-US"/>
        </w:rPr>
        <w:t>податке о п</w:t>
      </w:r>
      <w:r w:rsidRPr="00515F26">
        <w:rPr>
          <w:rFonts w:ascii="Times New Roman" w:eastAsia="Times New Roman" w:hAnsi="Times New Roman" w:cs="Times New Roman"/>
          <w:sz w:val="24"/>
          <w:szCs w:val="24"/>
          <w:lang w:val="sr-Cyrl-RS" w:eastAsia="en-US"/>
        </w:rPr>
        <w:t>орез</w:t>
      </w:r>
      <w:r w:rsidRPr="00317D1C">
        <w:rPr>
          <w:rFonts w:ascii="Times New Roman" w:eastAsia="Times New Roman" w:hAnsi="Times New Roman" w:cs="Times New Roman"/>
          <w:sz w:val="24"/>
          <w:szCs w:val="24"/>
          <w:lang w:val="sr-Cyrl-RS" w:eastAsia="en-US"/>
        </w:rPr>
        <w:t>у</w:t>
      </w:r>
      <w:r w:rsidRPr="00515F26">
        <w:rPr>
          <w:rFonts w:ascii="Times New Roman" w:eastAsia="Times New Roman" w:hAnsi="Times New Roman" w:cs="Times New Roman"/>
          <w:sz w:val="24"/>
          <w:szCs w:val="24"/>
          <w:lang w:val="sr-Cyrl-RS" w:eastAsia="en-US"/>
        </w:rPr>
        <w:t xml:space="preserve"> на додату вредност</w:t>
      </w:r>
      <w:r w:rsidRPr="00317D1C">
        <w:rPr>
          <w:rFonts w:ascii="Times New Roman" w:eastAsia="Times New Roman" w:hAnsi="Times New Roman" w:cs="Times New Roman"/>
          <w:sz w:val="24"/>
          <w:szCs w:val="24"/>
          <w:lang w:val="sr-Cyrl-RS" w:eastAsia="en-US"/>
        </w:rPr>
        <w:t>;</w:t>
      </w:r>
      <w:r w:rsidRPr="00515F26">
        <w:rPr>
          <w:rFonts w:ascii="Times New Roman" w:eastAsia="Times New Roman" w:hAnsi="Times New Roman" w:cs="Times New Roman"/>
          <w:sz w:val="24"/>
          <w:szCs w:val="24"/>
          <w:lang w:val="sr-Cyrl-RS" w:eastAsia="en-US"/>
        </w:rPr>
        <w:t xml:space="preserve"> начин и рок испоруке</w:t>
      </w:r>
      <w:r w:rsidRPr="00317D1C">
        <w:rPr>
          <w:rFonts w:ascii="Times New Roman" w:eastAsia="Times New Roman" w:hAnsi="Times New Roman" w:cs="Times New Roman"/>
          <w:sz w:val="24"/>
          <w:szCs w:val="24"/>
          <w:lang w:val="sr-Cyrl-RS" w:eastAsia="en-US"/>
        </w:rPr>
        <w:t xml:space="preserve">, односно извођења радова; </w:t>
      </w:r>
      <w:r w:rsidRPr="00515F26">
        <w:rPr>
          <w:rFonts w:ascii="Times New Roman" w:eastAsia="Times New Roman" w:hAnsi="Times New Roman" w:cs="Times New Roman"/>
          <w:sz w:val="24"/>
          <w:szCs w:val="24"/>
          <w:lang w:val="sr-Cyrl-RS" w:eastAsia="en-US"/>
        </w:rPr>
        <w:t xml:space="preserve">као и друге податке који се односе </w:t>
      </w:r>
      <w:r w:rsidRPr="00317D1C">
        <w:rPr>
          <w:rFonts w:ascii="Times New Roman" w:eastAsia="Times New Roman" w:hAnsi="Times New Roman" w:cs="Times New Roman"/>
          <w:sz w:val="24"/>
          <w:szCs w:val="24"/>
          <w:lang w:val="sr-Cyrl-RS" w:eastAsia="en-US"/>
        </w:rPr>
        <w:t>инвестицију која је предмет захтева за остваривање права на подстицаје</w:t>
      </w:r>
      <w:r>
        <w:rPr>
          <w:rFonts w:ascii="Times New Roman" w:eastAsia="Times New Roman" w:hAnsi="Times New Roman" w:cs="Times New Roman"/>
          <w:sz w:val="24"/>
          <w:szCs w:val="24"/>
          <w:lang w:val="sr-Cyrl-RS" w:eastAsia="en-US"/>
        </w:rPr>
        <w:t>.</w:t>
      </w:r>
    </w:p>
    <w:p w14:paraId="32A1E5E9" w14:textId="77777777" w:rsidR="00317D1C" w:rsidRDefault="00317D1C" w:rsidP="00317D1C">
      <w:pPr>
        <w:pStyle w:val="NoSpacing"/>
        <w:jc w:val="both"/>
        <w:rPr>
          <w:rFonts w:ascii="Times New Roman" w:eastAsia="Times New Roman" w:hAnsi="Times New Roman" w:cs="Times New Roman"/>
          <w:sz w:val="24"/>
          <w:szCs w:val="24"/>
          <w:lang w:val="sr-Cyrl-RS" w:eastAsia="en-US"/>
        </w:rPr>
      </w:pPr>
    </w:p>
    <w:p w14:paraId="07FDD724" w14:textId="77777777" w:rsidR="00317D1C" w:rsidRPr="00B83223" w:rsidRDefault="00317D1C" w:rsidP="00317D1C">
      <w:pPr>
        <w:pStyle w:val="NoSpacing"/>
        <w:jc w:val="both"/>
        <w:rPr>
          <w:rFonts w:ascii="Times New Roman" w:hAnsi="Times New Roman" w:cs="Times New Roman"/>
          <w:sz w:val="24"/>
          <w:szCs w:val="24"/>
          <w:lang w:val="sr-Cyrl-RS"/>
        </w:rPr>
      </w:pPr>
    </w:p>
    <w:p w14:paraId="30333C19" w14:textId="77777777" w:rsidR="009D4276" w:rsidRPr="00317D1C" w:rsidRDefault="009D4276" w:rsidP="009D4276">
      <w:pPr>
        <w:pStyle w:val="NoSpacing"/>
        <w:jc w:val="center"/>
        <w:rPr>
          <w:rFonts w:ascii="Times New Roman" w:hAnsi="Times New Roman" w:cs="Times New Roman"/>
          <w:b/>
          <w:color w:val="FF0000"/>
          <w:sz w:val="24"/>
          <w:szCs w:val="24"/>
          <w:lang w:val="sr-Cyrl-RS"/>
        </w:rPr>
      </w:pPr>
      <w:r w:rsidRPr="009D4276">
        <w:rPr>
          <w:rFonts w:ascii="Times New Roman" w:hAnsi="Times New Roman" w:cs="Times New Roman"/>
          <w:b/>
          <w:sz w:val="24"/>
          <w:szCs w:val="24"/>
        </w:rPr>
        <w:t xml:space="preserve">II. </w:t>
      </w:r>
      <w:r w:rsidR="00317D1C">
        <w:rPr>
          <w:rFonts w:ascii="Times New Roman" w:hAnsi="Times New Roman" w:cs="Times New Roman"/>
          <w:b/>
          <w:sz w:val="24"/>
          <w:szCs w:val="24"/>
          <w:lang w:val="sr-Cyrl-RS"/>
        </w:rPr>
        <w:t>ПРЕДМЕТ ПОДСТИЦАЈА</w:t>
      </w:r>
    </w:p>
    <w:p w14:paraId="38955184" w14:textId="77777777" w:rsidR="009E040A" w:rsidRDefault="009E040A" w:rsidP="00DE1C2C">
      <w:pPr>
        <w:pStyle w:val="NoSpacing"/>
        <w:jc w:val="both"/>
        <w:rPr>
          <w:rFonts w:ascii="Times New Roman" w:hAnsi="Times New Roman" w:cs="Times New Roman"/>
          <w:bCs/>
          <w:sz w:val="24"/>
          <w:szCs w:val="24"/>
        </w:rPr>
      </w:pPr>
    </w:p>
    <w:p w14:paraId="536504E7" w14:textId="77777777" w:rsidR="00DE7BE0" w:rsidRDefault="00317D1C" w:rsidP="00DE7BE0">
      <w:pPr>
        <w:pStyle w:val="NoSpacing"/>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П</w:t>
      </w:r>
      <w:r w:rsidRPr="00515F26">
        <w:rPr>
          <w:rFonts w:ascii="Times New Roman" w:hAnsi="Times New Roman" w:cs="Times New Roman"/>
          <w:b/>
          <w:bCs/>
          <w:sz w:val="24"/>
          <w:szCs w:val="24"/>
          <w:lang w:val="sr-Cyrl-RS"/>
        </w:rPr>
        <w:t>рихватљив</w:t>
      </w:r>
      <w:r w:rsidRPr="00317D1C">
        <w:rPr>
          <w:rFonts w:ascii="Times New Roman" w:hAnsi="Times New Roman" w:cs="Times New Roman"/>
          <w:b/>
          <w:bCs/>
          <w:sz w:val="24"/>
          <w:szCs w:val="24"/>
          <w:lang w:val="en-US"/>
        </w:rPr>
        <w:t>e</w:t>
      </w:r>
      <w:r w:rsidRPr="00515F26">
        <w:rPr>
          <w:rFonts w:ascii="Times New Roman" w:hAnsi="Times New Roman" w:cs="Times New Roman"/>
          <w:b/>
          <w:bCs/>
          <w:sz w:val="24"/>
          <w:szCs w:val="24"/>
          <w:lang w:val="sr-Cyrl-RS"/>
        </w:rPr>
        <w:t xml:space="preserve"> инвестиције и трошкови</w:t>
      </w:r>
    </w:p>
    <w:p w14:paraId="6579E47D" w14:textId="77777777" w:rsidR="00317D1C" w:rsidRPr="00317D1C" w:rsidRDefault="00317D1C" w:rsidP="00DE7BE0">
      <w:pPr>
        <w:pStyle w:val="NoSpacing"/>
        <w:jc w:val="center"/>
        <w:rPr>
          <w:rFonts w:ascii="Times New Roman" w:hAnsi="Times New Roman" w:cs="Times New Roman"/>
          <w:bCs/>
          <w:sz w:val="24"/>
          <w:szCs w:val="24"/>
          <w:lang w:val="sr-Cyrl-RS"/>
        </w:rPr>
      </w:pPr>
    </w:p>
    <w:p w14:paraId="103F6FB2" w14:textId="77777777" w:rsidR="00DE7BE0" w:rsidRDefault="00DE7BE0" w:rsidP="00DE7BE0">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Pr>
          <w:rFonts w:ascii="Times New Roman" w:hAnsi="Times New Roman" w:cs="Times New Roman"/>
          <w:b/>
          <w:sz w:val="24"/>
          <w:szCs w:val="24"/>
        </w:rPr>
        <w:t>3</w:t>
      </w:r>
      <w:r w:rsidRPr="00DE1C2C">
        <w:rPr>
          <w:rFonts w:ascii="Times New Roman" w:hAnsi="Times New Roman" w:cs="Times New Roman"/>
          <w:b/>
          <w:sz w:val="24"/>
          <w:szCs w:val="24"/>
          <w:lang w:val="sr-Cyrl-CS"/>
        </w:rPr>
        <w:t>.</w:t>
      </w:r>
    </w:p>
    <w:p w14:paraId="6CACC2CC" w14:textId="77777777" w:rsidR="002833B1" w:rsidRDefault="002833B1" w:rsidP="00DE7BE0">
      <w:pPr>
        <w:pStyle w:val="NoSpacing"/>
        <w:jc w:val="center"/>
        <w:rPr>
          <w:rFonts w:ascii="Times New Roman" w:hAnsi="Times New Roman" w:cs="Times New Roman"/>
          <w:b/>
          <w:sz w:val="24"/>
          <w:szCs w:val="24"/>
          <w:lang w:val="sr-Cyrl-CS"/>
        </w:rPr>
      </w:pPr>
    </w:p>
    <w:p w14:paraId="3ABA02B9" w14:textId="77777777" w:rsidR="00317D1C" w:rsidRDefault="00317D1C" w:rsidP="00317D1C">
      <w:pPr>
        <w:pStyle w:val="NoSpacing"/>
        <w:ind w:firstLine="1440"/>
        <w:jc w:val="both"/>
        <w:rPr>
          <w:rFonts w:ascii="Times New Roman" w:eastAsia="Calibri" w:hAnsi="Times New Roman" w:cs="Times New Roman"/>
          <w:sz w:val="24"/>
          <w:szCs w:val="24"/>
          <w:lang w:val="sr-Cyrl-RS" w:eastAsia="en-US"/>
        </w:rPr>
      </w:pPr>
      <w:r>
        <w:rPr>
          <w:rFonts w:ascii="Times New Roman" w:hAnsi="Times New Roman" w:cs="Times New Roman"/>
          <w:sz w:val="24"/>
          <w:szCs w:val="24"/>
          <w:lang w:val="sr-Cyrl-RS"/>
        </w:rPr>
        <w:t xml:space="preserve"> </w:t>
      </w:r>
      <w:r w:rsidRPr="00317D1C">
        <w:rPr>
          <w:rFonts w:ascii="Times New Roman" w:eastAsia="Calibri" w:hAnsi="Times New Roman" w:cs="Times New Roman"/>
          <w:sz w:val="24"/>
          <w:szCs w:val="24"/>
          <w:lang w:val="sr-Cyrl-RS" w:eastAsia="en-US"/>
        </w:rPr>
        <w:t xml:space="preserve">Предмет подстицаја у складу са </w:t>
      </w:r>
      <w:r w:rsidR="003C6CF4">
        <w:rPr>
          <w:rFonts w:ascii="Times New Roman" w:eastAsia="Calibri" w:hAnsi="Times New Roman" w:cs="Times New Roman"/>
          <w:sz w:val="24"/>
          <w:szCs w:val="24"/>
          <w:lang w:val="sr-Cyrl-RS" w:eastAsia="en-US"/>
        </w:rPr>
        <w:t>Правилником и овим Јавним позивом</w:t>
      </w:r>
      <w:r w:rsidRPr="00317D1C">
        <w:rPr>
          <w:rFonts w:ascii="Times New Roman" w:eastAsia="Calibri" w:hAnsi="Times New Roman" w:cs="Times New Roman"/>
          <w:sz w:val="24"/>
          <w:szCs w:val="24"/>
          <w:lang w:val="sr-Cyrl-RS" w:eastAsia="en-US"/>
        </w:rPr>
        <w:t xml:space="preserve"> јесу прихватљиве инвестиције и трошкови у сектору производње вина који се односе на изградњу објеката винарије, општи трошак и/или куповину нове опреме, уређаја и машина, у функцији производње вина, који су дати у Прилогу</w:t>
      </w:r>
      <w:r w:rsidRPr="00317D1C">
        <w:rPr>
          <w:rFonts w:ascii="Times New Roman" w:eastAsia="Calibri" w:hAnsi="Times New Roman" w:cs="Times New Roman"/>
          <w:sz w:val="24"/>
          <w:szCs w:val="24"/>
          <w:lang w:eastAsia="en-US"/>
        </w:rPr>
        <w:t xml:space="preserve"> </w:t>
      </w:r>
      <w:r w:rsidRPr="00317D1C">
        <w:rPr>
          <w:rFonts w:ascii="Times New Roman" w:eastAsia="Calibri" w:hAnsi="Times New Roman" w:cs="Times New Roman"/>
          <w:sz w:val="24"/>
          <w:szCs w:val="24"/>
          <w:lang w:val="sr-Cyrl-RS" w:eastAsia="en-US"/>
        </w:rPr>
        <w:t xml:space="preserve"> 2</w:t>
      </w:r>
      <w:r w:rsidRPr="00515F26">
        <w:rPr>
          <w:rFonts w:ascii="Times New Roman" w:eastAsia="Calibri" w:hAnsi="Times New Roman" w:cs="Times New Roman"/>
          <w:sz w:val="24"/>
          <w:szCs w:val="24"/>
          <w:lang w:val="sr-Cyrl-RS" w:eastAsia="en-US"/>
        </w:rPr>
        <w:t xml:space="preserve"> </w:t>
      </w:r>
      <w:r w:rsidR="003C6CF4">
        <w:rPr>
          <w:rFonts w:ascii="Times New Roman" w:eastAsia="Calibri" w:hAnsi="Times New Roman" w:cs="Times New Roman"/>
          <w:sz w:val="24"/>
          <w:szCs w:val="24"/>
          <w:lang w:val="sr-Cyrl-RS" w:eastAsia="en-US"/>
        </w:rPr>
        <w:t>Правилника и овог Јавног позива</w:t>
      </w:r>
      <w:r w:rsidRPr="00317D1C">
        <w:rPr>
          <w:rFonts w:ascii="Times New Roman" w:eastAsia="Calibri" w:hAnsi="Times New Roman" w:cs="Times New Roman"/>
          <w:sz w:val="24"/>
          <w:szCs w:val="24"/>
          <w:lang w:val="sr-Cyrl-RS" w:eastAsia="en-US"/>
        </w:rPr>
        <w:t xml:space="preserve">. </w:t>
      </w:r>
    </w:p>
    <w:p w14:paraId="0D073B5E" w14:textId="77777777" w:rsidR="003C6CF4" w:rsidRPr="00317D1C" w:rsidRDefault="003C6CF4" w:rsidP="00317D1C">
      <w:pPr>
        <w:pStyle w:val="NoSpacing"/>
        <w:ind w:firstLine="1440"/>
        <w:jc w:val="both"/>
        <w:rPr>
          <w:rFonts w:ascii="Times New Roman" w:eastAsia="Calibri" w:hAnsi="Times New Roman" w:cs="Times New Roman"/>
          <w:strike/>
          <w:color w:val="FF0000"/>
          <w:sz w:val="24"/>
          <w:szCs w:val="24"/>
          <w:lang w:val="sr-Cyrl-RS" w:eastAsia="en-US"/>
        </w:rPr>
      </w:pPr>
    </w:p>
    <w:p w14:paraId="697D358D" w14:textId="77777777" w:rsid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val="sr-Cyrl-RS" w:eastAsia="en-US"/>
        </w:rPr>
        <w:t xml:space="preserve">Трошкови из става 1. овог члана који се односе на грађење и/или доградњу објекта винарије сматрају се прихватљивим до износа од 60.000 динара по квадратном метру предметног објекта, а трошкови који се односе на реконструкцију, адаптацију и санацију постојећег објекта сматрају се прихватљивим до износа од 35.000 динара по квадратном метру предметног објекта. </w:t>
      </w:r>
    </w:p>
    <w:p w14:paraId="037C491A" w14:textId="77777777" w:rsidR="003C6CF4" w:rsidRPr="00317D1C" w:rsidRDefault="003C6CF4" w:rsidP="00317D1C">
      <w:pPr>
        <w:spacing w:after="0" w:line="240" w:lineRule="auto"/>
        <w:ind w:firstLine="1440"/>
        <w:jc w:val="both"/>
        <w:rPr>
          <w:rFonts w:ascii="Times New Roman" w:eastAsia="Calibri" w:hAnsi="Times New Roman" w:cs="Times New Roman"/>
          <w:sz w:val="24"/>
          <w:szCs w:val="24"/>
          <w:lang w:val="sr-Cyrl-RS" w:eastAsia="en-US"/>
        </w:rPr>
      </w:pPr>
    </w:p>
    <w:p w14:paraId="520D2CFB" w14:textId="5B8857E5" w:rsid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val="sr-Cyrl-RS" w:eastAsia="en-US"/>
        </w:rPr>
        <w:t>Трошкови из ст. 1. и 2. овог члана, који се односе на изградњу објекта винарије прихватљиви су до укупно</w:t>
      </w:r>
      <w:r w:rsidR="00EA40F4">
        <w:rPr>
          <w:rFonts w:ascii="Times New Roman" w:eastAsia="Calibri" w:hAnsi="Times New Roman" w:cs="Times New Roman"/>
          <w:sz w:val="24"/>
          <w:szCs w:val="24"/>
          <w:lang w:val="sr-Cyrl-RS" w:eastAsia="en-US"/>
        </w:rPr>
        <w:t xml:space="preserve"> </w:t>
      </w:r>
      <w:r w:rsidRPr="00317D1C">
        <w:rPr>
          <w:rFonts w:ascii="Times New Roman" w:eastAsia="Calibri" w:hAnsi="Times New Roman" w:cs="Times New Roman"/>
          <w:sz w:val="24"/>
          <w:szCs w:val="24"/>
          <w:lang w:val="sr-Cyrl-RS" w:eastAsia="en-US"/>
        </w:rPr>
        <w:t>1</w:t>
      </w:r>
      <w:r w:rsidRPr="00515F26">
        <w:rPr>
          <w:rFonts w:ascii="Times New Roman" w:eastAsia="Calibri" w:hAnsi="Times New Roman" w:cs="Times New Roman"/>
          <w:sz w:val="24"/>
          <w:szCs w:val="24"/>
          <w:lang w:val="sr-Cyrl-RS" w:eastAsia="en-US"/>
        </w:rPr>
        <w:t>.</w:t>
      </w:r>
      <w:r w:rsidRPr="00317D1C">
        <w:rPr>
          <w:rFonts w:ascii="Times New Roman" w:eastAsia="Calibri" w:hAnsi="Times New Roman" w:cs="Times New Roman"/>
          <w:sz w:val="24"/>
          <w:szCs w:val="24"/>
          <w:lang w:val="sr-Cyrl-RS" w:eastAsia="en-US"/>
        </w:rPr>
        <w:t xml:space="preserve">000 </w:t>
      </w:r>
      <w:r w:rsidRPr="00317D1C">
        <w:rPr>
          <w:rFonts w:ascii="Times New Roman" w:eastAsia="Calibri" w:hAnsi="Times New Roman" w:cs="Times New Roman"/>
          <w:sz w:val="24"/>
          <w:szCs w:val="24"/>
          <w:lang w:val="en-US" w:eastAsia="en-US"/>
        </w:rPr>
        <w:t>m</w:t>
      </w:r>
      <w:r w:rsidRPr="00317D1C">
        <w:rPr>
          <w:rFonts w:ascii="Times New Roman" w:eastAsia="Calibri" w:hAnsi="Times New Roman" w:cs="Times New Roman"/>
          <w:sz w:val="24"/>
          <w:szCs w:val="24"/>
          <w:lang w:val="sr-Cyrl-RS" w:eastAsia="en-US"/>
        </w:rPr>
        <w:t>² бруто грађевинске површине објеката, а трошкови изградње дегустационе сале прихватљиви су до 30% укупне површине ових објеката.</w:t>
      </w:r>
    </w:p>
    <w:p w14:paraId="5E837E69" w14:textId="77777777" w:rsidR="003C6CF4" w:rsidRPr="00317D1C" w:rsidRDefault="003C6CF4" w:rsidP="00317D1C">
      <w:pPr>
        <w:spacing w:after="0" w:line="240" w:lineRule="auto"/>
        <w:ind w:firstLine="1440"/>
        <w:jc w:val="both"/>
        <w:rPr>
          <w:rFonts w:ascii="Times New Roman" w:eastAsia="Calibri" w:hAnsi="Times New Roman" w:cs="Times New Roman"/>
          <w:sz w:val="24"/>
          <w:szCs w:val="24"/>
          <w:lang w:val="sr-Cyrl-RS" w:eastAsia="en-US"/>
        </w:rPr>
      </w:pPr>
    </w:p>
    <w:p w14:paraId="75956B31" w14:textId="6AA1DFAA" w:rsidR="00317D1C" w:rsidRPr="00317D1C" w:rsidRDefault="00317D1C" w:rsidP="00317D1C">
      <w:pPr>
        <w:spacing w:after="0" w:line="240" w:lineRule="auto"/>
        <w:ind w:firstLine="1440"/>
        <w:jc w:val="both"/>
        <w:rPr>
          <w:rFonts w:ascii="Times New Roman" w:eastAsia="Calibri" w:hAnsi="Times New Roman" w:cs="Times New Roman"/>
          <w:sz w:val="24"/>
          <w:szCs w:val="24"/>
          <w:lang w:val="sr-Cyrl-RS" w:eastAsia="en-US"/>
        </w:rPr>
      </w:pPr>
      <w:r w:rsidRPr="00317D1C">
        <w:rPr>
          <w:rFonts w:ascii="Times New Roman" w:eastAsia="Calibri" w:hAnsi="Times New Roman" w:cs="Times New Roman"/>
          <w:sz w:val="24"/>
          <w:szCs w:val="24"/>
          <w:lang w:val="sr-Cyrl-RS" w:eastAsia="en-US"/>
        </w:rPr>
        <w:t xml:space="preserve">Право на подстицаје може се остварити за прихватљиве инвестиције и трошкове из ст. 1 - 3. овог члана, који су у потпуности реализовани у периоду од 1. септембра </w:t>
      </w:r>
      <w:r w:rsidR="003C6CF4">
        <w:rPr>
          <w:rFonts w:ascii="Times New Roman" w:eastAsia="Calibri" w:hAnsi="Times New Roman" w:cs="Times New Roman"/>
          <w:sz w:val="24"/>
          <w:szCs w:val="24"/>
          <w:lang w:val="sr-Cyrl-RS" w:eastAsia="en-US"/>
        </w:rPr>
        <w:t>20</w:t>
      </w:r>
      <w:r w:rsidR="00FF26B6">
        <w:rPr>
          <w:rFonts w:ascii="Times New Roman" w:eastAsia="Calibri" w:hAnsi="Times New Roman" w:cs="Times New Roman"/>
          <w:sz w:val="24"/>
          <w:szCs w:val="24"/>
          <w:lang w:eastAsia="en-US"/>
        </w:rPr>
        <w:t>21</w:t>
      </w:r>
      <w:r w:rsidR="003C6CF4">
        <w:rPr>
          <w:rFonts w:ascii="Times New Roman" w:eastAsia="Calibri" w:hAnsi="Times New Roman" w:cs="Times New Roman"/>
          <w:sz w:val="24"/>
          <w:szCs w:val="24"/>
          <w:lang w:val="sr-Cyrl-RS" w:eastAsia="en-US"/>
        </w:rPr>
        <w:t>. године</w:t>
      </w:r>
      <w:r w:rsidRPr="00317D1C">
        <w:rPr>
          <w:rFonts w:ascii="Times New Roman" w:eastAsia="Calibri" w:hAnsi="Times New Roman" w:cs="Times New Roman"/>
          <w:sz w:val="24"/>
          <w:szCs w:val="24"/>
          <w:lang w:val="sr-Cyrl-RS" w:eastAsia="en-US"/>
        </w:rPr>
        <w:t>, као и за оне који буду реализовани под условима, на начин и у року одређеним решењем којим се кориснику подстицаја одобрава реализација прихватљивих инвестиција и трошкова, а за опште трошкове право на подстицаје може се остварити ако су реализовани и у периоду од 1. јануара 2018. године, па до истека рока одређеног решењем којим се кориснику подстицаја одобрава реализација прихватљивих инвестиција и трошкова.</w:t>
      </w:r>
    </w:p>
    <w:p w14:paraId="003E29F8" w14:textId="77777777" w:rsidR="002E32F4" w:rsidRDefault="002E32F4" w:rsidP="00317D1C">
      <w:pPr>
        <w:pStyle w:val="NoSpacing"/>
        <w:jc w:val="both"/>
        <w:rPr>
          <w:rFonts w:ascii="Times New Roman" w:hAnsi="Times New Roman" w:cs="Times New Roman"/>
          <w:b/>
          <w:sz w:val="24"/>
          <w:szCs w:val="24"/>
        </w:rPr>
      </w:pPr>
    </w:p>
    <w:p w14:paraId="6BDCC99C" w14:textId="77777777" w:rsidR="009D4276" w:rsidRPr="00DF3132" w:rsidRDefault="009D4276"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Неприхватљиви трошкови</w:t>
      </w:r>
    </w:p>
    <w:p w14:paraId="102F608F" w14:textId="77777777" w:rsidR="00DF3132" w:rsidRPr="00DF3132" w:rsidRDefault="00DF3132" w:rsidP="00DF3132">
      <w:pPr>
        <w:autoSpaceDE w:val="0"/>
        <w:autoSpaceDN w:val="0"/>
        <w:adjustRightInd w:val="0"/>
        <w:spacing w:after="0" w:line="240" w:lineRule="auto"/>
        <w:jc w:val="center"/>
        <w:rPr>
          <w:rFonts w:ascii="Times New Roman" w:hAnsi="Times New Roman" w:cs="Times New Roman"/>
          <w:b/>
          <w:sz w:val="24"/>
          <w:szCs w:val="24"/>
        </w:rPr>
      </w:pPr>
    </w:p>
    <w:p w14:paraId="04980B9F" w14:textId="77777777" w:rsidR="009D4276" w:rsidRDefault="00DF3132" w:rsidP="00DF3132">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sidR="003C6CF4">
        <w:rPr>
          <w:rFonts w:ascii="Times New Roman" w:hAnsi="Times New Roman" w:cs="Times New Roman"/>
          <w:b/>
          <w:sz w:val="24"/>
          <w:szCs w:val="24"/>
          <w:lang w:val="sr-Cyrl-RS"/>
        </w:rPr>
        <w:t>4</w:t>
      </w:r>
      <w:r w:rsidR="009D4276" w:rsidRPr="00DF3132">
        <w:rPr>
          <w:rFonts w:ascii="Times New Roman" w:hAnsi="Times New Roman" w:cs="Times New Roman"/>
          <w:b/>
          <w:sz w:val="24"/>
          <w:szCs w:val="24"/>
        </w:rPr>
        <w:t>.</w:t>
      </w:r>
    </w:p>
    <w:p w14:paraId="580272AE" w14:textId="77777777" w:rsidR="00DF3132" w:rsidRPr="00DF3132" w:rsidRDefault="00DF3132" w:rsidP="00DF3132">
      <w:pPr>
        <w:autoSpaceDE w:val="0"/>
        <w:autoSpaceDN w:val="0"/>
        <w:adjustRightInd w:val="0"/>
        <w:spacing w:after="0" w:line="240" w:lineRule="auto"/>
        <w:jc w:val="center"/>
        <w:rPr>
          <w:rFonts w:ascii="Times New Roman" w:hAnsi="Times New Roman" w:cs="Times New Roman"/>
          <w:b/>
          <w:sz w:val="24"/>
          <w:szCs w:val="24"/>
        </w:rPr>
      </w:pPr>
    </w:p>
    <w:p w14:paraId="70F66595" w14:textId="77777777" w:rsidR="003C6CF4" w:rsidRPr="00515F26"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eastAsia="en-US"/>
        </w:rPr>
      </w:pPr>
      <w:proofErr w:type="spellStart"/>
      <w:r w:rsidRPr="003C6CF4">
        <w:rPr>
          <w:rFonts w:ascii="Times New Roman" w:eastAsia="Calibri" w:hAnsi="Times New Roman" w:cs="Times New Roman"/>
          <w:color w:val="000000"/>
          <w:sz w:val="24"/>
          <w:szCs w:val="24"/>
          <w:lang w:val="en-US" w:eastAsia="en-US"/>
        </w:rPr>
        <w:t>Подстицајима</w:t>
      </w:r>
      <w:proofErr w:type="spellEnd"/>
      <w:r w:rsidRPr="00515F26">
        <w:rPr>
          <w:rFonts w:ascii="Times New Roman" w:eastAsia="Calibri" w:hAnsi="Times New Roman" w:cs="Times New Roman"/>
          <w:color w:val="000000"/>
          <w:sz w:val="24"/>
          <w:szCs w:val="24"/>
          <w:lang w:eastAsia="en-US"/>
        </w:rPr>
        <w:t xml:space="preserve"> </w:t>
      </w:r>
      <w:proofErr w:type="spellStart"/>
      <w:r w:rsidRPr="003C6CF4">
        <w:rPr>
          <w:rFonts w:ascii="Times New Roman" w:eastAsia="Calibri" w:hAnsi="Times New Roman" w:cs="Times New Roman"/>
          <w:color w:val="000000"/>
          <w:sz w:val="24"/>
          <w:szCs w:val="24"/>
          <w:lang w:val="en-US" w:eastAsia="en-US"/>
        </w:rPr>
        <w:t>се</w:t>
      </w:r>
      <w:proofErr w:type="spellEnd"/>
      <w:r w:rsidRPr="00515F26">
        <w:rPr>
          <w:rFonts w:ascii="Times New Roman" w:eastAsia="Calibri" w:hAnsi="Times New Roman" w:cs="Times New Roman"/>
          <w:color w:val="000000"/>
          <w:sz w:val="24"/>
          <w:szCs w:val="24"/>
          <w:lang w:eastAsia="en-US"/>
        </w:rPr>
        <w:t xml:space="preserve"> </w:t>
      </w:r>
      <w:proofErr w:type="spellStart"/>
      <w:r w:rsidRPr="003C6CF4">
        <w:rPr>
          <w:rFonts w:ascii="Times New Roman" w:eastAsia="Calibri" w:hAnsi="Times New Roman" w:cs="Times New Roman"/>
          <w:color w:val="000000"/>
          <w:sz w:val="24"/>
          <w:szCs w:val="24"/>
          <w:lang w:val="en-US" w:eastAsia="en-US"/>
        </w:rPr>
        <w:t>не</w:t>
      </w:r>
      <w:proofErr w:type="spellEnd"/>
      <w:r w:rsidRPr="00515F26">
        <w:rPr>
          <w:rFonts w:ascii="Times New Roman" w:eastAsia="Calibri" w:hAnsi="Times New Roman" w:cs="Times New Roman"/>
          <w:color w:val="000000"/>
          <w:sz w:val="24"/>
          <w:szCs w:val="24"/>
          <w:lang w:eastAsia="en-US"/>
        </w:rPr>
        <w:t xml:space="preserve"> </w:t>
      </w:r>
      <w:proofErr w:type="spellStart"/>
      <w:r w:rsidRPr="003C6CF4">
        <w:rPr>
          <w:rFonts w:ascii="Times New Roman" w:eastAsia="Calibri" w:hAnsi="Times New Roman" w:cs="Times New Roman"/>
          <w:color w:val="000000"/>
          <w:sz w:val="24"/>
          <w:szCs w:val="24"/>
          <w:lang w:val="en-US" w:eastAsia="en-US"/>
        </w:rPr>
        <w:t>надокнађују</w:t>
      </w:r>
      <w:proofErr w:type="spellEnd"/>
      <w:r w:rsidRPr="00515F26">
        <w:rPr>
          <w:rFonts w:ascii="Times New Roman" w:eastAsia="Calibri" w:hAnsi="Times New Roman" w:cs="Times New Roman"/>
          <w:color w:val="000000"/>
          <w:sz w:val="24"/>
          <w:szCs w:val="24"/>
          <w:lang w:eastAsia="en-US"/>
        </w:rPr>
        <w:t>:</w:t>
      </w:r>
    </w:p>
    <w:p w14:paraId="37A4064E"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1) </w:t>
      </w:r>
      <w:proofErr w:type="spellStart"/>
      <w:r w:rsidRPr="003C6CF4">
        <w:rPr>
          <w:rFonts w:ascii="Times New Roman" w:eastAsia="Calibri" w:hAnsi="Times New Roman" w:cs="Times New Roman"/>
          <w:color w:val="000000"/>
          <w:sz w:val="24"/>
          <w:szCs w:val="24"/>
          <w:lang w:val="en-US" w:eastAsia="en-US"/>
        </w:rPr>
        <w:t>порези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укључујући</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порез</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на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додату</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вредност</w:t>
      </w:r>
      <w:proofErr w:type="spellEnd"/>
      <w:r w:rsidRPr="003C6CF4">
        <w:rPr>
          <w:rFonts w:ascii="Times New Roman" w:eastAsia="Calibri" w:hAnsi="Times New Roman" w:cs="Times New Roman"/>
          <w:color w:val="000000"/>
          <w:sz w:val="24"/>
          <w:szCs w:val="24"/>
          <w:lang w:val="en-US" w:eastAsia="en-US"/>
        </w:rPr>
        <w:t>;</w:t>
      </w:r>
    </w:p>
    <w:p w14:paraId="2A92BDDF"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2) </w:t>
      </w:r>
      <w:proofErr w:type="spellStart"/>
      <w:r w:rsidRPr="003C6CF4">
        <w:rPr>
          <w:rFonts w:ascii="Times New Roman" w:eastAsia="Calibri" w:hAnsi="Times New Roman" w:cs="Times New Roman"/>
          <w:color w:val="000000"/>
          <w:sz w:val="24"/>
          <w:szCs w:val="24"/>
          <w:lang w:val="en-US" w:eastAsia="en-US"/>
        </w:rPr>
        <w:t>царинске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увозне</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остале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административне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таксе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као</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накнада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за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потребне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сагласности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од</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државних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институција</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јавних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предузећа</w:t>
      </w:r>
      <w:proofErr w:type="spellEnd"/>
      <w:r w:rsidRPr="003C6CF4">
        <w:rPr>
          <w:rFonts w:ascii="Times New Roman" w:eastAsia="Calibri" w:hAnsi="Times New Roman" w:cs="Times New Roman"/>
          <w:color w:val="000000"/>
          <w:sz w:val="24"/>
          <w:szCs w:val="24"/>
          <w:lang w:val="en-US" w:eastAsia="en-US"/>
        </w:rPr>
        <w:t>;</w:t>
      </w:r>
    </w:p>
    <w:p w14:paraId="5A8ADE30"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3)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банкарске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провизије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јемства</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слично</w:t>
      </w:r>
      <w:proofErr w:type="spellEnd"/>
      <w:r w:rsidRPr="003C6CF4">
        <w:rPr>
          <w:rFonts w:ascii="Times New Roman" w:eastAsia="Calibri" w:hAnsi="Times New Roman" w:cs="Times New Roman"/>
          <w:color w:val="000000"/>
          <w:sz w:val="24"/>
          <w:szCs w:val="24"/>
          <w:lang w:val="en-US" w:eastAsia="en-US"/>
        </w:rPr>
        <w:t>;</w:t>
      </w:r>
    </w:p>
    <w:p w14:paraId="1C7AD0E6"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4)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превоза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монтаже</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други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оперативни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w:t>
      </w:r>
    </w:p>
    <w:p w14:paraId="2EACCBE4"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5)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куповине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односно</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закупа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земљишта</w:t>
      </w:r>
      <w:proofErr w:type="spellEnd"/>
      <w:r w:rsidRPr="003C6CF4">
        <w:rPr>
          <w:rFonts w:ascii="Times New Roman" w:eastAsia="Calibri" w:hAnsi="Times New Roman" w:cs="Times New Roman"/>
          <w:color w:val="000000"/>
          <w:sz w:val="24"/>
          <w:szCs w:val="24"/>
          <w:lang w:val="sr-Cyrl-RS" w:eastAsia="en-US"/>
        </w:rPr>
        <w:t xml:space="preserve"> и објеката</w:t>
      </w:r>
      <w:r w:rsidRPr="003C6CF4">
        <w:rPr>
          <w:rFonts w:ascii="Times New Roman" w:eastAsia="Calibri" w:hAnsi="Times New Roman" w:cs="Times New Roman"/>
          <w:color w:val="000000"/>
          <w:sz w:val="24"/>
          <w:szCs w:val="24"/>
          <w:lang w:val="en-US" w:eastAsia="en-US"/>
        </w:rPr>
        <w:t>;</w:t>
      </w:r>
    </w:p>
    <w:p w14:paraId="3616B67B"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6) </w:t>
      </w:r>
      <w:proofErr w:type="spellStart"/>
      <w:r w:rsidRPr="003C6CF4">
        <w:rPr>
          <w:rFonts w:ascii="Times New Roman" w:eastAsia="Calibri" w:hAnsi="Times New Roman" w:cs="Times New Roman"/>
          <w:color w:val="000000"/>
          <w:sz w:val="24"/>
          <w:szCs w:val="24"/>
          <w:lang w:val="en-US" w:eastAsia="en-US"/>
        </w:rPr>
        <w:t>трошкови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куповине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половне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опреме</w:t>
      </w:r>
      <w:proofErr w:type="spellEnd"/>
      <w:r w:rsidRPr="003C6CF4">
        <w:rPr>
          <w:rFonts w:ascii="Times New Roman" w:eastAsia="Calibri" w:hAnsi="Times New Roman" w:cs="Times New Roman"/>
          <w:color w:val="000000"/>
          <w:sz w:val="24"/>
          <w:szCs w:val="24"/>
          <w:lang w:val="en-US" w:eastAsia="en-US"/>
        </w:rPr>
        <w:t xml:space="preserve">, </w:t>
      </w:r>
      <w:r w:rsidRPr="003C6CF4">
        <w:rPr>
          <w:rFonts w:ascii="Times New Roman" w:eastAsia="Calibri" w:hAnsi="Times New Roman" w:cs="Times New Roman"/>
          <w:color w:val="000000"/>
          <w:sz w:val="24"/>
          <w:szCs w:val="24"/>
          <w:lang w:val="sr-Cyrl-RS" w:eastAsia="en-US"/>
        </w:rPr>
        <w:t xml:space="preserve">уређаја, машина </w:t>
      </w:r>
      <w:r w:rsidRPr="003C6CF4">
        <w:rPr>
          <w:rFonts w:ascii="Times New Roman" w:eastAsia="Calibri" w:hAnsi="Times New Roman" w:cs="Times New Roman"/>
          <w:color w:val="000000"/>
          <w:sz w:val="24"/>
          <w:szCs w:val="24"/>
          <w:lang w:val="en-US" w:eastAsia="en-US"/>
        </w:rPr>
        <w:t xml:space="preserve">и </w:t>
      </w:r>
      <w:proofErr w:type="spellStart"/>
      <w:r w:rsidRPr="003C6CF4">
        <w:rPr>
          <w:rFonts w:ascii="Times New Roman" w:eastAsia="Calibri" w:hAnsi="Times New Roman" w:cs="Times New Roman"/>
          <w:color w:val="000000"/>
          <w:sz w:val="24"/>
          <w:szCs w:val="24"/>
          <w:lang w:val="en-US" w:eastAsia="en-US"/>
        </w:rPr>
        <w:t>материјала</w:t>
      </w:r>
      <w:proofErr w:type="spellEnd"/>
      <w:r w:rsidRPr="003C6CF4">
        <w:rPr>
          <w:rFonts w:ascii="Times New Roman" w:eastAsia="Calibri" w:hAnsi="Times New Roman" w:cs="Times New Roman"/>
          <w:color w:val="000000"/>
          <w:sz w:val="24"/>
          <w:szCs w:val="24"/>
          <w:lang w:val="en-US" w:eastAsia="en-US"/>
        </w:rPr>
        <w:t>;</w:t>
      </w:r>
    </w:p>
    <w:p w14:paraId="20635F8E"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7) </w:t>
      </w:r>
      <w:proofErr w:type="spellStart"/>
      <w:r w:rsidRPr="003C6CF4">
        <w:rPr>
          <w:rFonts w:ascii="Times New Roman" w:eastAsia="Calibri" w:hAnsi="Times New Roman" w:cs="Times New Roman"/>
          <w:color w:val="000000"/>
          <w:sz w:val="24"/>
          <w:szCs w:val="24"/>
          <w:lang w:val="en-US" w:eastAsia="en-US"/>
        </w:rPr>
        <w:t>допринос</w:t>
      </w:r>
      <w:proofErr w:type="spellEnd"/>
      <w:r w:rsidRPr="003C6CF4">
        <w:rPr>
          <w:rFonts w:ascii="Times New Roman" w:eastAsia="Calibri" w:hAnsi="Times New Roman" w:cs="Times New Roman"/>
          <w:color w:val="000000"/>
          <w:sz w:val="24"/>
          <w:szCs w:val="24"/>
          <w:lang w:val="en-US" w:eastAsia="en-US"/>
        </w:rPr>
        <w:t xml:space="preserve"> у </w:t>
      </w:r>
      <w:proofErr w:type="spellStart"/>
      <w:r w:rsidRPr="003C6CF4">
        <w:rPr>
          <w:rFonts w:ascii="Times New Roman" w:eastAsia="Calibri" w:hAnsi="Times New Roman" w:cs="Times New Roman"/>
          <w:color w:val="000000"/>
          <w:sz w:val="24"/>
          <w:szCs w:val="24"/>
          <w:lang w:val="en-US" w:eastAsia="en-US"/>
        </w:rPr>
        <w:t>натури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сопствени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рад</w:t>
      </w:r>
      <w:proofErr w:type="spellEnd"/>
      <w:r w:rsidRPr="003C6CF4">
        <w:rPr>
          <w:rFonts w:ascii="Times New Roman" w:eastAsia="Calibri" w:hAnsi="Times New Roman" w:cs="Times New Roman"/>
          <w:color w:val="000000"/>
          <w:sz w:val="24"/>
          <w:szCs w:val="24"/>
          <w:lang w:val="en-US" w:eastAsia="en-US"/>
        </w:rPr>
        <w:t xml:space="preserve"> и </w:t>
      </w:r>
      <w:proofErr w:type="spellStart"/>
      <w:r w:rsidRPr="003C6CF4">
        <w:rPr>
          <w:rFonts w:ascii="Times New Roman" w:eastAsia="Calibri" w:hAnsi="Times New Roman" w:cs="Times New Roman"/>
          <w:color w:val="000000"/>
          <w:sz w:val="24"/>
          <w:szCs w:val="24"/>
          <w:lang w:val="en-US" w:eastAsia="en-US"/>
        </w:rPr>
        <w:t>материјал</w:t>
      </w:r>
      <w:proofErr w:type="spellEnd"/>
      <w:r w:rsidRPr="003C6CF4">
        <w:rPr>
          <w:rFonts w:ascii="Times New Roman" w:eastAsia="Calibri" w:hAnsi="Times New Roman" w:cs="Times New Roman"/>
          <w:color w:val="000000"/>
          <w:sz w:val="24"/>
          <w:szCs w:val="24"/>
          <w:lang w:val="en-US" w:eastAsia="en-US"/>
        </w:rPr>
        <w:t>);</w:t>
      </w:r>
    </w:p>
    <w:p w14:paraId="1F55A062"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3C6CF4">
        <w:rPr>
          <w:rFonts w:ascii="Times New Roman" w:eastAsia="Calibri" w:hAnsi="Times New Roman" w:cs="Times New Roman"/>
          <w:color w:val="000000"/>
          <w:sz w:val="24"/>
          <w:szCs w:val="24"/>
          <w:lang w:val="en-US" w:eastAsia="en-US"/>
        </w:rPr>
        <w:lastRenderedPageBreak/>
        <w:t xml:space="preserve">8) </w:t>
      </w:r>
      <w:proofErr w:type="spellStart"/>
      <w:r w:rsidRPr="003C6CF4">
        <w:rPr>
          <w:rFonts w:ascii="Times New Roman" w:eastAsia="Calibri" w:hAnsi="Times New Roman" w:cs="Times New Roman"/>
          <w:color w:val="000000"/>
          <w:sz w:val="24"/>
          <w:szCs w:val="24"/>
          <w:lang w:val="en-US" w:eastAsia="en-US"/>
        </w:rPr>
        <w:t>набавка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предметне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инвестиције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из</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Прилога</w:t>
      </w:r>
      <w:proofErr w:type="spellEnd"/>
      <w:r w:rsidRPr="003C6CF4">
        <w:rPr>
          <w:rFonts w:ascii="Times New Roman" w:eastAsia="Calibri" w:hAnsi="Times New Roman" w:cs="Times New Roman"/>
          <w:color w:val="000000"/>
          <w:sz w:val="24"/>
          <w:szCs w:val="24"/>
          <w:lang w:val="sr-Cyrl-RS" w:eastAsia="en-US"/>
        </w:rPr>
        <w:t xml:space="preserve"> 2</w:t>
      </w:r>
      <w:r w:rsidRPr="003C6CF4">
        <w:rPr>
          <w:rFonts w:ascii="Times New Roman" w:eastAsia="Calibri" w:hAnsi="Times New Roman" w:cs="Times New Roman"/>
          <w:color w:val="000000"/>
          <w:sz w:val="24"/>
          <w:szCs w:val="24"/>
          <w:lang w:val="en-US" w:eastAsia="en-US"/>
        </w:rPr>
        <w:t xml:space="preserve"> </w:t>
      </w:r>
      <w:r>
        <w:rPr>
          <w:rFonts w:ascii="Times New Roman" w:eastAsia="Calibri" w:hAnsi="Times New Roman" w:cs="Times New Roman"/>
          <w:color w:val="000000"/>
          <w:sz w:val="24"/>
          <w:szCs w:val="24"/>
          <w:lang w:val="sr-Cyrl-RS" w:eastAsia="en-US"/>
        </w:rPr>
        <w:t>Правилника и Јавног позива</w:t>
      </w:r>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путем</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лизинга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цесије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компензације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асигнације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или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на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други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начин</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који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представља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гашење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обавезе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путем</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пребијања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дугова</w:t>
      </w:r>
      <w:proofErr w:type="spellEnd"/>
      <w:r w:rsidRPr="003C6CF4">
        <w:rPr>
          <w:rFonts w:ascii="Times New Roman" w:eastAsia="Calibri" w:hAnsi="Times New Roman" w:cs="Times New Roman"/>
          <w:color w:val="000000"/>
          <w:sz w:val="24"/>
          <w:szCs w:val="24"/>
          <w:lang w:val="sr-Cyrl-RS" w:eastAsia="en-US"/>
        </w:rPr>
        <w:t>;</w:t>
      </w:r>
    </w:p>
    <w:p w14:paraId="32F68241"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3C6CF4">
        <w:rPr>
          <w:rFonts w:ascii="Times New Roman" w:eastAsia="Calibri" w:hAnsi="Times New Roman" w:cs="Times New Roman"/>
          <w:color w:val="000000"/>
          <w:sz w:val="24"/>
          <w:szCs w:val="24"/>
          <w:lang w:val="sr-Cyrl-RS" w:eastAsia="en-US"/>
        </w:rPr>
        <w:t xml:space="preserve">9) </w:t>
      </w:r>
      <w:r w:rsidRPr="00515F26">
        <w:rPr>
          <w:rFonts w:ascii="Times New Roman" w:eastAsia="Calibri" w:hAnsi="Times New Roman" w:cs="Times New Roman"/>
          <w:color w:val="000000"/>
          <w:sz w:val="24"/>
          <w:szCs w:val="24"/>
          <w:lang w:val="sr-Cyrl-RS" w:eastAsia="en-US"/>
        </w:rPr>
        <w:t>трошкови по основу уговора са надзорним органом</w:t>
      </w:r>
      <w:r w:rsidRPr="003C6CF4">
        <w:rPr>
          <w:rFonts w:ascii="Times New Roman" w:eastAsia="Calibri" w:hAnsi="Times New Roman" w:cs="Times New Roman"/>
          <w:color w:val="000000"/>
          <w:sz w:val="24"/>
          <w:szCs w:val="24"/>
          <w:lang w:val="sr-Cyrl-RS" w:eastAsia="en-US"/>
        </w:rPr>
        <w:t>;</w:t>
      </w:r>
    </w:p>
    <w:p w14:paraId="35EFC95C"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3C6CF4">
        <w:rPr>
          <w:rFonts w:ascii="Times New Roman" w:eastAsia="Calibri" w:hAnsi="Times New Roman" w:cs="Times New Roman"/>
          <w:color w:val="000000"/>
          <w:sz w:val="24"/>
          <w:szCs w:val="24"/>
          <w:lang w:val="sr-Cyrl-RS" w:eastAsia="en-US"/>
        </w:rPr>
        <w:t xml:space="preserve">10) </w:t>
      </w:r>
      <w:r w:rsidRPr="00515F26">
        <w:rPr>
          <w:rFonts w:ascii="Times New Roman" w:eastAsia="Calibri" w:hAnsi="Times New Roman" w:cs="Times New Roman"/>
          <w:color w:val="000000"/>
          <w:sz w:val="24"/>
          <w:szCs w:val="24"/>
          <w:lang w:val="sr-Cyrl-RS" w:eastAsia="en-US"/>
        </w:rPr>
        <w:t>трошкови који не одговарају предрачуну радова из пројекта, нереалне количине материјала, накнадни и непредвиђени трошкови радова</w:t>
      </w:r>
      <w:r w:rsidRPr="003C6CF4">
        <w:rPr>
          <w:rFonts w:ascii="Times New Roman" w:eastAsia="Calibri" w:hAnsi="Times New Roman" w:cs="Times New Roman"/>
          <w:color w:val="000000"/>
          <w:sz w:val="24"/>
          <w:szCs w:val="24"/>
          <w:lang w:val="sr-Cyrl-RS" w:eastAsia="en-US"/>
        </w:rPr>
        <w:t>.</w:t>
      </w:r>
    </w:p>
    <w:p w14:paraId="4B0CAEC8" w14:textId="77777777" w:rsidR="009D4276" w:rsidRDefault="009D4276" w:rsidP="003F79DB">
      <w:pPr>
        <w:autoSpaceDE w:val="0"/>
        <w:autoSpaceDN w:val="0"/>
        <w:adjustRightInd w:val="0"/>
        <w:spacing w:after="0" w:line="240" w:lineRule="auto"/>
        <w:jc w:val="both"/>
        <w:rPr>
          <w:rFonts w:ascii="Times New Roman" w:hAnsi="Times New Roman" w:cs="Times New Roman"/>
          <w:bCs/>
          <w:sz w:val="24"/>
          <w:szCs w:val="24"/>
          <w:lang w:val="sr-Cyrl-RS"/>
        </w:rPr>
      </w:pPr>
    </w:p>
    <w:p w14:paraId="4099F8C3" w14:textId="77777777" w:rsidR="00C307FA" w:rsidRPr="00C307FA" w:rsidRDefault="00C307FA" w:rsidP="00DE1C2C">
      <w:pPr>
        <w:pStyle w:val="NoSpacing"/>
        <w:jc w:val="both"/>
        <w:rPr>
          <w:rFonts w:ascii="Times New Roman" w:hAnsi="Times New Roman" w:cs="Times New Roman"/>
          <w:bCs/>
          <w:sz w:val="24"/>
          <w:szCs w:val="24"/>
          <w:lang w:val="sr-Cyrl-RS"/>
        </w:rPr>
      </w:pPr>
    </w:p>
    <w:p w14:paraId="6DE91CF7" w14:textId="77777777" w:rsidR="009D4276" w:rsidRDefault="00BB5EE7" w:rsidP="00285AAB">
      <w:pPr>
        <w:pStyle w:val="NoSpacing"/>
        <w:jc w:val="center"/>
        <w:rPr>
          <w:rFonts w:ascii="Times New Roman" w:hAnsi="Times New Roman" w:cs="Times New Roman"/>
          <w:b/>
          <w:sz w:val="24"/>
          <w:szCs w:val="24"/>
        </w:rPr>
      </w:pPr>
      <w:r w:rsidRPr="00285AAB">
        <w:rPr>
          <w:rFonts w:ascii="Times New Roman" w:hAnsi="Times New Roman" w:cs="Times New Roman"/>
          <w:b/>
          <w:sz w:val="24"/>
          <w:szCs w:val="24"/>
        </w:rPr>
        <w:t>III. УСЛОВИ ЗА ОСТВАРИВАЊЕ ПРАВА НА ПОДСТИЦАЈЕ</w:t>
      </w:r>
    </w:p>
    <w:p w14:paraId="23091E8D" w14:textId="77777777" w:rsidR="00285AAB" w:rsidRDefault="00285AAB" w:rsidP="00285AAB">
      <w:pPr>
        <w:pStyle w:val="NoSpacing"/>
        <w:jc w:val="center"/>
        <w:rPr>
          <w:rFonts w:ascii="Times New Roman" w:hAnsi="Times New Roman" w:cs="Times New Roman"/>
          <w:b/>
          <w:sz w:val="24"/>
          <w:szCs w:val="24"/>
        </w:rPr>
      </w:pPr>
    </w:p>
    <w:p w14:paraId="2FE5D393" w14:textId="77777777" w:rsidR="00285AAB" w:rsidRDefault="00285AAB" w:rsidP="00285AAB">
      <w:pPr>
        <w:pStyle w:val="NoSpacing"/>
        <w:jc w:val="center"/>
        <w:rPr>
          <w:rFonts w:ascii="Times New Roman" w:hAnsi="Times New Roman" w:cs="Times New Roman"/>
          <w:b/>
          <w:sz w:val="24"/>
          <w:szCs w:val="24"/>
        </w:rPr>
      </w:pPr>
      <w:r>
        <w:rPr>
          <w:rFonts w:ascii="Times New Roman" w:hAnsi="Times New Roman" w:cs="Times New Roman"/>
          <w:b/>
          <w:sz w:val="24"/>
          <w:szCs w:val="24"/>
        </w:rPr>
        <w:t>Лица која остварују право на подстицаје</w:t>
      </w:r>
    </w:p>
    <w:p w14:paraId="1EF28BC4" w14:textId="77777777" w:rsidR="00285AAB" w:rsidRDefault="00285AAB" w:rsidP="00285AAB">
      <w:pPr>
        <w:pStyle w:val="NoSpacing"/>
        <w:jc w:val="center"/>
        <w:rPr>
          <w:rFonts w:ascii="Times New Roman" w:hAnsi="Times New Roman" w:cs="Times New Roman"/>
          <w:b/>
          <w:sz w:val="24"/>
          <w:szCs w:val="24"/>
        </w:rPr>
      </w:pPr>
    </w:p>
    <w:p w14:paraId="59E89E1E" w14:textId="77777777" w:rsidR="00285AAB" w:rsidRDefault="00285AAB" w:rsidP="00285AAB">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sidR="003C6CF4">
        <w:rPr>
          <w:rFonts w:ascii="Times New Roman" w:hAnsi="Times New Roman" w:cs="Times New Roman"/>
          <w:b/>
          <w:sz w:val="24"/>
          <w:szCs w:val="24"/>
          <w:lang w:val="sr-Cyrl-RS"/>
        </w:rPr>
        <w:t>5</w:t>
      </w:r>
      <w:r w:rsidRPr="00DF3132">
        <w:rPr>
          <w:rFonts w:ascii="Times New Roman" w:hAnsi="Times New Roman" w:cs="Times New Roman"/>
          <w:b/>
          <w:sz w:val="24"/>
          <w:szCs w:val="24"/>
        </w:rPr>
        <w:t>.</w:t>
      </w:r>
    </w:p>
    <w:p w14:paraId="4C06BC6A" w14:textId="77777777" w:rsidR="00285AAB" w:rsidRDefault="00285AAB" w:rsidP="00285AAB">
      <w:pPr>
        <w:pStyle w:val="NoSpacing"/>
        <w:jc w:val="center"/>
        <w:rPr>
          <w:rFonts w:ascii="Times New Roman" w:hAnsi="Times New Roman" w:cs="Times New Roman"/>
          <w:b/>
          <w:bCs/>
          <w:sz w:val="24"/>
          <w:szCs w:val="24"/>
          <w:lang w:val="sr-Cyrl-RS"/>
        </w:rPr>
      </w:pPr>
    </w:p>
    <w:p w14:paraId="39770E58" w14:textId="77777777" w:rsidR="003C6CF4" w:rsidRPr="00515F26" w:rsidRDefault="003C6CF4" w:rsidP="003C6CF4">
      <w:pPr>
        <w:pStyle w:val="Default"/>
        <w:ind w:firstLine="1440"/>
        <w:jc w:val="both"/>
        <w:rPr>
          <w:lang w:eastAsia="en-US"/>
        </w:rPr>
      </w:pPr>
      <w:r>
        <w:rPr>
          <w:lang w:val="sr-Cyrl-RS" w:eastAsia="en-US"/>
        </w:rPr>
        <w:t xml:space="preserve"> </w:t>
      </w:r>
      <w:proofErr w:type="spellStart"/>
      <w:r w:rsidRPr="003C6CF4">
        <w:rPr>
          <w:lang w:val="en-US" w:eastAsia="en-US"/>
        </w:rPr>
        <w:t>Право</w:t>
      </w:r>
      <w:proofErr w:type="spellEnd"/>
      <w:r w:rsidRPr="00515F26">
        <w:rPr>
          <w:lang w:eastAsia="en-US"/>
        </w:rPr>
        <w:t xml:space="preserve"> </w:t>
      </w:r>
      <w:proofErr w:type="spellStart"/>
      <w:r w:rsidRPr="003C6CF4">
        <w:rPr>
          <w:lang w:val="en-US" w:eastAsia="en-US"/>
        </w:rPr>
        <w:t>на</w:t>
      </w:r>
      <w:proofErr w:type="spellEnd"/>
      <w:r w:rsidRPr="00515F26">
        <w:rPr>
          <w:lang w:eastAsia="en-US"/>
        </w:rPr>
        <w:t xml:space="preserve"> </w:t>
      </w:r>
      <w:proofErr w:type="spellStart"/>
      <w:r w:rsidRPr="003C6CF4">
        <w:rPr>
          <w:lang w:val="en-US" w:eastAsia="en-US"/>
        </w:rPr>
        <w:t>подстицаје</w:t>
      </w:r>
      <w:proofErr w:type="spellEnd"/>
      <w:r w:rsidRPr="00515F26">
        <w:rPr>
          <w:lang w:eastAsia="en-US"/>
        </w:rPr>
        <w:t xml:space="preserve"> </w:t>
      </w:r>
      <w:proofErr w:type="spellStart"/>
      <w:r w:rsidRPr="003C6CF4">
        <w:rPr>
          <w:lang w:val="en-US" w:eastAsia="en-US"/>
        </w:rPr>
        <w:t>остварују</w:t>
      </w:r>
      <w:proofErr w:type="spellEnd"/>
      <w:r w:rsidRPr="00515F26">
        <w:rPr>
          <w:lang w:eastAsia="en-US"/>
        </w:rPr>
        <w:t xml:space="preserve"> </w:t>
      </w:r>
      <w:proofErr w:type="spellStart"/>
      <w:r w:rsidRPr="003C6CF4">
        <w:rPr>
          <w:lang w:val="en-US" w:eastAsia="en-US"/>
        </w:rPr>
        <w:t>лица</w:t>
      </w:r>
      <w:proofErr w:type="spellEnd"/>
      <w:r w:rsidRPr="00515F26">
        <w:rPr>
          <w:lang w:eastAsia="en-US"/>
        </w:rPr>
        <w:t xml:space="preserve"> </w:t>
      </w:r>
      <w:proofErr w:type="spellStart"/>
      <w:r w:rsidRPr="003C6CF4">
        <w:rPr>
          <w:lang w:val="en-US" w:eastAsia="en-US"/>
        </w:rPr>
        <w:t>која</w:t>
      </w:r>
      <w:proofErr w:type="spellEnd"/>
      <w:r w:rsidRPr="00515F26">
        <w:rPr>
          <w:lang w:eastAsia="en-US"/>
        </w:rPr>
        <w:t xml:space="preserve"> </w:t>
      </w:r>
      <w:proofErr w:type="spellStart"/>
      <w:r w:rsidRPr="003C6CF4">
        <w:rPr>
          <w:lang w:val="en-US" w:eastAsia="en-US"/>
        </w:rPr>
        <w:t>су</w:t>
      </w:r>
      <w:proofErr w:type="spellEnd"/>
      <w:r w:rsidRPr="00515F26">
        <w:rPr>
          <w:lang w:eastAsia="en-US"/>
        </w:rPr>
        <w:t xml:space="preserve"> </w:t>
      </w:r>
      <w:proofErr w:type="spellStart"/>
      <w:r w:rsidRPr="003C6CF4">
        <w:rPr>
          <w:lang w:val="en-US" w:eastAsia="en-US"/>
        </w:rPr>
        <w:t>уписана</w:t>
      </w:r>
      <w:proofErr w:type="spellEnd"/>
      <w:r w:rsidRPr="00515F26">
        <w:rPr>
          <w:lang w:eastAsia="en-US"/>
        </w:rPr>
        <w:t xml:space="preserve"> </w:t>
      </w:r>
      <w:r w:rsidRPr="003C6CF4">
        <w:rPr>
          <w:lang w:val="en-US" w:eastAsia="en-US"/>
        </w:rPr>
        <w:t>у</w:t>
      </w:r>
      <w:r w:rsidRPr="00515F26">
        <w:rPr>
          <w:lang w:eastAsia="en-US"/>
        </w:rPr>
        <w:t xml:space="preserve"> </w:t>
      </w:r>
      <w:proofErr w:type="spellStart"/>
      <w:r w:rsidRPr="003C6CF4">
        <w:rPr>
          <w:lang w:val="en-US" w:eastAsia="en-US"/>
        </w:rPr>
        <w:t>Регистар</w:t>
      </w:r>
      <w:proofErr w:type="spellEnd"/>
      <w:r w:rsidRPr="00515F26">
        <w:rPr>
          <w:lang w:eastAsia="en-US"/>
        </w:rPr>
        <w:t xml:space="preserve"> </w:t>
      </w:r>
      <w:proofErr w:type="spellStart"/>
      <w:r w:rsidRPr="003C6CF4">
        <w:rPr>
          <w:lang w:val="en-US" w:eastAsia="en-US"/>
        </w:rPr>
        <w:t>пољопривредних</w:t>
      </w:r>
      <w:proofErr w:type="spellEnd"/>
      <w:r w:rsidRPr="00515F26">
        <w:rPr>
          <w:lang w:eastAsia="en-US"/>
        </w:rPr>
        <w:t xml:space="preserve"> </w:t>
      </w:r>
      <w:proofErr w:type="spellStart"/>
      <w:r w:rsidRPr="003C6CF4">
        <w:rPr>
          <w:lang w:val="en-US" w:eastAsia="en-US"/>
        </w:rPr>
        <w:t>газдинстава</w:t>
      </w:r>
      <w:proofErr w:type="spellEnd"/>
      <w:r w:rsidRPr="00515F26">
        <w:rPr>
          <w:lang w:eastAsia="en-US"/>
        </w:rPr>
        <w:t xml:space="preserve"> (</w:t>
      </w:r>
      <w:r w:rsidRPr="003C6CF4">
        <w:rPr>
          <w:lang w:val="en-US" w:eastAsia="en-US"/>
        </w:rPr>
        <w:t>у</w:t>
      </w:r>
      <w:r w:rsidRPr="00515F26">
        <w:rPr>
          <w:lang w:eastAsia="en-US"/>
        </w:rPr>
        <w:t xml:space="preserve"> </w:t>
      </w:r>
      <w:proofErr w:type="spellStart"/>
      <w:r w:rsidRPr="003C6CF4">
        <w:rPr>
          <w:lang w:val="en-US" w:eastAsia="en-US"/>
        </w:rPr>
        <w:t>даљем</w:t>
      </w:r>
      <w:proofErr w:type="spellEnd"/>
      <w:r w:rsidRPr="00515F26">
        <w:rPr>
          <w:lang w:eastAsia="en-US"/>
        </w:rPr>
        <w:t xml:space="preserve"> </w:t>
      </w:r>
      <w:proofErr w:type="spellStart"/>
      <w:r w:rsidRPr="003C6CF4">
        <w:rPr>
          <w:lang w:val="en-US" w:eastAsia="en-US"/>
        </w:rPr>
        <w:t>тексту</w:t>
      </w:r>
      <w:proofErr w:type="spellEnd"/>
      <w:r w:rsidRPr="00515F26">
        <w:rPr>
          <w:lang w:eastAsia="en-US"/>
        </w:rPr>
        <w:t xml:space="preserve">: </w:t>
      </w:r>
      <w:proofErr w:type="spellStart"/>
      <w:r w:rsidRPr="003C6CF4">
        <w:rPr>
          <w:lang w:val="en-US" w:eastAsia="en-US"/>
        </w:rPr>
        <w:t>Регистар</w:t>
      </w:r>
      <w:proofErr w:type="spellEnd"/>
      <w:r w:rsidRPr="00515F26">
        <w:rPr>
          <w:lang w:eastAsia="en-US"/>
        </w:rPr>
        <w:t xml:space="preserve">) </w:t>
      </w:r>
      <w:r w:rsidRPr="003C6CF4">
        <w:rPr>
          <w:lang w:val="en-US" w:eastAsia="en-US"/>
        </w:rPr>
        <w:t>и</w:t>
      </w:r>
      <w:r w:rsidRPr="00515F26">
        <w:rPr>
          <w:lang w:eastAsia="en-US"/>
        </w:rPr>
        <w:t xml:space="preserve"> </w:t>
      </w:r>
      <w:proofErr w:type="spellStart"/>
      <w:r w:rsidRPr="003C6CF4">
        <w:rPr>
          <w:lang w:val="en-US" w:eastAsia="en-US"/>
        </w:rPr>
        <w:t>налазе</w:t>
      </w:r>
      <w:proofErr w:type="spellEnd"/>
      <w:r w:rsidRPr="00515F26">
        <w:rPr>
          <w:lang w:eastAsia="en-US"/>
        </w:rPr>
        <w:t xml:space="preserve"> </w:t>
      </w:r>
      <w:proofErr w:type="spellStart"/>
      <w:r w:rsidRPr="003C6CF4">
        <w:rPr>
          <w:lang w:val="en-US" w:eastAsia="en-US"/>
        </w:rPr>
        <w:t>се</w:t>
      </w:r>
      <w:proofErr w:type="spellEnd"/>
      <w:r w:rsidRPr="00515F26">
        <w:rPr>
          <w:lang w:eastAsia="en-US"/>
        </w:rPr>
        <w:t xml:space="preserve"> </w:t>
      </w:r>
      <w:r w:rsidRPr="003C6CF4">
        <w:rPr>
          <w:lang w:val="en-US" w:eastAsia="en-US"/>
        </w:rPr>
        <w:t>у</w:t>
      </w:r>
      <w:r w:rsidRPr="00515F26">
        <w:rPr>
          <w:lang w:eastAsia="en-US"/>
        </w:rPr>
        <w:t xml:space="preserve"> </w:t>
      </w:r>
      <w:proofErr w:type="spellStart"/>
      <w:r w:rsidRPr="003C6CF4">
        <w:rPr>
          <w:lang w:val="en-US" w:eastAsia="en-US"/>
        </w:rPr>
        <w:t>активном</w:t>
      </w:r>
      <w:proofErr w:type="spellEnd"/>
      <w:r w:rsidRPr="00515F26">
        <w:rPr>
          <w:lang w:eastAsia="en-US"/>
        </w:rPr>
        <w:t xml:space="preserve"> </w:t>
      </w:r>
      <w:proofErr w:type="spellStart"/>
      <w:r w:rsidRPr="003C6CF4">
        <w:rPr>
          <w:lang w:val="en-US" w:eastAsia="en-US"/>
        </w:rPr>
        <w:t>статусу</w:t>
      </w:r>
      <w:proofErr w:type="spellEnd"/>
      <w:r w:rsidRPr="00515F26">
        <w:rPr>
          <w:lang w:eastAsia="en-US"/>
        </w:rPr>
        <w:t xml:space="preserve">, </w:t>
      </w:r>
      <w:r w:rsidRPr="003C6CF4">
        <w:rPr>
          <w:lang w:val="en-US" w:eastAsia="en-US"/>
        </w:rPr>
        <w:t>и</w:t>
      </w:r>
      <w:r w:rsidRPr="00515F26">
        <w:rPr>
          <w:lang w:eastAsia="en-US"/>
        </w:rPr>
        <w:t xml:space="preserve"> </w:t>
      </w:r>
      <w:proofErr w:type="spellStart"/>
      <w:r w:rsidRPr="003C6CF4">
        <w:rPr>
          <w:lang w:val="en-US" w:eastAsia="en-US"/>
        </w:rPr>
        <w:t>то</w:t>
      </w:r>
      <w:proofErr w:type="spellEnd"/>
      <w:r w:rsidRPr="00515F26">
        <w:rPr>
          <w:lang w:eastAsia="en-US"/>
        </w:rPr>
        <w:t>:</w:t>
      </w:r>
    </w:p>
    <w:p w14:paraId="276E05A9"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1) </w:t>
      </w:r>
      <w:proofErr w:type="spellStart"/>
      <w:r w:rsidRPr="003C6CF4">
        <w:rPr>
          <w:rFonts w:ascii="Times New Roman" w:eastAsia="Calibri" w:hAnsi="Times New Roman" w:cs="Times New Roman"/>
          <w:color w:val="000000"/>
          <w:sz w:val="24"/>
          <w:szCs w:val="24"/>
          <w:lang w:val="en-US" w:eastAsia="en-US"/>
        </w:rPr>
        <w:t>предузетник</w:t>
      </w:r>
      <w:proofErr w:type="spellEnd"/>
      <w:r w:rsidRPr="003C6CF4">
        <w:rPr>
          <w:rFonts w:ascii="Times New Roman" w:eastAsia="Calibri" w:hAnsi="Times New Roman" w:cs="Times New Roman"/>
          <w:color w:val="000000"/>
          <w:sz w:val="24"/>
          <w:szCs w:val="24"/>
          <w:lang w:val="en-US" w:eastAsia="en-US"/>
        </w:rPr>
        <w:t>;</w:t>
      </w:r>
    </w:p>
    <w:p w14:paraId="42DBE702"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3C6CF4">
        <w:rPr>
          <w:rFonts w:ascii="Times New Roman" w:eastAsia="Calibri" w:hAnsi="Times New Roman" w:cs="Times New Roman"/>
          <w:color w:val="000000"/>
          <w:sz w:val="24"/>
          <w:szCs w:val="24"/>
          <w:lang w:val="en-US" w:eastAsia="en-US"/>
        </w:rPr>
        <w:t xml:space="preserve">2) </w:t>
      </w:r>
      <w:proofErr w:type="spellStart"/>
      <w:r w:rsidRPr="003C6CF4">
        <w:rPr>
          <w:rFonts w:ascii="Times New Roman" w:eastAsia="Calibri" w:hAnsi="Times New Roman" w:cs="Times New Roman"/>
          <w:color w:val="000000"/>
          <w:sz w:val="24"/>
          <w:szCs w:val="24"/>
          <w:lang w:val="en-US" w:eastAsia="en-US"/>
        </w:rPr>
        <w:t>привредно</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друштво</w:t>
      </w:r>
      <w:proofErr w:type="spellEnd"/>
      <w:r w:rsidRPr="003C6CF4">
        <w:rPr>
          <w:rFonts w:ascii="Times New Roman" w:eastAsia="Calibri" w:hAnsi="Times New Roman" w:cs="Times New Roman"/>
          <w:color w:val="000000"/>
          <w:sz w:val="24"/>
          <w:szCs w:val="24"/>
          <w:lang w:val="en-US" w:eastAsia="en-US"/>
        </w:rPr>
        <w:t>;</w:t>
      </w:r>
    </w:p>
    <w:p w14:paraId="0939FD90"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3C6CF4">
        <w:rPr>
          <w:rFonts w:ascii="Times New Roman" w:eastAsia="Calibri" w:hAnsi="Times New Roman" w:cs="Times New Roman"/>
          <w:color w:val="000000"/>
          <w:sz w:val="24"/>
          <w:szCs w:val="24"/>
          <w:lang w:val="en-US" w:eastAsia="en-US"/>
        </w:rPr>
        <w:t xml:space="preserve">3) </w:t>
      </w:r>
      <w:proofErr w:type="spellStart"/>
      <w:r w:rsidRPr="003C6CF4">
        <w:rPr>
          <w:rFonts w:ascii="Times New Roman" w:eastAsia="Calibri" w:hAnsi="Times New Roman" w:cs="Times New Roman"/>
          <w:color w:val="000000"/>
          <w:sz w:val="24"/>
          <w:szCs w:val="24"/>
          <w:lang w:val="en-US" w:eastAsia="en-US"/>
        </w:rPr>
        <w:t>земљорадничка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задруга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која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има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најмање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пет</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чланова</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задруге</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који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су</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уписани</w:t>
      </w:r>
      <w:proofErr w:type="spellEnd"/>
      <w:r w:rsidRPr="003C6CF4">
        <w:rPr>
          <w:rFonts w:ascii="Times New Roman" w:eastAsia="Calibri" w:hAnsi="Times New Roman" w:cs="Times New Roman"/>
          <w:color w:val="000000"/>
          <w:sz w:val="24"/>
          <w:szCs w:val="24"/>
          <w:lang w:val="en-US" w:eastAsia="en-US"/>
        </w:rPr>
        <w:t xml:space="preserve"> у </w:t>
      </w:r>
      <w:proofErr w:type="spellStart"/>
      <w:r w:rsidRPr="003C6CF4">
        <w:rPr>
          <w:rFonts w:ascii="Times New Roman" w:eastAsia="Calibri" w:hAnsi="Times New Roman" w:cs="Times New Roman"/>
          <w:color w:val="000000"/>
          <w:sz w:val="24"/>
          <w:szCs w:val="24"/>
          <w:lang w:val="en-US" w:eastAsia="en-US"/>
        </w:rPr>
        <w:t>Регистар</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као</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носиоци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или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чланови</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пет</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различитих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комерцијалних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породичних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пољопривредних</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газдинстава</w:t>
      </w:r>
      <w:proofErr w:type="spellEnd"/>
      <w:r w:rsidRPr="003C6CF4">
        <w:rPr>
          <w:rFonts w:ascii="Times New Roman" w:eastAsia="Calibri" w:hAnsi="Times New Roman" w:cs="Times New Roman"/>
          <w:color w:val="000000"/>
          <w:sz w:val="24"/>
          <w:szCs w:val="24"/>
          <w:lang w:val="en-US" w:eastAsia="en-US"/>
        </w:rPr>
        <w:t xml:space="preserve"> у </w:t>
      </w:r>
      <w:proofErr w:type="spellStart"/>
      <w:r w:rsidRPr="003C6CF4">
        <w:rPr>
          <w:rFonts w:ascii="Times New Roman" w:eastAsia="Calibri" w:hAnsi="Times New Roman" w:cs="Times New Roman"/>
          <w:color w:val="000000"/>
          <w:sz w:val="24"/>
          <w:szCs w:val="24"/>
          <w:lang w:val="en-US" w:eastAsia="en-US"/>
        </w:rPr>
        <w:t>активном</w:t>
      </w:r>
      <w:proofErr w:type="spellEnd"/>
      <w:r w:rsidRPr="003C6CF4">
        <w:rPr>
          <w:rFonts w:ascii="Times New Roman" w:eastAsia="Calibri" w:hAnsi="Times New Roman" w:cs="Times New Roman"/>
          <w:color w:val="000000"/>
          <w:sz w:val="24"/>
          <w:szCs w:val="24"/>
          <w:lang w:val="en-US" w:eastAsia="en-US"/>
        </w:rPr>
        <w:t xml:space="preserve"> </w:t>
      </w:r>
      <w:proofErr w:type="spellStart"/>
      <w:r w:rsidRPr="003C6CF4">
        <w:rPr>
          <w:rFonts w:ascii="Times New Roman" w:eastAsia="Calibri" w:hAnsi="Times New Roman" w:cs="Times New Roman"/>
          <w:color w:val="000000"/>
          <w:sz w:val="24"/>
          <w:szCs w:val="24"/>
          <w:lang w:val="en-US" w:eastAsia="en-US"/>
        </w:rPr>
        <w:t>статусу</w:t>
      </w:r>
      <w:proofErr w:type="spellEnd"/>
      <w:r w:rsidRPr="003C6CF4">
        <w:rPr>
          <w:rFonts w:ascii="Times New Roman" w:eastAsia="Calibri" w:hAnsi="Times New Roman" w:cs="Times New Roman"/>
          <w:color w:val="000000"/>
          <w:sz w:val="24"/>
          <w:szCs w:val="24"/>
          <w:lang w:val="sr-Cyrl-RS" w:eastAsia="en-US"/>
        </w:rPr>
        <w:t>;</w:t>
      </w:r>
    </w:p>
    <w:p w14:paraId="10C13BE1" w14:textId="77777777" w:rsid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bookmarkStart w:id="1" w:name="_Hlk39831797"/>
      <w:r w:rsidRPr="003C6CF4">
        <w:rPr>
          <w:rFonts w:ascii="Times New Roman" w:eastAsia="Calibri" w:hAnsi="Times New Roman" w:cs="Times New Roman"/>
          <w:color w:val="000000"/>
          <w:sz w:val="24"/>
          <w:szCs w:val="24"/>
          <w:lang w:eastAsia="en-US"/>
        </w:rPr>
        <w:t xml:space="preserve">4) </w:t>
      </w:r>
      <w:r w:rsidRPr="003C6CF4">
        <w:rPr>
          <w:rFonts w:ascii="Times New Roman" w:eastAsia="Calibri" w:hAnsi="Times New Roman" w:cs="Times New Roman"/>
          <w:color w:val="000000"/>
          <w:sz w:val="24"/>
          <w:szCs w:val="24"/>
          <w:lang w:val="sr-Cyrl-RS" w:eastAsia="en-US"/>
        </w:rPr>
        <w:t>задужбина регистрована у складу са законом којим се уређују задужбине и фондације.</w:t>
      </w:r>
    </w:p>
    <w:p w14:paraId="6022F3EA"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bookmarkEnd w:id="1"/>
    <w:p w14:paraId="37F4354B" w14:textId="77777777" w:rsidR="003C6CF4" w:rsidRPr="00515F26"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Лице из става 1. овог члана може да оствари право на подстицаје ако је уписано у Регистар привредних субјеката</w:t>
      </w:r>
      <w:r w:rsidRPr="003C6CF4">
        <w:rPr>
          <w:rFonts w:ascii="Times New Roman" w:eastAsia="Calibri" w:hAnsi="Times New Roman" w:cs="Times New Roman"/>
          <w:color w:val="000000"/>
          <w:sz w:val="24"/>
          <w:szCs w:val="24"/>
          <w:lang w:val="sr-Cyrl-RS" w:eastAsia="en-US"/>
        </w:rPr>
        <w:t>, односно Регистар задужбина и фондација</w:t>
      </w:r>
      <w:r w:rsidRPr="00515F26">
        <w:rPr>
          <w:rFonts w:ascii="Times New Roman" w:eastAsia="Calibri" w:hAnsi="Times New Roman" w:cs="Times New Roman"/>
          <w:color w:val="000000"/>
          <w:sz w:val="24"/>
          <w:szCs w:val="24"/>
          <w:lang w:val="sr-Cyrl-RS" w:eastAsia="en-US"/>
        </w:rPr>
        <w:t xml:space="preserve"> и ако у Агенцији за привредне регистре:</w:t>
      </w:r>
    </w:p>
    <w:p w14:paraId="2EAD5D8E" w14:textId="77777777" w:rsidR="003C6CF4" w:rsidRPr="00515F26"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1) није регистровано да му је изречена правоснажна судска или управна мера забране обављања делатности;</w:t>
      </w:r>
    </w:p>
    <w:p w14:paraId="4BEAEC39" w14:textId="77777777" w:rsidR="003C6CF4" w:rsidRPr="00515F26"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2) није регистровано да је осуђивано због привредног преступа;</w:t>
      </w:r>
    </w:p>
    <w:p w14:paraId="0E75262B" w14:textId="77777777" w:rsid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3F4602D5"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BE77C98" w14:textId="77777777" w:rsid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Привредно друштво и земљорадничка задруга, </w:t>
      </w:r>
      <w:bookmarkStart w:id="2" w:name="_Hlk39531785"/>
      <w:r w:rsidRPr="00515F26">
        <w:rPr>
          <w:rFonts w:ascii="Times New Roman" w:eastAsia="Calibri" w:hAnsi="Times New Roman" w:cs="Times New Roman"/>
          <w:color w:val="000000"/>
          <w:sz w:val="24"/>
          <w:szCs w:val="24"/>
          <w:lang w:val="sr-Cyrl-RS" w:eastAsia="en-US"/>
        </w:rPr>
        <w:t>поред услова из става 2. овог члана остварује право на подстицаје и ако</w:t>
      </w:r>
      <w:bookmarkEnd w:id="2"/>
      <w:r w:rsidRPr="00515F26">
        <w:rPr>
          <w:rFonts w:ascii="Times New Roman" w:eastAsia="Calibri" w:hAnsi="Times New Roman" w:cs="Times New Roman"/>
          <w:color w:val="000000"/>
          <w:sz w:val="24"/>
          <w:szCs w:val="24"/>
          <w:lang w:val="sr-Cyrl-RS" w:eastAsia="en-US"/>
        </w:rPr>
        <w:t xml:space="preserve"> је разврстано у микро или мало правно лице, у складу са законом којим се уређује рачуноводство</w:t>
      </w:r>
      <w:r w:rsidRPr="003C6CF4">
        <w:rPr>
          <w:rFonts w:ascii="Times New Roman" w:eastAsia="Calibri" w:hAnsi="Times New Roman" w:cs="Times New Roman"/>
          <w:color w:val="000000"/>
          <w:sz w:val="24"/>
          <w:szCs w:val="24"/>
          <w:lang w:val="sr-Cyrl-RS" w:eastAsia="en-US"/>
        </w:rPr>
        <w:t>.</w:t>
      </w:r>
    </w:p>
    <w:p w14:paraId="7AA3BD8A" w14:textId="77777777" w:rsidR="003C6CF4" w:rsidRPr="003C6CF4"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6AB4DBE" w14:textId="77777777" w:rsidR="003C6CF4" w:rsidRPr="00515F26" w:rsidRDefault="003C6CF4" w:rsidP="003C6CF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3C6CF4">
        <w:rPr>
          <w:rFonts w:ascii="Times New Roman" w:eastAsia="Calibri" w:hAnsi="Times New Roman" w:cs="Times New Roman"/>
          <w:color w:val="000000"/>
          <w:sz w:val="24"/>
          <w:szCs w:val="24"/>
          <w:lang w:val="sr-Cyrl-RS" w:eastAsia="en-US"/>
        </w:rPr>
        <w:t xml:space="preserve">Задужбина </w:t>
      </w:r>
      <w:r w:rsidRPr="00515F26">
        <w:rPr>
          <w:rFonts w:ascii="Times New Roman" w:eastAsia="Calibri" w:hAnsi="Times New Roman" w:cs="Times New Roman"/>
          <w:color w:val="000000"/>
          <w:sz w:val="24"/>
          <w:szCs w:val="24"/>
          <w:lang w:val="sr-Cyrl-RS" w:eastAsia="en-US"/>
        </w:rPr>
        <w:t xml:space="preserve">поред услова из става 2. овог члана остварује право на подстицаје и ако </w:t>
      </w:r>
      <w:r w:rsidRPr="003C6CF4">
        <w:rPr>
          <w:rFonts w:ascii="Times New Roman" w:eastAsia="Calibri" w:hAnsi="Times New Roman" w:cs="Times New Roman"/>
          <w:color w:val="000000"/>
          <w:sz w:val="24"/>
          <w:szCs w:val="24"/>
          <w:lang w:val="sr-Cyrl-RS" w:eastAsia="en-US"/>
        </w:rPr>
        <w:t>делатност производње и стављања у промет вина обавља као споредну делатност предвиђену статутом, у складу са законом којим се уређују задужбине и фондације.</w:t>
      </w:r>
    </w:p>
    <w:p w14:paraId="35CE8B57" w14:textId="18A0CB34" w:rsidR="00211E94" w:rsidRDefault="00454FA7" w:rsidP="003C6CF4">
      <w:pPr>
        <w:pStyle w:val="NoSpacing"/>
        <w:jc w:val="both"/>
        <w:rPr>
          <w:rFonts w:ascii="Times New Roman" w:hAnsi="Times New Roman" w:cs="Times New Roman"/>
          <w:sz w:val="24"/>
          <w:szCs w:val="24"/>
        </w:rPr>
      </w:pPr>
      <w:r>
        <w:rPr>
          <w:rFonts w:ascii="Times New Roman" w:eastAsia="Calibri" w:hAnsi="Times New Roman" w:cs="Times New Roman"/>
          <w:sz w:val="24"/>
          <w:szCs w:val="24"/>
          <w:lang w:val="sr-Cyrl-RS" w:eastAsia="en-US"/>
        </w:rPr>
        <w:t xml:space="preserve">             </w:t>
      </w:r>
      <w:r w:rsidRPr="00454FA7">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 xml:space="preserve">               </w:t>
      </w:r>
    </w:p>
    <w:p w14:paraId="4FC45016" w14:textId="77777777" w:rsidR="009D4276" w:rsidRPr="00616C80" w:rsidRDefault="001A78B2" w:rsidP="006C4F0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sr-Cyrl-RS"/>
        </w:rPr>
        <w:t>У</w:t>
      </w:r>
      <w:r w:rsidR="003D162A" w:rsidRPr="003D162A">
        <w:rPr>
          <w:rFonts w:ascii="Times New Roman" w:hAnsi="Times New Roman" w:cs="Times New Roman"/>
          <w:b/>
          <w:bCs/>
          <w:sz w:val="24"/>
          <w:szCs w:val="24"/>
        </w:rPr>
        <w:t xml:space="preserve">слови </w:t>
      </w:r>
      <w:r w:rsidR="003D162A" w:rsidRPr="00616C80">
        <w:rPr>
          <w:rFonts w:ascii="Times New Roman" w:hAnsi="Times New Roman" w:cs="Times New Roman"/>
          <w:b/>
          <w:bCs/>
          <w:sz w:val="24"/>
          <w:szCs w:val="24"/>
        </w:rPr>
        <w:t xml:space="preserve">за </w:t>
      </w:r>
      <w:r w:rsidR="00C93833" w:rsidRPr="00616C80">
        <w:rPr>
          <w:rFonts w:ascii="Times New Roman" w:hAnsi="Times New Roman" w:cs="Times New Roman"/>
          <w:b/>
          <w:bCs/>
          <w:sz w:val="24"/>
          <w:szCs w:val="24"/>
        </w:rPr>
        <w:t>остваривање</w:t>
      </w:r>
      <w:r w:rsidR="003D162A" w:rsidRPr="00616C80">
        <w:rPr>
          <w:rFonts w:ascii="Times New Roman" w:hAnsi="Times New Roman" w:cs="Times New Roman"/>
          <w:b/>
          <w:bCs/>
          <w:sz w:val="24"/>
          <w:szCs w:val="24"/>
        </w:rPr>
        <w:t xml:space="preserve"> права на подстицаје</w:t>
      </w:r>
    </w:p>
    <w:p w14:paraId="394140C5" w14:textId="77777777" w:rsidR="003D162A" w:rsidRPr="003D162A" w:rsidRDefault="003D162A" w:rsidP="00DE1C2C">
      <w:pPr>
        <w:pStyle w:val="NoSpacing"/>
        <w:jc w:val="both"/>
        <w:rPr>
          <w:rFonts w:ascii="Times New Roman" w:hAnsi="Times New Roman" w:cs="Times New Roman"/>
          <w:bCs/>
          <w:sz w:val="24"/>
          <w:szCs w:val="24"/>
        </w:rPr>
      </w:pPr>
    </w:p>
    <w:p w14:paraId="175EAB2C" w14:textId="5F0E5E3D" w:rsidR="003D162A" w:rsidRDefault="003D162A" w:rsidP="003D162A">
      <w:pPr>
        <w:autoSpaceDE w:val="0"/>
        <w:autoSpaceDN w:val="0"/>
        <w:adjustRightInd w:val="0"/>
        <w:spacing w:after="0" w:line="240" w:lineRule="auto"/>
        <w:jc w:val="center"/>
        <w:rPr>
          <w:rFonts w:ascii="Times New Roman" w:hAnsi="Times New Roman" w:cs="Times New Roman"/>
          <w:b/>
          <w:sz w:val="24"/>
          <w:szCs w:val="24"/>
        </w:rPr>
      </w:pPr>
      <w:r w:rsidRPr="00DF3132">
        <w:rPr>
          <w:rFonts w:ascii="Times New Roman" w:hAnsi="Times New Roman" w:cs="Times New Roman"/>
          <w:b/>
          <w:sz w:val="24"/>
          <w:szCs w:val="24"/>
        </w:rPr>
        <w:t xml:space="preserve">Члан </w:t>
      </w:r>
      <w:r w:rsidR="003C6CF4">
        <w:rPr>
          <w:rFonts w:ascii="Times New Roman" w:hAnsi="Times New Roman" w:cs="Times New Roman"/>
          <w:b/>
          <w:sz w:val="24"/>
          <w:szCs w:val="24"/>
          <w:lang w:val="sr-Cyrl-RS"/>
        </w:rPr>
        <w:t>6</w:t>
      </w:r>
      <w:r w:rsidRPr="00DF3132">
        <w:rPr>
          <w:rFonts w:ascii="Times New Roman" w:hAnsi="Times New Roman" w:cs="Times New Roman"/>
          <w:b/>
          <w:sz w:val="24"/>
          <w:szCs w:val="24"/>
        </w:rPr>
        <w:t>.</w:t>
      </w:r>
    </w:p>
    <w:p w14:paraId="45423010" w14:textId="77777777" w:rsidR="00FF26B6" w:rsidRDefault="00FF26B6" w:rsidP="003D162A">
      <w:pPr>
        <w:autoSpaceDE w:val="0"/>
        <w:autoSpaceDN w:val="0"/>
        <w:adjustRightInd w:val="0"/>
        <w:spacing w:after="0" w:line="240" w:lineRule="auto"/>
        <w:jc w:val="center"/>
        <w:rPr>
          <w:rFonts w:ascii="Times New Roman" w:hAnsi="Times New Roman" w:cs="Times New Roman"/>
          <w:b/>
          <w:sz w:val="24"/>
          <w:szCs w:val="24"/>
        </w:rPr>
      </w:pPr>
    </w:p>
    <w:p w14:paraId="25D97627" w14:textId="77777777" w:rsidR="003C6CF4" w:rsidRPr="00515F26" w:rsidRDefault="00454FA7" w:rsidP="003C6CF4">
      <w:pPr>
        <w:pStyle w:val="NoSpacing"/>
        <w:ind w:firstLine="1440"/>
        <w:jc w:val="both"/>
        <w:rPr>
          <w:rFonts w:ascii="Times New Roman" w:eastAsia="Calibri" w:hAnsi="Times New Roman" w:cs="Times New Roman"/>
          <w:sz w:val="24"/>
          <w:szCs w:val="24"/>
          <w:lang w:val="sr-Cyrl-RS" w:eastAsia="en-US"/>
        </w:rPr>
      </w:pPr>
      <w:r>
        <w:rPr>
          <w:rFonts w:ascii="Times New Roman" w:hAnsi="Times New Roman" w:cs="Times New Roman"/>
          <w:bCs/>
          <w:sz w:val="24"/>
          <w:szCs w:val="24"/>
          <w:lang w:val="sr-Cyrl-RS"/>
        </w:rPr>
        <w:t xml:space="preserve"> </w:t>
      </w:r>
      <w:r w:rsidR="003C6CF4" w:rsidRPr="00515F26">
        <w:rPr>
          <w:rFonts w:ascii="Times New Roman" w:eastAsia="Calibri" w:hAnsi="Times New Roman" w:cs="Times New Roman"/>
          <w:sz w:val="24"/>
          <w:szCs w:val="24"/>
          <w:lang w:val="sr-Cyrl-RS" w:eastAsia="en-US"/>
        </w:rPr>
        <w:t xml:space="preserve">Лице из члана 5. овог </w:t>
      </w:r>
      <w:r w:rsidR="003C6CF4">
        <w:rPr>
          <w:rFonts w:ascii="Times New Roman" w:eastAsia="Calibri" w:hAnsi="Times New Roman" w:cs="Times New Roman"/>
          <w:sz w:val="24"/>
          <w:szCs w:val="24"/>
          <w:lang w:val="sr-Cyrl-RS" w:eastAsia="en-US"/>
        </w:rPr>
        <w:t>Јавног позива</w:t>
      </w:r>
      <w:r w:rsidR="003C6CF4" w:rsidRPr="00515F26">
        <w:rPr>
          <w:rFonts w:ascii="Times New Roman" w:eastAsia="Calibri" w:hAnsi="Times New Roman" w:cs="Times New Roman"/>
          <w:sz w:val="24"/>
          <w:szCs w:val="24"/>
          <w:lang w:val="sr-Cyrl-RS" w:eastAsia="en-US"/>
        </w:rPr>
        <w:t xml:space="preserve"> остварује право на подстицаје, ако:</w:t>
      </w:r>
    </w:p>
    <w:p w14:paraId="22966E5E"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1)</w:t>
      </w:r>
      <w:r w:rsidRPr="00515F26">
        <w:rPr>
          <w:rFonts w:ascii="Times New Roman" w:eastAsia="Calibri" w:hAnsi="Times New Roman" w:cs="Times New Roman"/>
          <w:sz w:val="24"/>
          <w:szCs w:val="24"/>
          <w:lang w:val="sr-Cyrl-RS" w:eastAsia="en-US"/>
        </w:rPr>
        <w:t xml:space="preserve"> у Регистру има уписано грожђе</w:t>
      </w:r>
      <w:r w:rsidRPr="003C6CF4">
        <w:rPr>
          <w:rFonts w:ascii="Times New Roman" w:eastAsia="Calibri" w:hAnsi="Times New Roman" w:cs="Times New Roman"/>
          <w:sz w:val="24"/>
          <w:szCs w:val="24"/>
          <w:lang w:val="sr-Cyrl-RS" w:eastAsia="en-US"/>
        </w:rPr>
        <w:t xml:space="preserve"> винских сорти</w:t>
      </w:r>
      <w:r w:rsidRPr="00515F26">
        <w:rPr>
          <w:rFonts w:ascii="Times New Roman" w:eastAsia="Calibri" w:hAnsi="Times New Roman" w:cs="Times New Roman"/>
          <w:sz w:val="24"/>
          <w:szCs w:val="24"/>
          <w:lang w:val="sr-Cyrl-RS" w:eastAsia="en-US"/>
        </w:rPr>
        <w:t xml:space="preserve"> у складу са шифарником биљне производње који је саставни део прописа којим се уређује регистар пољопривредних газдинстава</w:t>
      </w:r>
      <w:r w:rsidRPr="003C6CF4">
        <w:rPr>
          <w:rFonts w:ascii="Times New Roman" w:eastAsia="Calibri" w:hAnsi="Times New Roman" w:cs="Times New Roman"/>
          <w:sz w:val="24"/>
          <w:szCs w:val="24"/>
          <w:lang w:val="sr-Cyrl-RS" w:eastAsia="en-US"/>
        </w:rPr>
        <w:t>;</w:t>
      </w:r>
    </w:p>
    <w:p w14:paraId="0014C878"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lastRenderedPageBreak/>
        <w:t xml:space="preserve">2) је </w:t>
      </w:r>
      <w:r w:rsidRPr="00515F26">
        <w:rPr>
          <w:rFonts w:ascii="Times New Roman" w:eastAsia="Calibri" w:hAnsi="Times New Roman" w:cs="Times New Roman"/>
          <w:sz w:val="24"/>
          <w:szCs w:val="24"/>
          <w:lang w:val="sr-Cyrl-RS" w:eastAsia="en-US"/>
        </w:rPr>
        <w:t>произвођач грожђа уписан у Виноградарски регистар у складу са законом којим се уређује вино</w:t>
      </w:r>
      <w:r w:rsidRPr="003C6CF4">
        <w:rPr>
          <w:rFonts w:ascii="Times New Roman" w:eastAsia="Calibri" w:hAnsi="Times New Roman" w:cs="Times New Roman"/>
          <w:sz w:val="24"/>
          <w:szCs w:val="24"/>
          <w:lang w:val="sr-Cyrl-RS" w:eastAsia="en-US"/>
        </w:rPr>
        <w:t>;</w:t>
      </w:r>
    </w:p>
    <w:p w14:paraId="385B5F8A" w14:textId="77777777" w:rsid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3) је члан удружења прозвођача грожђа и вина са ознаком географског порекла, које има израђен елаборат </w:t>
      </w:r>
      <w:r w:rsidRPr="00515F26">
        <w:rPr>
          <w:rFonts w:ascii="Times New Roman" w:eastAsia="Calibri" w:hAnsi="Times New Roman" w:cs="Times New Roman"/>
          <w:sz w:val="24"/>
          <w:szCs w:val="24"/>
          <w:lang w:val="sr-Cyrl-RS" w:eastAsia="en-US"/>
        </w:rPr>
        <w:t>на основу које</w:t>
      </w:r>
      <w:r w:rsidRPr="003C6CF4">
        <w:rPr>
          <w:rFonts w:ascii="Times New Roman" w:eastAsia="Calibri" w:hAnsi="Times New Roman" w:cs="Times New Roman"/>
          <w:sz w:val="24"/>
          <w:szCs w:val="24"/>
          <w:lang w:val="sr-Cyrl-RS" w:eastAsia="en-US"/>
        </w:rPr>
        <w:t>г</w:t>
      </w:r>
      <w:r w:rsidRPr="00515F26">
        <w:rPr>
          <w:rFonts w:ascii="Times New Roman" w:eastAsia="Calibri" w:hAnsi="Times New Roman" w:cs="Times New Roman"/>
          <w:sz w:val="24"/>
          <w:szCs w:val="24"/>
          <w:lang w:val="sr-Cyrl-RS" w:eastAsia="en-US"/>
        </w:rPr>
        <w:t xml:space="preserve"> се установљава ознака географског порекла, односно признају ознаке за вина са географским пореклом</w:t>
      </w:r>
      <w:r w:rsidRPr="003C6CF4">
        <w:rPr>
          <w:rFonts w:ascii="Times New Roman" w:eastAsia="Calibri" w:hAnsi="Times New Roman" w:cs="Times New Roman"/>
          <w:sz w:val="24"/>
          <w:szCs w:val="24"/>
          <w:lang w:val="sr-Cyrl-RS" w:eastAsia="en-US"/>
        </w:rPr>
        <w:t>,</w:t>
      </w:r>
      <w:r w:rsidRPr="00515F26">
        <w:rPr>
          <w:rFonts w:ascii="Times New Roman" w:eastAsia="Calibri" w:hAnsi="Times New Roman" w:cs="Times New Roman"/>
          <w:color w:val="000000"/>
          <w:lang w:val="sr-Cyrl-RS" w:eastAsia="en-US"/>
        </w:rPr>
        <w:t xml:space="preserve"> </w:t>
      </w:r>
      <w:r w:rsidRPr="003C6CF4">
        <w:rPr>
          <w:rFonts w:ascii="Times New Roman" w:eastAsia="Calibri" w:hAnsi="Times New Roman" w:cs="Times New Roman"/>
          <w:color w:val="000000"/>
          <w:sz w:val="24"/>
          <w:szCs w:val="24"/>
          <w:lang w:val="sr-Cyrl-RS" w:eastAsia="en-US"/>
        </w:rPr>
        <w:t xml:space="preserve">у складу са посебним прописом којим се уређују </w:t>
      </w:r>
      <w:r w:rsidRPr="00515F26">
        <w:rPr>
          <w:rFonts w:ascii="Times New Roman" w:eastAsia="Calibri" w:hAnsi="Times New Roman" w:cs="Times New Roman"/>
          <w:sz w:val="24"/>
          <w:szCs w:val="24"/>
          <w:lang w:val="sr-Cyrl-RS" w:eastAsia="en-US"/>
        </w:rPr>
        <w:t>услови за признавање, поступ</w:t>
      </w:r>
      <w:r w:rsidRPr="003C6CF4">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к признавања ознака за мирна вина и нека специјална вина са географским пореклом, као и начин производње и обележавања мирних вина и неких специјалних вина са географским пореклом</w:t>
      </w:r>
      <w:r w:rsidRPr="003C6CF4">
        <w:rPr>
          <w:rFonts w:ascii="Times New Roman" w:eastAsia="Calibri" w:hAnsi="Times New Roman" w:cs="Times New Roman"/>
          <w:sz w:val="24"/>
          <w:szCs w:val="24"/>
          <w:lang w:val="sr-Cyrl-RS" w:eastAsia="en-US"/>
        </w:rPr>
        <w:t xml:space="preserve">, за виноградарски рејон у коме се налазе парцеле под грожђем из тач. 1) и 2) овог става, односно </w:t>
      </w:r>
      <w:r w:rsidRPr="003C6CF4">
        <w:rPr>
          <w:rFonts w:ascii="Times New Roman" w:eastAsia="Calibri" w:hAnsi="Times New Roman" w:cs="Times New Roman"/>
          <w:sz w:val="24"/>
          <w:szCs w:val="24"/>
          <w:lang w:eastAsia="en-US"/>
        </w:rPr>
        <w:t>ако има потврду националне асоцијације удружења произвођача грожђа и вина са ознаком географског порекла да испуњава основне услове за производњу вина са ознаком географског порекла</w:t>
      </w:r>
      <w:r w:rsidRPr="003C6CF4">
        <w:rPr>
          <w:rFonts w:ascii="Times New Roman" w:eastAsia="Calibri" w:hAnsi="Times New Roman" w:cs="Times New Roman"/>
          <w:sz w:val="24"/>
          <w:szCs w:val="24"/>
          <w:lang w:val="sr-Cyrl-RS" w:eastAsia="en-US"/>
        </w:rPr>
        <w:t>, ако за виноградарски рејон у коме се налазе парцеле под грожђем из тач. 1) и 2) овог става није регистровано удружење прозвођача грожђа и вина са ознаком географског порекла;</w:t>
      </w:r>
    </w:p>
    <w:p w14:paraId="246CF09A"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4) има техничко-технолошки пројекат винарије који садржи и утврђени укупни максимални годишњи капацитет производње вина, за инвестиције чија вредност прелази 3.000.000 динара; </w:t>
      </w:r>
    </w:p>
    <w:p w14:paraId="0256FF4B"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5) се винарија која је предмет захтева за остваривање права на подстицаје налази у руралном подручју, у складу са </w:t>
      </w:r>
      <w:r w:rsidR="001A78B2">
        <w:rPr>
          <w:rFonts w:ascii="Times New Roman" w:eastAsia="Calibri" w:hAnsi="Times New Roman" w:cs="Times New Roman"/>
          <w:sz w:val="24"/>
          <w:szCs w:val="24"/>
          <w:lang w:val="sr-Cyrl-RS" w:eastAsia="en-US"/>
        </w:rPr>
        <w:t>Правилником и овим Јавним позивом</w:t>
      </w:r>
      <w:r w:rsidRPr="003C6CF4">
        <w:rPr>
          <w:rFonts w:ascii="Times New Roman" w:eastAsia="Calibri" w:hAnsi="Times New Roman" w:cs="Times New Roman"/>
          <w:sz w:val="24"/>
          <w:szCs w:val="24"/>
          <w:lang w:val="sr-Cyrl-RS" w:eastAsia="en-US"/>
        </w:rPr>
        <w:t>;</w:t>
      </w:r>
    </w:p>
    <w:p w14:paraId="5E8C8E53"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6) укупни максимални годишњи капацитет производње вина подносиоца захтева за остваривање права на подстицаје не прелази 20.000 литара;</w:t>
      </w:r>
    </w:p>
    <w:p w14:paraId="513CFB31"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7) </w:t>
      </w:r>
      <w:r w:rsidRPr="00515F26">
        <w:rPr>
          <w:rFonts w:ascii="Times New Roman" w:eastAsia="Calibri" w:hAnsi="Times New Roman" w:cs="Times New Roman"/>
          <w:sz w:val="24"/>
          <w:szCs w:val="24"/>
          <w:lang w:val="sr-Cyrl-RS" w:eastAsia="en-US"/>
        </w:rPr>
        <w:t>нема евидентираних доспелих неизмирених дуговања према министарству надлежном за послове пољопривреде</w:t>
      </w:r>
      <w:r w:rsidRPr="003C6CF4">
        <w:rPr>
          <w:rFonts w:ascii="Times New Roman" w:eastAsia="Calibri" w:hAnsi="Times New Roman" w:cs="Times New Roman"/>
          <w:sz w:val="24"/>
          <w:szCs w:val="24"/>
          <w:lang w:val="sr-Cyrl-RS" w:eastAsia="en-US"/>
        </w:rPr>
        <w:t xml:space="preserve"> (у даљем тексту: министарство)</w:t>
      </w:r>
      <w:r w:rsidRPr="00515F26">
        <w:rPr>
          <w:rFonts w:ascii="Times New Roman" w:eastAsia="Calibri" w:hAnsi="Times New Roman" w:cs="Times New Roman"/>
          <w:sz w:val="24"/>
          <w:szCs w:val="24"/>
          <w:lang w:val="sr-Cyrl-RS" w:eastAsia="en-US"/>
        </w:rPr>
        <w:t>, по основу раније остварених подстицаја, субвенција и кредита;</w:t>
      </w:r>
    </w:p>
    <w:p w14:paraId="2B7D6D01" w14:textId="77777777" w:rsidR="003C6CF4" w:rsidRPr="00515F26"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8) </w:t>
      </w:r>
      <w:r w:rsidRPr="00515F26">
        <w:rPr>
          <w:rFonts w:ascii="Times New Roman" w:eastAsia="Calibri" w:hAnsi="Times New Roman" w:cs="Times New Roman"/>
          <w:sz w:val="24"/>
          <w:szCs w:val="24"/>
          <w:lang w:val="sr-Cyrl-RS" w:eastAsia="en-US"/>
        </w:rPr>
        <w:t>је измирило доспеле обавезе по основу јавних прихода;</w:t>
      </w:r>
    </w:p>
    <w:p w14:paraId="05CB8FEA" w14:textId="72F7251A"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9) реализација </w:t>
      </w:r>
      <w:proofErr w:type="spellStart"/>
      <w:r w:rsidRPr="003C6CF4">
        <w:rPr>
          <w:rFonts w:ascii="Times New Roman" w:eastAsia="Calibri" w:hAnsi="Times New Roman" w:cs="Times New Roman"/>
          <w:sz w:val="24"/>
          <w:szCs w:val="24"/>
          <w:lang w:val="en-US" w:eastAsia="en-US"/>
        </w:rPr>
        <w:t>инвестициј</w:t>
      </w:r>
      <w:proofErr w:type="spellEnd"/>
      <w:r w:rsidRPr="003C6CF4">
        <w:rPr>
          <w:rFonts w:ascii="Times New Roman" w:eastAsia="Calibri" w:hAnsi="Times New Roman" w:cs="Times New Roman"/>
          <w:sz w:val="24"/>
          <w:szCs w:val="24"/>
          <w:lang w:val="sr-Cyrl-RS" w:eastAsia="en-US"/>
        </w:rPr>
        <w:t>е</w:t>
      </w:r>
      <w:r w:rsidRPr="003C6CF4">
        <w:rPr>
          <w:rFonts w:ascii="Times New Roman" w:eastAsia="Calibri" w:hAnsi="Times New Roman" w:cs="Times New Roman"/>
          <w:sz w:val="24"/>
          <w:szCs w:val="24"/>
          <w:lang w:val="en-US" w:eastAsia="en-US"/>
        </w:rPr>
        <w:t xml:space="preserve"> </w:t>
      </w:r>
      <w:proofErr w:type="spellStart"/>
      <w:r w:rsidRPr="003C6CF4">
        <w:rPr>
          <w:rFonts w:ascii="Times New Roman" w:eastAsia="Calibri" w:hAnsi="Times New Roman" w:cs="Times New Roman"/>
          <w:sz w:val="24"/>
          <w:szCs w:val="24"/>
          <w:lang w:val="en-US" w:eastAsia="en-US"/>
        </w:rPr>
        <w:t>која</w:t>
      </w:r>
      <w:proofErr w:type="spellEnd"/>
      <w:r w:rsidRPr="003C6CF4">
        <w:rPr>
          <w:rFonts w:ascii="Times New Roman" w:eastAsia="Calibri" w:hAnsi="Times New Roman" w:cs="Times New Roman"/>
          <w:sz w:val="24"/>
          <w:szCs w:val="24"/>
          <w:lang w:val="en-US" w:eastAsia="en-US"/>
        </w:rPr>
        <w:t xml:space="preserve"> </w:t>
      </w:r>
      <w:proofErr w:type="spellStart"/>
      <w:r w:rsidRPr="003C6CF4">
        <w:rPr>
          <w:rFonts w:ascii="Times New Roman" w:eastAsia="Calibri" w:hAnsi="Times New Roman" w:cs="Times New Roman"/>
          <w:sz w:val="24"/>
          <w:szCs w:val="24"/>
          <w:lang w:val="en-US" w:eastAsia="en-US"/>
        </w:rPr>
        <w:t>је</w:t>
      </w:r>
      <w:proofErr w:type="spellEnd"/>
      <w:r w:rsidRPr="003C6CF4">
        <w:rPr>
          <w:rFonts w:ascii="Times New Roman" w:eastAsia="Calibri" w:hAnsi="Times New Roman" w:cs="Times New Roman"/>
          <w:sz w:val="24"/>
          <w:szCs w:val="24"/>
          <w:lang w:val="en-US" w:eastAsia="en-US"/>
        </w:rPr>
        <w:t xml:space="preserve"> </w:t>
      </w:r>
      <w:proofErr w:type="spellStart"/>
      <w:r w:rsidRPr="003C6CF4">
        <w:rPr>
          <w:rFonts w:ascii="Times New Roman" w:eastAsia="Calibri" w:hAnsi="Times New Roman" w:cs="Times New Roman"/>
          <w:sz w:val="24"/>
          <w:szCs w:val="24"/>
          <w:lang w:val="en-US" w:eastAsia="en-US"/>
        </w:rPr>
        <w:t>предмет</w:t>
      </w:r>
      <w:proofErr w:type="spellEnd"/>
      <w:r w:rsidRPr="003C6CF4">
        <w:rPr>
          <w:rFonts w:ascii="Times New Roman" w:eastAsia="Calibri" w:hAnsi="Times New Roman" w:cs="Times New Roman"/>
          <w:sz w:val="24"/>
          <w:szCs w:val="24"/>
          <w:lang w:val="sr-Cyrl-RS" w:eastAsia="en-US"/>
        </w:rPr>
        <w:t xml:space="preserve"> захтева за остваривање права на подстицаје, није започета</w:t>
      </w:r>
      <w:r w:rsidRPr="003C6CF4">
        <w:rPr>
          <w:rFonts w:ascii="Times New Roman" w:eastAsia="Calibri" w:hAnsi="Times New Roman" w:cs="Times New Roman"/>
          <w:sz w:val="24"/>
          <w:szCs w:val="24"/>
          <w:lang w:val="en-US" w:eastAsia="en-US"/>
        </w:rPr>
        <w:t xml:space="preserve"> </w:t>
      </w:r>
      <w:r w:rsidRPr="003C6CF4">
        <w:rPr>
          <w:rFonts w:ascii="Times New Roman" w:eastAsia="Calibri" w:hAnsi="Times New Roman" w:cs="Times New Roman"/>
          <w:sz w:val="24"/>
          <w:szCs w:val="24"/>
          <w:lang w:val="sr-Cyrl-RS" w:eastAsia="en-US"/>
        </w:rPr>
        <w:t>пре</w:t>
      </w:r>
      <w:r w:rsidRPr="003C6CF4">
        <w:rPr>
          <w:rFonts w:ascii="Times New Roman" w:eastAsia="Calibri" w:hAnsi="Times New Roman" w:cs="Times New Roman"/>
          <w:sz w:val="24"/>
          <w:szCs w:val="24"/>
          <w:lang w:val="en-US" w:eastAsia="en-US"/>
        </w:rPr>
        <w:t xml:space="preserve"> 1. с</w:t>
      </w:r>
      <w:r w:rsidRPr="003C6CF4">
        <w:rPr>
          <w:rFonts w:ascii="Times New Roman" w:eastAsia="Calibri" w:hAnsi="Times New Roman" w:cs="Times New Roman"/>
          <w:sz w:val="24"/>
          <w:szCs w:val="24"/>
          <w:lang w:val="sr-Cyrl-RS" w:eastAsia="en-US"/>
        </w:rPr>
        <w:t>е</w:t>
      </w:r>
      <w:proofErr w:type="spellStart"/>
      <w:r w:rsidRPr="003C6CF4">
        <w:rPr>
          <w:rFonts w:ascii="Times New Roman" w:eastAsia="Calibri" w:hAnsi="Times New Roman" w:cs="Times New Roman"/>
          <w:sz w:val="24"/>
          <w:szCs w:val="24"/>
          <w:lang w:val="en-US" w:eastAsia="en-US"/>
        </w:rPr>
        <w:t>птембра</w:t>
      </w:r>
      <w:proofErr w:type="spellEnd"/>
      <w:r w:rsidRPr="003C6CF4">
        <w:rPr>
          <w:rFonts w:ascii="Times New Roman" w:eastAsia="Calibri" w:hAnsi="Times New Roman" w:cs="Times New Roman"/>
          <w:sz w:val="24"/>
          <w:szCs w:val="24"/>
          <w:lang w:val="en-US" w:eastAsia="en-US"/>
        </w:rPr>
        <w:t xml:space="preserve"> </w:t>
      </w:r>
      <w:r w:rsidR="001A78B2">
        <w:rPr>
          <w:rFonts w:ascii="Times New Roman" w:eastAsia="Calibri" w:hAnsi="Times New Roman" w:cs="Times New Roman"/>
          <w:sz w:val="24"/>
          <w:szCs w:val="24"/>
          <w:lang w:val="sr-Cyrl-RS" w:eastAsia="en-US"/>
        </w:rPr>
        <w:t>20</w:t>
      </w:r>
      <w:r w:rsidR="00FF26B6">
        <w:rPr>
          <w:rFonts w:ascii="Times New Roman" w:eastAsia="Calibri" w:hAnsi="Times New Roman" w:cs="Times New Roman"/>
          <w:sz w:val="24"/>
          <w:szCs w:val="24"/>
          <w:lang w:eastAsia="en-US"/>
        </w:rPr>
        <w:t>21</w:t>
      </w:r>
      <w:r w:rsidR="001A78B2">
        <w:rPr>
          <w:rFonts w:ascii="Times New Roman" w:eastAsia="Calibri" w:hAnsi="Times New Roman" w:cs="Times New Roman"/>
          <w:sz w:val="24"/>
          <w:szCs w:val="24"/>
          <w:lang w:val="sr-Cyrl-RS" w:eastAsia="en-US"/>
        </w:rPr>
        <w:t>. године</w:t>
      </w:r>
      <w:r w:rsidRPr="003C6CF4">
        <w:rPr>
          <w:rFonts w:ascii="Times New Roman" w:eastAsia="Calibri" w:hAnsi="Times New Roman" w:cs="Times New Roman"/>
          <w:sz w:val="24"/>
          <w:szCs w:val="24"/>
          <w:lang w:val="sr-Cyrl-RS" w:eastAsia="en-US"/>
        </w:rPr>
        <w:t xml:space="preserve">, односно ако реализација општег трошка који је предмет захтева није започета пре </w:t>
      </w:r>
      <w:r w:rsidRPr="003C6CF4">
        <w:rPr>
          <w:rFonts w:ascii="Times New Roman" w:eastAsia="Calibri" w:hAnsi="Times New Roman" w:cs="Times New Roman"/>
          <w:sz w:val="24"/>
          <w:szCs w:val="24"/>
          <w:lang w:val="en-US" w:eastAsia="en-US"/>
        </w:rPr>
        <w:t xml:space="preserve">1. </w:t>
      </w:r>
      <w:proofErr w:type="spellStart"/>
      <w:r w:rsidRPr="003C6CF4">
        <w:rPr>
          <w:rFonts w:ascii="Times New Roman" w:eastAsia="Calibri" w:hAnsi="Times New Roman" w:cs="Times New Roman"/>
          <w:sz w:val="24"/>
          <w:szCs w:val="24"/>
          <w:lang w:val="en-US" w:eastAsia="en-US"/>
        </w:rPr>
        <w:t>јануара</w:t>
      </w:r>
      <w:proofErr w:type="spellEnd"/>
      <w:r w:rsidRPr="003C6CF4">
        <w:rPr>
          <w:rFonts w:ascii="Times New Roman" w:eastAsia="Calibri" w:hAnsi="Times New Roman" w:cs="Times New Roman"/>
          <w:sz w:val="24"/>
          <w:szCs w:val="24"/>
          <w:lang w:val="en-US" w:eastAsia="en-US"/>
        </w:rPr>
        <w:t xml:space="preserve"> 2018</w:t>
      </w:r>
      <w:r w:rsidRPr="003C6CF4">
        <w:rPr>
          <w:rFonts w:ascii="Times New Roman" w:eastAsia="Calibri" w:hAnsi="Times New Roman" w:cs="Times New Roman"/>
          <w:sz w:val="24"/>
          <w:szCs w:val="24"/>
          <w:lang w:val="sr-Cyrl-RS" w:eastAsia="en-US"/>
        </w:rPr>
        <w:t>. године</w:t>
      </w:r>
      <w:r w:rsidRPr="003C6CF4">
        <w:rPr>
          <w:rFonts w:ascii="Times New Roman" w:eastAsia="Calibri" w:hAnsi="Times New Roman" w:cs="Times New Roman"/>
          <w:sz w:val="24"/>
          <w:szCs w:val="24"/>
          <w:lang w:val="en-US" w:eastAsia="en-US"/>
        </w:rPr>
        <w:t>;</w:t>
      </w:r>
      <w:r w:rsidRPr="003C6CF4">
        <w:rPr>
          <w:rFonts w:ascii="Times New Roman" w:eastAsia="Calibri" w:hAnsi="Times New Roman" w:cs="Times New Roman"/>
          <w:sz w:val="24"/>
          <w:szCs w:val="24"/>
          <w:lang w:val="sr-Cyrl-RS" w:eastAsia="en-US"/>
        </w:rPr>
        <w:t xml:space="preserve"> </w:t>
      </w:r>
    </w:p>
    <w:p w14:paraId="6D5CC199"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10) </w:t>
      </w:r>
      <w:r w:rsidRPr="00515F26">
        <w:rPr>
          <w:rFonts w:ascii="Times New Roman" w:eastAsia="Calibri" w:hAnsi="Times New Roman" w:cs="Times New Roman"/>
          <w:sz w:val="24"/>
          <w:szCs w:val="24"/>
          <w:lang w:val="sr-Cyrl-RS" w:eastAsia="en-US"/>
        </w:rPr>
        <w:t>добављач</w:t>
      </w:r>
      <w:r w:rsidRPr="003C6CF4">
        <w:rPr>
          <w:rFonts w:ascii="Times New Roman" w:eastAsia="Calibri" w:hAnsi="Times New Roman" w:cs="Times New Roman"/>
          <w:sz w:val="24"/>
          <w:szCs w:val="24"/>
          <w:lang w:val="sr-Cyrl-RS" w:eastAsia="en-US"/>
        </w:rPr>
        <w:t xml:space="preserve">, односно извођач радова </w:t>
      </w:r>
      <w:r w:rsidRPr="00515F26">
        <w:rPr>
          <w:rFonts w:ascii="Times New Roman" w:eastAsia="Calibri" w:hAnsi="Times New Roman" w:cs="Times New Roman"/>
          <w:sz w:val="24"/>
          <w:szCs w:val="24"/>
          <w:lang w:val="sr-Cyrl-RS" w:eastAsia="en-US"/>
        </w:rPr>
        <w:t xml:space="preserve">и подносилац </w:t>
      </w:r>
      <w:r w:rsidRPr="003C6CF4">
        <w:rPr>
          <w:rFonts w:ascii="Times New Roman" w:eastAsia="Calibri" w:hAnsi="Times New Roman" w:cs="Times New Roman"/>
          <w:sz w:val="24"/>
          <w:szCs w:val="24"/>
          <w:lang w:val="sr-Cyrl-RS" w:eastAsia="en-US"/>
        </w:rPr>
        <w:t>захтева за остваривање права на подстицаје</w:t>
      </w:r>
      <w:r w:rsidRPr="00515F26">
        <w:rPr>
          <w:rFonts w:ascii="Times New Roman" w:eastAsia="Calibri" w:hAnsi="Times New Roman" w:cs="Times New Roman"/>
          <w:sz w:val="24"/>
          <w:szCs w:val="24"/>
          <w:lang w:val="sr-Cyrl-RS" w:eastAsia="en-US"/>
        </w:rPr>
        <w:t xml:space="preserve"> не представљају повезана лица</w:t>
      </w:r>
      <w:r w:rsidRPr="003C6CF4">
        <w:rPr>
          <w:rFonts w:ascii="Times New Roman" w:eastAsia="Calibri" w:hAnsi="Times New Roman" w:cs="Times New Roman"/>
          <w:sz w:val="24"/>
          <w:szCs w:val="24"/>
          <w:lang w:val="sr-Cyrl-RS" w:eastAsia="en-US"/>
        </w:rPr>
        <w:t>;</w:t>
      </w:r>
    </w:p>
    <w:p w14:paraId="1A7BF043" w14:textId="77777777" w:rsid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11)</w:t>
      </w:r>
      <w:r w:rsidRPr="00515F26">
        <w:rPr>
          <w:rFonts w:ascii="Times New Roman" w:eastAsia="Calibri" w:hAnsi="Times New Roman" w:cs="Times New Roman"/>
          <w:color w:val="000000"/>
          <w:sz w:val="24"/>
          <w:szCs w:val="24"/>
          <w:lang w:val="sr-Cyrl-RS" w:eastAsia="en-US"/>
        </w:rPr>
        <w:t xml:space="preserve"> </w:t>
      </w:r>
      <w:r w:rsidRPr="00515F26">
        <w:rPr>
          <w:rFonts w:ascii="Times New Roman" w:eastAsia="Calibri" w:hAnsi="Times New Roman" w:cs="Times New Roman"/>
          <w:sz w:val="24"/>
          <w:szCs w:val="24"/>
          <w:lang w:val="sr-Cyrl-RS" w:eastAsia="en-US"/>
        </w:rPr>
        <w:t xml:space="preserve">за инвестицију </w:t>
      </w:r>
      <w:r w:rsidRPr="003C6CF4">
        <w:rPr>
          <w:rFonts w:ascii="Times New Roman" w:eastAsia="Calibri" w:hAnsi="Times New Roman" w:cs="Times New Roman"/>
          <w:sz w:val="24"/>
          <w:szCs w:val="24"/>
          <w:lang w:val="sr-Cyrl-RS" w:eastAsia="en-US"/>
        </w:rPr>
        <w:t>која је предмет захтева за остваривање права на подстицаје</w:t>
      </w:r>
      <w:r w:rsidRPr="00515F26">
        <w:rPr>
          <w:rFonts w:ascii="Times New Roman" w:eastAsia="Calibri" w:hAnsi="Times New Roman" w:cs="Times New Roman"/>
          <w:sz w:val="24"/>
          <w:szCs w:val="24"/>
          <w:lang w:val="sr-Cyrl-RS" w:eastAsia="en-US"/>
        </w:rPr>
        <w:t>,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r w:rsidRPr="003C6CF4">
        <w:rPr>
          <w:rFonts w:ascii="Times New Roman" w:eastAsia="Calibri" w:hAnsi="Times New Roman" w:cs="Times New Roman"/>
          <w:sz w:val="24"/>
          <w:szCs w:val="24"/>
          <w:lang w:val="sr-Cyrl-RS" w:eastAsia="en-US"/>
        </w:rPr>
        <w:t>.</w:t>
      </w:r>
    </w:p>
    <w:p w14:paraId="1FBD008D"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p>
    <w:p w14:paraId="30CADC44"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Лице које испуњава услове из става 1. овог члана остварује право на подстицаје </w:t>
      </w:r>
      <w:bookmarkStart w:id="3" w:name="_Hlk39541927"/>
      <w:r w:rsidRPr="003C6CF4">
        <w:rPr>
          <w:rFonts w:ascii="Times New Roman" w:eastAsia="Calibri" w:hAnsi="Times New Roman" w:cs="Times New Roman"/>
          <w:sz w:val="24"/>
          <w:szCs w:val="24"/>
          <w:lang w:val="sr-Cyrl-RS" w:eastAsia="en-US"/>
        </w:rPr>
        <w:t>за прихватљиве инвестиције које нису реализоване до дана подношења захтева за остваривање права на подстицаје и ако:</w:t>
      </w:r>
    </w:p>
    <w:p w14:paraId="7170FBA2"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1) има предрачун за набавку </w:t>
      </w:r>
      <w:bookmarkStart w:id="4" w:name="_Hlk39516206"/>
      <w:r w:rsidRPr="003C6CF4">
        <w:rPr>
          <w:rFonts w:ascii="Times New Roman" w:eastAsia="Calibri" w:hAnsi="Times New Roman" w:cs="Times New Roman"/>
          <w:sz w:val="24"/>
          <w:szCs w:val="24"/>
          <w:lang w:val="sr-Cyrl-RS" w:eastAsia="en-US"/>
        </w:rPr>
        <w:t>нове опреме, уређаја и машина</w:t>
      </w:r>
      <w:bookmarkEnd w:id="4"/>
      <w:r w:rsidRPr="003C6CF4">
        <w:rPr>
          <w:rFonts w:ascii="Times New Roman" w:eastAsia="Calibri" w:hAnsi="Times New Roman" w:cs="Times New Roman"/>
          <w:sz w:val="24"/>
          <w:szCs w:val="24"/>
          <w:lang w:val="sr-Cyrl-RS" w:eastAsia="en-US"/>
        </w:rPr>
        <w:t xml:space="preserve"> у функцији производње вина, односно набавку материјала и извођење радова на објекту винарије, односно општи трошак, у складу са техничко-технолошким пројектом винарије из става 1. тачка 4) овог члана;</w:t>
      </w:r>
    </w:p>
    <w:p w14:paraId="16727B60"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2) је катастарска парцела на којој се гради нови објекат винарије у власништву подносиоца захтева за остваривање права на подстицаје, односно ако је постојећи објекат винарије на коме се врши </w:t>
      </w:r>
      <w:r w:rsidRPr="00515F26">
        <w:rPr>
          <w:rFonts w:ascii="Times New Roman" w:eastAsia="Calibri" w:hAnsi="Times New Roman" w:cs="Times New Roman"/>
          <w:sz w:val="24"/>
          <w:szCs w:val="24"/>
          <w:lang w:val="sr-Cyrl-RS" w:eastAsia="en-US"/>
        </w:rPr>
        <w:t>реконструкција, доградња, адаптација и санација,</w:t>
      </w:r>
      <w:r w:rsidRPr="003C6CF4">
        <w:rPr>
          <w:rFonts w:ascii="Times New Roman" w:eastAsia="Calibri" w:hAnsi="Times New Roman" w:cs="Times New Roman"/>
          <w:sz w:val="24"/>
          <w:szCs w:val="24"/>
          <w:lang w:val="sr-Cyrl-RS" w:eastAsia="en-US"/>
        </w:rPr>
        <w:t xml:space="preserve"> у власништву подносиоца захтева за остваривање права на подстицаје;</w:t>
      </w:r>
    </w:p>
    <w:p w14:paraId="40F3DFBA"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3) за </w:t>
      </w:r>
      <w:r w:rsidRPr="00515F26">
        <w:rPr>
          <w:rFonts w:ascii="Times New Roman" w:eastAsia="Calibri" w:hAnsi="Times New Roman" w:cs="Times New Roman"/>
          <w:sz w:val="24"/>
          <w:szCs w:val="24"/>
          <w:lang w:val="sr-Cyrl-RS" w:eastAsia="en-US"/>
        </w:rPr>
        <w:t xml:space="preserve">објекат </w:t>
      </w:r>
      <w:r w:rsidRPr="003C6CF4">
        <w:rPr>
          <w:rFonts w:ascii="Times New Roman" w:eastAsia="Calibri" w:hAnsi="Times New Roman" w:cs="Times New Roman"/>
          <w:sz w:val="24"/>
          <w:szCs w:val="24"/>
          <w:lang w:val="sr-Cyrl-RS" w:eastAsia="en-US"/>
        </w:rPr>
        <w:t xml:space="preserve">винарије </w:t>
      </w:r>
      <w:r w:rsidRPr="00515F26">
        <w:rPr>
          <w:rFonts w:ascii="Times New Roman" w:eastAsia="Calibri" w:hAnsi="Times New Roman" w:cs="Times New Roman"/>
          <w:sz w:val="24"/>
          <w:szCs w:val="24"/>
          <w:lang w:val="sr-Cyrl-RS" w:eastAsia="en-US"/>
        </w:rPr>
        <w:t xml:space="preserve">који је предмет инвестиције </w:t>
      </w:r>
      <w:r w:rsidRPr="003C6CF4">
        <w:rPr>
          <w:rFonts w:ascii="Times New Roman" w:eastAsia="Calibri" w:hAnsi="Times New Roman" w:cs="Times New Roman"/>
          <w:sz w:val="24"/>
          <w:szCs w:val="24"/>
          <w:lang w:val="sr-Cyrl-RS" w:eastAsia="en-US"/>
        </w:rPr>
        <w:t xml:space="preserve">у изградњу </w:t>
      </w:r>
      <w:r w:rsidRPr="00515F26">
        <w:rPr>
          <w:rFonts w:ascii="Times New Roman" w:eastAsia="Calibri" w:hAnsi="Times New Roman" w:cs="Times New Roman"/>
          <w:sz w:val="24"/>
          <w:szCs w:val="24"/>
          <w:lang w:val="sr-Cyrl-RS" w:eastAsia="en-US"/>
        </w:rPr>
        <w:t xml:space="preserve">има </w:t>
      </w:r>
      <w:r w:rsidRPr="003C6CF4">
        <w:rPr>
          <w:rFonts w:ascii="Times New Roman" w:eastAsia="Calibri" w:hAnsi="Times New Roman" w:cs="Times New Roman"/>
          <w:sz w:val="24"/>
          <w:szCs w:val="24"/>
          <w:lang w:val="sr-Cyrl-RS" w:eastAsia="en-US"/>
        </w:rPr>
        <w:t xml:space="preserve">пројекат за грађевинску дозволу и/или пројекат за извођење радова, са предмером и предрачуном радова као и </w:t>
      </w:r>
      <w:r w:rsidRPr="00515F26">
        <w:rPr>
          <w:rFonts w:ascii="Times New Roman" w:eastAsia="Calibri" w:hAnsi="Times New Roman" w:cs="Times New Roman"/>
          <w:sz w:val="24"/>
          <w:szCs w:val="24"/>
          <w:lang w:val="sr-Cyrl-RS" w:eastAsia="en-US"/>
        </w:rPr>
        <w:t xml:space="preserve">грађевинску дозволу, односно решење за извођење радова у складу са законом којим се </w:t>
      </w:r>
      <w:r w:rsidRPr="00515F26">
        <w:rPr>
          <w:rFonts w:ascii="Times New Roman" w:eastAsia="Calibri" w:hAnsi="Times New Roman" w:cs="Times New Roman"/>
          <w:sz w:val="24"/>
          <w:szCs w:val="24"/>
          <w:lang w:val="sr-Cyrl-RS" w:eastAsia="en-US"/>
        </w:rPr>
        <w:lastRenderedPageBreak/>
        <w:t>уређује планирање и изградња, односно у складу са законом којим се уређује озакоњење објеката</w:t>
      </w:r>
      <w:r w:rsidRPr="003C6CF4">
        <w:rPr>
          <w:rFonts w:ascii="Times New Roman" w:eastAsia="Calibri" w:hAnsi="Times New Roman" w:cs="Times New Roman"/>
          <w:sz w:val="24"/>
          <w:szCs w:val="24"/>
          <w:lang w:val="sr-Cyrl-RS" w:eastAsia="en-US"/>
        </w:rPr>
        <w:t>;</w:t>
      </w:r>
    </w:p>
    <w:p w14:paraId="66DAB1D8"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4) за инвестиције у набавку нове опреме, уређаја и машина у функцији производње вина користи објекат винарије по основу права својине или по основу права закупа, односно права коришћења од најмање </w:t>
      </w:r>
      <w:r w:rsidRPr="003C6CF4">
        <w:rPr>
          <w:rFonts w:ascii="Times New Roman" w:eastAsia="Calibri" w:hAnsi="Times New Roman" w:cs="Times New Roman"/>
          <w:sz w:val="24"/>
          <w:szCs w:val="24"/>
          <w:lang w:val="ru-RU" w:eastAsia="en-US"/>
        </w:rPr>
        <w:t>десет година почев од календарске године у којој се подноси</w:t>
      </w:r>
      <w:r w:rsidRPr="003C6CF4">
        <w:rPr>
          <w:rFonts w:ascii="Times New Roman" w:eastAsia="Calibri" w:hAnsi="Times New Roman" w:cs="Times New Roman"/>
          <w:sz w:val="24"/>
          <w:szCs w:val="24"/>
          <w:lang w:val="hr-HR" w:eastAsia="en-US"/>
        </w:rPr>
        <w:t xml:space="preserve"> </w:t>
      </w:r>
      <w:r w:rsidRPr="003C6CF4">
        <w:rPr>
          <w:rFonts w:ascii="Times New Roman" w:eastAsia="Calibri" w:hAnsi="Times New Roman" w:cs="Times New Roman"/>
          <w:sz w:val="24"/>
          <w:szCs w:val="24"/>
          <w:lang w:val="ru-RU" w:eastAsia="en-US"/>
        </w:rPr>
        <w:t xml:space="preserve">захтев за остваривање права на подстицаје, с тим да ако објекат винарије користи </w:t>
      </w:r>
      <w:r w:rsidRPr="003C6CF4">
        <w:rPr>
          <w:rFonts w:ascii="Times New Roman" w:eastAsia="Calibri" w:hAnsi="Times New Roman" w:cs="Times New Roman"/>
          <w:sz w:val="24"/>
          <w:szCs w:val="24"/>
          <w:lang w:val="sr-Cyrl-RS" w:eastAsia="en-US"/>
        </w:rPr>
        <w:t xml:space="preserve">по основу права закупа, односно коришћења исти </w:t>
      </w:r>
      <w:r w:rsidRPr="003C6CF4">
        <w:rPr>
          <w:rFonts w:ascii="Times New Roman" w:eastAsia="Calibri" w:hAnsi="Times New Roman" w:cs="Times New Roman"/>
          <w:sz w:val="24"/>
          <w:szCs w:val="24"/>
          <w:lang w:val="ru-RU" w:eastAsia="en-US"/>
        </w:rPr>
        <w:t>нема уписане друге терете, осим предметног закупа, односно права коришћења;</w:t>
      </w:r>
    </w:p>
    <w:p w14:paraId="6EE58C0C"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5) прихватљиве инвестиције и трошкове реализује </w:t>
      </w:r>
      <w:r w:rsidRPr="00515F26">
        <w:rPr>
          <w:rFonts w:ascii="Times New Roman" w:eastAsia="Calibri" w:hAnsi="Times New Roman" w:cs="Times New Roman"/>
          <w:sz w:val="24"/>
          <w:szCs w:val="24"/>
          <w:lang w:val="sr-Cyrl-RS" w:eastAsia="en-US"/>
        </w:rPr>
        <w:t xml:space="preserve">под условима, на начин и у року одређеним решењем којим </w:t>
      </w:r>
      <w:r w:rsidRPr="003C6CF4">
        <w:rPr>
          <w:rFonts w:ascii="Times New Roman" w:eastAsia="Calibri" w:hAnsi="Times New Roman" w:cs="Times New Roman"/>
          <w:sz w:val="24"/>
          <w:szCs w:val="24"/>
          <w:lang w:val="sr-Cyrl-RS" w:eastAsia="en-US"/>
        </w:rPr>
        <w:t>се</w:t>
      </w:r>
      <w:r w:rsidRPr="00515F26">
        <w:rPr>
          <w:rFonts w:ascii="Times New Roman" w:eastAsia="Calibri" w:hAnsi="Times New Roman" w:cs="Times New Roman"/>
          <w:sz w:val="24"/>
          <w:szCs w:val="24"/>
          <w:lang w:val="sr-Cyrl-RS" w:eastAsia="en-US"/>
        </w:rPr>
        <w:t xml:space="preserve"> одобр</w:t>
      </w:r>
      <w:r w:rsidRPr="003C6CF4">
        <w:rPr>
          <w:rFonts w:ascii="Times New Roman" w:eastAsia="Calibri" w:hAnsi="Times New Roman" w:cs="Times New Roman"/>
          <w:sz w:val="24"/>
          <w:szCs w:val="24"/>
          <w:lang w:val="sr-Cyrl-RS" w:eastAsia="en-US"/>
        </w:rPr>
        <w:t>ава</w:t>
      </w:r>
      <w:r w:rsidRPr="00515F26">
        <w:rPr>
          <w:rFonts w:ascii="Times New Roman" w:eastAsia="Calibri" w:hAnsi="Times New Roman" w:cs="Times New Roman"/>
          <w:sz w:val="24"/>
          <w:szCs w:val="24"/>
          <w:lang w:val="sr-Cyrl-RS" w:eastAsia="en-US"/>
        </w:rPr>
        <w:t xml:space="preserve"> коришћење подстицаја и у том року </w:t>
      </w:r>
      <w:r w:rsidR="001A78B2">
        <w:rPr>
          <w:rFonts w:ascii="Times New Roman" w:eastAsia="Calibri" w:hAnsi="Times New Roman" w:cs="Times New Roman"/>
          <w:sz w:val="24"/>
          <w:szCs w:val="24"/>
          <w:lang w:val="sr-Cyrl-RS" w:eastAsia="en-US"/>
        </w:rPr>
        <w:t>Управи</w:t>
      </w:r>
      <w:r w:rsidRPr="003C6CF4">
        <w:rPr>
          <w:rFonts w:ascii="Times New Roman" w:eastAsia="Calibri" w:hAnsi="Times New Roman" w:cs="Times New Roman"/>
          <w:sz w:val="24"/>
          <w:szCs w:val="24"/>
          <w:lang w:val="sr-Cyrl-RS" w:eastAsia="en-US"/>
        </w:rPr>
        <w:t xml:space="preserve"> достави прописану документацију којом се доказује реализација инвестиције;</w:t>
      </w:r>
    </w:p>
    <w:p w14:paraId="773AADBB" w14:textId="77777777" w:rsid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6) се у </w:t>
      </w:r>
      <w:r w:rsidRPr="00515F26">
        <w:rPr>
          <w:rFonts w:ascii="Times New Roman" w:eastAsia="Calibri" w:hAnsi="Times New Roman" w:cs="Times New Roman"/>
          <w:sz w:val="24"/>
          <w:szCs w:val="24"/>
          <w:lang w:val="sr-Cyrl-RS" w:eastAsia="en-US"/>
        </w:rPr>
        <w:t xml:space="preserve">року одређеним решењем којим </w:t>
      </w:r>
      <w:r w:rsidRPr="003C6CF4">
        <w:rPr>
          <w:rFonts w:ascii="Times New Roman" w:eastAsia="Calibri" w:hAnsi="Times New Roman" w:cs="Times New Roman"/>
          <w:sz w:val="24"/>
          <w:szCs w:val="24"/>
          <w:lang w:val="sr-Cyrl-RS" w:eastAsia="en-US"/>
        </w:rPr>
        <w:t>се</w:t>
      </w:r>
      <w:r w:rsidRPr="00515F26">
        <w:rPr>
          <w:rFonts w:ascii="Times New Roman" w:eastAsia="Calibri" w:hAnsi="Times New Roman" w:cs="Times New Roman"/>
          <w:sz w:val="24"/>
          <w:szCs w:val="24"/>
          <w:lang w:val="sr-Cyrl-RS" w:eastAsia="en-US"/>
        </w:rPr>
        <w:t xml:space="preserve"> одобр</w:t>
      </w:r>
      <w:r w:rsidRPr="003C6CF4">
        <w:rPr>
          <w:rFonts w:ascii="Times New Roman" w:eastAsia="Calibri" w:hAnsi="Times New Roman" w:cs="Times New Roman"/>
          <w:sz w:val="24"/>
          <w:szCs w:val="24"/>
          <w:lang w:val="sr-Cyrl-RS" w:eastAsia="en-US"/>
        </w:rPr>
        <w:t>ава</w:t>
      </w:r>
      <w:r w:rsidRPr="00515F26">
        <w:rPr>
          <w:rFonts w:ascii="Times New Roman" w:eastAsia="Calibri" w:hAnsi="Times New Roman" w:cs="Times New Roman"/>
          <w:sz w:val="24"/>
          <w:szCs w:val="24"/>
          <w:lang w:val="sr-Cyrl-RS" w:eastAsia="en-US"/>
        </w:rPr>
        <w:t xml:space="preserve"> коришћење подстицаја</w:t>
      </w:r>
      <w:r w:rsidRPr="003C6CF4">
        <w:rPr>
          <w:rFonts w:ascii="Times New Roman" w:eastAsia="Calibri" w:hAnsi="Times New Roman" w:cs="Times New Roman"/>
          <w:sz w:val="24"/>
          <w:szCs w:val="24"/>
          <w:lang w:val="sr-Cyrl-RS" w:eastAsia="en-US"/>
        </w:rPr>
        <w:t xml:space="preserve"> упише у Винарски регистар, у складу са законом којим се уређује вино.</w:t>
      </w:r>
    </w:p>
    <w:p w14:paraId="2127C510"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p>
    <w:bookmarkEnd w:id="3"/>
    <w:p w14:paraId="0DBFC078"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Лице које испуњава услове из става 1. овог члана остварује право на подстицаје за прихватљиве инвестиције које су у потпуности реализоване до дана подношења захтева за остваривање права на подстицаје, и ако:</w:t>
      </w:r>
    </w:p>
    <w:p w14:paraId="10478447"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1) је уписано у Винарски регистар, у складу са законом којим се уређује вино;</w:t>
      </w:r>
    </w:p>
    <w:p w14:paraId="22AA529D"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2) је изграђени објекат винарије који је предмет захтева за остваривање права на подстицаје у власништву подносиоца захтева;</w:t>
      </w:r>
    </w:p>
    <w:p w14:paraId="7B301B10"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ru-RU" w:eastAsia="en-US"/>
        </w:rPr>
      </w:pPr>
      <w:r w:rsidRPr="003C6CF4">
        <w:rPr>
          <w:rFonts w:ascii="Times New Roman" w:eastAsia="Calibri" w:hAnsi="Times New Roman" w:cs="Times New Roman"/>
          <w:sz w:val="24"/>
          <w:szCs w:val="24"/>
          <w:lang w:val="sr-Cyrl-RS" w:eastAsia="en-US"/>
        </w:rPr>
        <w:t xml:space="preserve">3) за инвестиције у набавку нове опреме, уређаја и машина у функцији производње вина користи објекат винарије по основу права својине или по основу права закупа, односно права коришћења од најмање </w:t>
      </w:r>
      <w:r w:rsidRPr="003C6CF4">
        <w:rPr>
          <w:rFonts w:ascii="Times New Roman" w:eastAsia="Calibri" w:hAnsi="Times New Roman" w:cs="Times New Roman"/>
          <w:sz w:val="24"/>
          <w:szCs w:val="24"/>
          <w:lang w:val="ru-RU" w:eastAsia="en-US"/>
        </w:rPr>
        <w:t>десет година почев од календарске године у којој се подноси</w:t>
      </w:r>
      <w:r w:rsidRPr="003C6CF4">
        <w:rPr>
          <w:rFonts w:ascii="Times New Roman" w:eastAsia="Calibri" w:hAnsi="Times New Roman" w:cs="Times New Roman"/>
          <w:sz w:val="24"/>
          <w:szCs w:val="24"/>
          <w:lang w:val="hr-HR" w:eastAsia="en-US"/>
        </w:rPr>
        <w:t xml:space="preserve"> </w:t>
      </w:r>
      <w:r w:rsidRPr="003C6CF4">
        <w:rPr>
          <w:rFonts w:ascii="Times New Roman" w:eastAsia="Calibri" w:hAnsi="Times New Roman" w:cs="Times New Roman"/>
          <w:sz w:val="24"/>
          <w:szCs w:val="24"/>
          <w:lang w:val="ru-RU" w:eastAsia="en-US"/>
        </w:rPr>
        <w:t xml:space="preserve">захтев за остваривање права на подстицаје, с тим да ако објекат винарије користи </w:t>
      </w:r>
      <w:r w:rsidRPr="003C6CF4">
        <w:rPr>
          <w:rFonts w:ascii="Times New Roman" w:eastAsia="Calibri" w:hAnsi="Times New Roman" w:cs="Times New Roman"/>
          <w:sz w:val="24"/>
          <w:szCs w:val="24"/>
          <w:lang w:val="sr-Cyrl-RS" w:eastAsia="en-US"/>
        </w:rPr>
        <w:t xml:space="preserve">по основу права закупа, односно коришћења </w:t>
      </w:r>
      <w:r w:rsidRPr="003C6CF4">
        <w:rPr>
          <w:rFonts w:ascii="Times New Roman" w:eastAsia="Calibri" w:hAnsi="Times New Roman" w:cs="Times New Roman"/>
          <w:sz w:val="24"/>
          <w:szCs w:val="24"/>
          <w:lang w:val="ru-RU" w:eastAsia="en-US"/>
        </w:rPr>
        <w:t>објекат винарије нема уписане друге терете, осим предметног закупа, односно права коришћења;</w:t>
      </w:r>
    </w:p>
    <w:p w14:paraId="7F8B2055"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ru-RU" w:eastAsia="en-US"/>
        </w:rPr>
        <w:t xml:space="preserve">4) </w:t>
      </w:r>
      <w:r w:rsidRPr="003C6CF4">
        <w:rPr>
          <w:rFonts w:ascii="Times New Roman" w:eastAsia="Calibri" w:hAnsi="Times New Roman" w:cs="Times New Roman"/>
          <w:sz w:val="24"/>
          <w:szCs w:val="24"/>
          <w:lang w:val="sr-Cyrl-RS" w:eastAsia="en-US"/>
        </w:rPr>
        <w:t xml:space="preserve">има употребну дозволу </w:t>
      </w:r>
      <w:r w:rsidRPr="003C6CF4">
        <w:rPr>
          <w:rFonts w:ascii="Times New Roman" w:eastAsia="Calibri" w:hAnsi="Times New Roman" w:cs="Times New Roman"/>
          <w:sz w:val="24"/>
          <w:szCs w:val="24"/>
          <w:lang w:val="ru-RU" w:eastAsia="en-US"/>
        </w:rPr>
        <w:t xml:space="preserve">за изграђен </w:t>
      </w:r>
      <w:r w:rsidRPr="003C6CF4">
        <w:rPr>
          <w:rFonts w:ascii="Times New Roman" w:eastAsia="Calibri" w:hAnsi="Times New Roman" w:cs="Times New Roman"/>
          <w:sz w:val="24"/>
          <w:szCs w:val="24"/>
          <w:lang w:val="sr-Cyrl-RS" w:eastAsia="en-US"/>
        </w:rPr>
        <w:t xml:space="preserve">објекат винарије који је предмет захтева за остваривање права на подстицаје, </w:t>
      </w:r>
      <w:r w:rsidRPr="00515F26">
        <w:rPr>
          <w:rFonts w:ascii="Times New Roman" w:eastAsia="Calibri" w:hAnsi="Times New Roman" w:cs="Times New Roman"/>
          <w:sz w:val="24"/>
          <w:szCs w:val="24"/>
          <w:lang w:val="ru-RU" w:eastAsia="en-US"/>
        </w:rPr>
        <w:t>у складу са законом којим се уређује планирање и изградња, односно у складу са законом којим се уређује озакоњење објеката</w:t>
      </w:r>
      <w:r w:rsidRPr="003C6CF4">
        <w:rPr>
          <w:rFonts w:ascii="Times New Roman" w:eastAsia="Calibri" w:hAnsi="Times New Roman" w:cs="Times New Roman"/>
          <w:sz w:val="24"/>
          <w:szCs w:val="24"/>
          <w:lang w:val="sr-Cyrl-RS" w:eastAsia="en-US"/>
        </w:rPr>
        <w:t>;</w:t>
      </w:r>
    </w:p>
    <w:p w14:paraId="17644FE6" w14:textId="77777777" w:rsidR="003C6CF4" w:rsidRPr="003C6CF4" w:rsidRDefault="003C6CF4" w:rsidP="003C6CF4">
      <w:pPr>
        <w:spacing w:after="0" w:line="240" w:lineRule="auto"/>
        <w:ind w:firstLine="1440"/>
        <w:jc w:val="both"/>
        <w:rPr>
          <w:rFonts w:ascii="Times New Roman" w:eastAsia="Calibri" w:hAnsi="Times New Roman" w:cs="Times New Roman"/>
          <w:sz w:val="24"/>
          <w:szCs w:val="24"/>
          <w:lang w:val="sr-Cyrl-RS" w:eastAsia="en-US"/>
        </w:rPr>
      </w:pPr>
      <w:r w:rsidRPr="003C6CF4">
        <w:rPr>
          <w:rFonts w:ascii="Times New Roman" w:eastAsia="Calibri" w:hAnsi="Times New Roman" w:cs="Times New Roman"/>
          <w:sz w:val="24"/>
          <w:szCs w:val="24"/>
          <w:lang w:val="sr-Cyrl-RS" w:eastAsia="en-US"/>
        </w:rPr>
        <w:t xml:space="preserve">5) је реализована прихватљива инвестиција која је предмет захтева за остваривање права на подстицаје стављена у функцију производње вина у објекту винарије у складу са </w:t>
      </w:r>
      <w:r w:rsidR="001A78B2">
        <w:rPr>
          <w:rFonts w:ascii="Times New Roman" w:eastAsia="Calibri" w:hAnsi="Times New Roman" w:cs="Times New Roman"/>
          <w:sz w:val="24"/>
          <w:szCs w:val="24"/>
          <w:lang w:val="sr-Cyrl-RS" w:eastAsia="en-US"/>
        </w:rPr>
        <w:t>Правилником</w:t>
      </w:r>
      <w:r w:rsidRPr="003C6CF4">
        <w:rPr>
          <w:rFonts w:ascii="Times New Roman" w:eastAsia="Calibri" w:hAnsi="Times New Roman" w:cs="Times New Roman"/>
          <w:sz w:val="24"/>
          <w:szCs w:val="24"/>
          <w:lang w:val="sr-Cyrl-RS" w:eastAsia="en-US"/>
        </w:rPr>
        <w:t>.</w:t>
      </w:r>
    </w:p>
    <w:p w14:paraId="7E59D722" w14:textId="77777777" w:rsidR="00465E45" w:rsidRPr="001A78B2" w:rsidRDefault="00465E45" w:rsidP="001A78B2">
      <w:pPr>
        <w:pStyle w:val="NoSpacing"/>
        <w:jc w:val="both"/>
        <w:rPr>
          <w:rFonts w:ascii="Times New Roman" w:hAnsi="Times New Roman" w:cs="Times New Roman"/>
          <w:b/>
          <w:sz w:val="24"/>
          <w:szCs w:val="24"/>
        </w:rPr>
      </w:pPr>
    </w:p>
    <w:p w14:paraId="579F367A" w14:textId="77777777" w:rsidR="001A78B2" w:rsidRPr="001A78B2" w:rsidRDefault="001A78B2" w:rsidP="001A78B2">
      <w:pPr>
        <w:shd w:val="clear" w:color="auto" w:fill="FFFFFF"/>
        <w:spacing w:after="150" w:line="240" w:lineRule="auto"/>
        <w:ind w:firstLine="480"/>
        <w:jc w:val="both"/>
        <w:rPr>
          <w:rFonts w:ascii="Times New Roman" w:eastAsia="Times New Roman" w:hAnsi="Times New Roman" w:cs="Times New Roman"/>
          <w:sz w:val="24"/>
          <w:szCs w:val="24"/>
        </w:rPr>
      </w:pPr>
      <w:r w:rsidRPr="001A78B2">
        <w:rPr>
          <w:rFonts w:ascii="Times New Roman" w:eastAsia="Times New Roman" w:hAnsi="Times New Roman" w:cs="Times New Roman"/>
          <w:sz w:val="24"/>
          <w:szCs w:val="24"/>
          <w:lang w:val="sr-Cyrl-RS"/>
        </w:rPr>
        <w:t xml:space="preserve">               </w:t>
      </w:r>
      <w:r w:rsidRPr="001A78B2">
        <w:rPr>
          <w:rFonts w:ascii="Times New Roman" w:eastAsia="Times New Roman" w:hAnsi="Times New Roman" w:cs="Times New Roman"/>
          <w:sz w:val="24"/>
          <w:szCs w:val="24"/>
        </w:rPr>
        <w:t>Изузетно од став</w:t>
      </w:r>
      <w:r>
        <w:rPr>
          <w:rFonts w:ascii="Times New Roman" w:eastAsia="Times New Roman" w:hAnsi="Times New Roman" w:cs="Times New Roman"/>
          <w:sz w:val="24"/>
          <w:szCs w:val="24"/>
          <w:lang w:val="sr-Cyrl-RS"/>
        </w:rPr>
        <w:t>а</w:t>
      </w:r>
      <w:r w:rsidRPr="001A78B2">
        <w:rPr>
          <w:rFonts w:ascii="Times New Roman" w:eastAsia="Times New Roman" w:hAnsi="Times New Roman" w:cs="Times New Roman"/>
          <w:sz w:val="24"/>
          <w:szCs w:val="24"/>
        </w:rPr>
        <w:t xml:space="preserve"> 1. тачка 5) овог </w:t>
      </w:r>
      <w:r>
        <w:rPr>
          <w:rFonts w:ascii="Times New Roman" w:eastAsia="Times New Roman" w:hAnsi="Times New Roman" w:cs="Times New Roman"/>
          <w:sz w:val="24"/>
          <w:szCs w:val="24"/>
          <w:lang w:val="sr-Cyrl-RS"/>
        </w:rPr>
        <w:t>члана</w:t>
      </w:r>
      <w:r w:rsidRPr="001A78B2">
        <w:rPr>
          <w:rFonts w:ascii="Times New Roman" w:eastAsia="Times New Roman" w:hAnsi="Times New Roman" w:cs="Times New Roman"/>
          <w:sz w:val="24"/>
          <w:szCs w:val="24"/>
        </w:rPr>
        <w:t xml:space="preserve">, лице из члана 5. </w:t>
      </w:r>
      <w:r>
        <w:rPr>
          <w:rFonts w:ascii="Times New Roman" w:eastAsia="Times New Roman" w:hAnsi="Times New Roman" w:cs="Times New Roman"/>
          <w:sz w:val="24"/>
          <w:szCs w:val="24"/>
          <w:lang w:val="sr-Cyrl-RS"/>
        </w:rPr>
        <w:t>Јавног позива</w:t>
      </w:r>
      <w:r w:rsidRPr="001A78B2">
        <w:rPr>
          <w:rFonts w:ascii="Times New Roman" w:eastAsia="Times New Roman" w:hAnsi="Times New Roman" w:cs="Times New Roman"/>
          <w:sz w:val="24"/>
          <w:szCs w:val="24"/>
        </w:rPr>
        <w:t xml:space="preserve"> које је до дана ступања на снагу </w:t>
      </w:r>
      <w:r>
        <w:rPr>
          <w:rFonts w:ascii="Times New Roman" w:eastAsia="Times New Roman" w:hAnsi="Times New Roman" w:cs="Times New Roman"/>
          <w:sz w:val="24"/>
          <w:szCs w:val="24"/>
          <w:lang w:val="sr-Cyrl-RS"/>
        </w:rPr>
        <w:t>Правилника</w:t>
      </w:r>
      <w:r w:rsidRPr="001A78B2">
        <w:rPr>
          <w:rFonts w:ascii="Times New Roman" w:eastAsia="Times New Roman" w:hAnsi="Times New Roman" w:cs="Times New Roman"/>
          <w:sz w:val="24"/>
          <w:szCs w:val="24"/>
        </w:rPr>
        <w:t xml:space="preserve"> уписано у Виноградарски регистар и Винарски регистар, у складу са законом којим се уређује вино и испуњава остале услове из </w:t>
      </w:r>
      <w:r>
        <w:rPr>
          <w:rFonts w:ascii="Times New Roman" w:eastAsia="Times New Roman" w:hAnsi="Times New Roman" w:cs="Times New Roman"/>
          <w:sz w:val="24"/>
          <w:szCs w:val="24"/>
          <w:lang w:val="sr-Cyrl-RS"/>
        </w:rPr>
        <w:t>ст. 1.-3. овог члана</w:t>
      </w:r>
      <w:r w:rsidRPr="001A78B2">
        <w:rPr>
          <w:rFonts w:ascii="Times New Roman" w:eastAsia="Times New Roman" w:hAnsi="Times New Roman" w:cs="Times New Roman"/>
          <w:sz w:val="24"/>
          <w:szCs w:val="24"/>
        </w:rPr>
        <w:t>, остварује право на подстицаје за набавку нове опреме, уређаја и машина, као и за реконструкцију, адаптацију и санацију и постојећег објекта винарије који се не налази у руралном подручј</w:t>
      </w:r>
      <w:r>
        <w:rPr>
          <w:rFonts w:ascii="Times New Roman" w:eastAsia="Times New Roman" w:hAnsi="Times New Roman" w:cs="Times New Roman"/>
          <w:sz w:val="24"/>
          <w:szCs w:val="24"/>
        </w:rPr>
        <w:t>у у складу са овим правилником</w:t>
      </w:r>
      <w:r w:rsidRPr="001A78B2">
        <w:rPr>
          <w:rFonts w:ascii="Times New Roman" w:eastAsia="Times New Roman" w:hAnsi="Times New Roman" w:cs="Times New Roman"/>
          <w:sz w:val="24"/>
          <w:szCs w:val="24"/>
        </w:rPr>
        <w:t>.</w:t>
      </w:r>
    </w:p>
    <w:p w14:paraId="11F9BB5E" w14:textId="77777777" w:rsidR="000201DC" w:rsidRDefault="000201DC" w:rsidP="009A5F44">
      <w:pPr>
        <w:autoSpaceDE w:val="0"/>
        <w:autoSpaceDN w:val="0"/>
        <w:adjustRightInd w:val="0"/>
        <w:spacing w:after="0" w:line="240" w:lineRule="auto"/>
        <w:jc w:val="both"/>
        <w:rPr>
          <w:rFonts w:ascii="Times New Roman" w:hAnsi="Times New Roman" w:cs="Times New Roman"/>
          <w:sz w:val="24"/>
          <w:szCs w:val="24"/>
          <w:lang w:val="sr-Cyrl-RS"/>
        </w:rPr>
      </w:pPr>
    </w:p>
    <w:p w14:paraId="3495BED8" w14:textId="77777777" w:rsidR="002C1A24" w:rsidRPr="002C1A24" w:rsidRDefault="009A5F44" w:rsidP="00465E45">
      <w:pPr>
        <w:autoSpaceDE w:val="0"/>
        <w:autoSpaceDN w:val="0"/>
        <w:adjustRightInd w:val="0"/>
        <w:spacing w:after="0" w:line="240" w:lineRule="auto"/>
        <w:jc w:val="both"/>
        <w:rPr>
          <w:rFonts w:ascii="Times New Roman" w:hAnsi="Times New Roman" w:cs="Times New Roman"/>
          <w:bCs/>
          <w:sz w:val="24"/>
          <w:szCs w:val="24"/>
          <w:lang w:val="sr-Cyrl-RS"/>
        </w:rPr>
      </w:pPr>
      <w:r>
        <w:rPr>
          <w:rFonts w:ascii="Times New Roman" w:hAnsi="Times New Roman" w:cs="Times New Roman"/>
          <w:sz w:val="24"/>
          <w:szCs w:val="24"/>
        </w:rPr>
        <w:t xml:space="preserve">          </w:t>
      </w:r>
    </w:p>
    <w:p w14:paraId="6FC7390F" w14:textId="77777777" w:rsidR="006224A2" w:rsidRPr="009C0BC1" w:rsidRDefault="009C0BC1" w:rsidP="009C0BC1">
      <w:pPr>
        <w:pStyle w:val="NoSpacing"/>
        <w:jc w:val="center"/>
        <w:rPr>
          <w:rFonts w:ascii="Times New Roman" w:hAnsi="Times New Roman" w:cs="Times New Roman"/>
          <w:b/>
          <w:bCs/>
          <w:sz w:val="24"/>
          <w:szCs w:val="24"/>
        </w:rPr>
      </w:pPr>
      <w:r w:rsidRPr="009C0BC1">
        <w:rPr>
          <w:rFonts w:ascii="Times New Roman" w:hAnsi="Times New Roman" w:cs="Times New Roman"/>
          <w:b/>
          <w:sz w:val="24"/>
          <w:szCs w:val="24"/>
        </w:rPr>
        <w:t>IV. НАЧИН ОСТВАРИВАЊА ПРАВА НА ПОДСТИЦАЈЕ</w:t>
      </w:r>
    </w:p>
    <w:p w14:paraId="48E4F76C" w14:textId="77777777" w:rsidR="006224A2" w:rsidRDefault="006224A2" w:rsidP="00DE1C2C">
      <w:pPr>
        <w:pStyle w:val="NoSpacing"/>
        <w:jc w:val="both"/>
        <w:rPr>
          <w:rFonts w:ascii="Times New Roman" w:hAnsi="Times New Roman" w:cs="Times New Roman"/>
          <w:bCs/>
          <w:sz w:val="24"/>
          <w:szCs w:val="24"/>
        </w:rPr>
      </w:pPr>
    </w:p>
    <w:p w14:paraId="12F4D78F" w14:textId="77777777" w:rsidR="008C0E18" w:rsidRDefault="00046CDA" w:rsidP="003C22FC">
      <w:pPr>
        <w:pStyle w:val="NoSpacing"/>
        <w:jc w:val="center"/>
        <w:rPr>
          <w:rFonts w:ascii="Times New Roman" w:hAnsi="Times New Roman" w:cs="Times New Roman"/>
          <w:b/>
          <w:bCs/>
          <w:sz w:val="24"/>
          <w:szCs w:val="24"/>
        </w:rPr>
      </w:pPr>
      <w:r>
        <w:rPr>
          <w:rFonts w:ascii="Times New Roman" w:hAnsi="Times New Roman" w:cs="Times New Roman"/>
          <w:b/>
          <w:bCs/>
          <w:sz w:val="24"/>
          <w:szCs w:val="24"/>
          <w:lang w:val="sr-Cyrl-RS"/>
        </w:rPr>
        <w:t>Захтев</w:t>
      </w:r>
      <w:r w:rsidR="003C22FC" w:rsidRPr="003C22FC">
        <w:rPr>
          <w:rFonts w:ascii="Times New Roman" w:hAnsi="Times New Roman" w:cs="Times New Roman"/>
          <w:b/>
          <w:bCs/>
          <w:sz w:val="24"/>
          <w:szCs w:val="24"/>
        </w:rPr>
        <w:t xml:space="preserve"> за остваривање права на подстицаје</w:t>
      </w:r>
    </w:p>
    <w:p w14:paraId="55FE3CF3" w14:textId="77777777" w:rsidR="003C22FC" w:rsidRPr="003C22FC" w:rsidRDefault="003C22FC" w:rsidP="003C22FC">
      <w:pPr>
        <w:pStyle w:val="NoSpacing"/>
        <w:jc w:val="center"/>
        <w:rPr>
          <w:rFonts w:ascii="Times New Roman" w:hAnsi="Times New Roman" w:cs="Times New Roman"/>
          <w:b/>
          <w:bCs/>
          <w:sz w:val="24"/>
          <w:szCs w:val="24"/>
        </w:rPr>
      </w:pPr>
    </w:p>
    <w:p w14:paraId="1575125E" w14:textId="77777777" w:rsidR="00151CD5" w:rsidRDefault="00151CD5" w:rsidP="00151CD5">
      <w:pPr>
        <w:autoSpaceDE w:val="0"/>
        <w:autoSpaceDN w:val="0"/>
        <w:adjustRightInd w:val="0"/>
        <w:spacing w:after="0" w:line="240" w:lineRule="auto"/>
        <w:jc w:val="center"/>
        <w:rPr>
          <w:rFonts w:ascii="Times New Roman" w:hAnsi="Times New Roman" w:cs="Times New Roman"/>
          <w:b/>
          <w:sz w:val="24"/>
          <w:szCs w:val="24"/>
          <w:lang w:val="sr-Cyrl-RS"/>
        </w:rPr>
      </w:pPr>
      <w:r w:rsidRPr="002356F7">
        <w:rPr>
          <w:rFonts w:ascii="Times New Roman" w:hAnsi="Times New Roman" w:cs="Times New Roman"/>
          <w:b/>
          <w:sz w:val="24"/>
          <w:szCs w:val="24"/>
        </w:rPr>
        <w:t xml:space="preserve">Члан </w:t>
      </w:r>
      <w:r w:rsidR="002C1A24">
        <w:rPr>
          <w:rFonts w:ascii="Times New Roman" w:hAnsi="Times New Roman" w:cs="Times New Roman"/>
          <w:b/>
          <w:sz w:val="24"/>
          <w:szCs w:val="24"/>
          <w:lang w:val="sr-Cyrl-RS"/>
        </w:rPr>
        <w:t>7</w:t>
      </w:r>
      <w:r w:rsidRPr="002356F7">
        <w:rPr>
          <w:rFonts w:ascii="Times New Roman" w:hAnsi="Times New Roman" w:cs="Times New Roman"/>
          <w:b/>
          <w:sz w:val="24"/>
          <w:szCs w:val="24"/>
        </w:rPr>
        <w:t>.</w:t>
      </w:r>
    </w:p>
    <w:p w14:paraId="474E5CB1" w14:textId="77777777" w:rsidR="0034529E" w:rsidRDefault="0034529E" w:rsidP="00151CD5">
      <w:pPr>
        <w:autoSpaceDE w:val="0"/>
        <w:autoSpaceDN w:val="0"/>
        <w:adjustRightInd w:val="0"/>
        <w:spacing w:after="0" w:line="240" w:lineRule="auto"/>
        <w:jc w:val="center"/>
        <w:rPr>
          <w:rFonts w:ascii="Times New Roman" w:hAnsi="Times New Roman" w:cs="Times New Roman"/>
          <w:b/>
          <w:sz w:val="24"/>
          <w:szCs w:val="24"/>
          <w:lang w:val="sr-Cyrl-RS"/>
        </w:rPr>
      </w:pPr>
    </w:p>
    <w:p w14:paraId="2446C327" w14:textId="0FB657C5" w:rsidR="002C1A24" w:rsidRPr="002C1A24" w:rsidRDefault="0034529E" w:rsidP="0034529E">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34529E">
        <w:rPr>
          <w:rFonts w:ascii="Times New Roman" w:eastAsia="Calibri" w:hAnsi="Times New Roman" w:cs="Times New Roman"/>
          <w:color w:val="000000"/>
          <w:sz w:val="24"/>
          <w:szCs w:val="24"/>
          <w:lang w:val="sr-Cyrl-RS" w:eastAsia="en-US"/>
        </w:rPr>
        <w:t xml:space="preserve">             </w:t>
      </w:r>
      <w:r w:rsidR="002C1A24">
        <w:rPr>
          <w:rFonts w:ascii="Times New Roman" w:eastAsia="Calibri" w:hAnsi="Times New Roman" w:cs="Times New Roman"/>
          <w:color w:val="000000"/>
          <w:sz w:val="24"/>
          <w:szCs w:val="24"/>
          <w:lang w:val="sr-Cyrl-RS" w:eastAsia="en-US"/>
        </w:rPr>
        <w:t xml:space="preserve">             </w:t>
      </w:r>
      <w:r w:rsidRPr="00515F26">
        <w:rPr>
          <w:rFonts w:ascii="Times New Roman" w:eastAsia="Calibri" w:hAnsi="Times New Roman" w:cs="Times New Roman"/>
          <w:color w:val="000000"/>
          <w:sz w:val="24"/>
          <w:szCs w:val="24"/>
          <w:lang w:val="sr-Cyrl-RS" w:eastAsia="en-US"/>
        </w:rPr>
        <w:t>Поступак за оств</w:t>
      </w:r>
      <w:r w:rsidRPr="0034529E">
        <w:rPr>
          <w:rFonts w:ascii="Times New Roman" w:eastAsia="Calibri" w:hAnsi="Times New Roman" w:cs="Times New Roman"/>
          <w:color w:val="000000"/>
          <w:sz w:val="24"/>
          <w:szCs w:val="24"/>
          <w:lang w:val="en-US" w:eastAsia="en-US"/>
        </w:rPr>
        <w:t>a</w:t>
      </w:r>
      <w:r w:rsidRPr="00515F26">
        <w:rPr>
          <w:rFonts w:ascii="Times New Roman" w:eastAsia="Calibri" w:hAnsi="Times New Roman" w:cs="Times New Roman"/>
          <w:color w:val="000000"/>
          <w:sz w:val="24"/>
          <w:szCs w:val="24"/>
          <w:lang w:val="sr-Cyrl-RS" w:eastAsia="en-US"/>
        </w:rPr>
        <w:t>ривање права на подстицаје</w:t>
      </w:r>
      <w:r w:rsidRPr="0034529E">
        <w:rPr>
          <w:rFonts w:ascii="Times New Roman" w:eastAsia="Calibri" w:hAnsi="Times New Roman" w:cs="Times New Roman"/>
          <w:color w:val="000000"/>
          <w:sz w:val="24"/>
          <w:szCs w:val="24"/>
          <w:lang w:val="sr-Cyrl-RS" w:eastAsia="en-US"/>
        </w:rPr>
        <w:t xml:space="preserve"> покреће се </w:t>
      </w:r>
      <w:r w:rsidR="002C1A24" w:rsidRPr="00515F26">
        <w:rPr>
          <w:rFonts w:ascii="Times New Roman" w:eastAsia="Calibri" w:hAnsi="Times New Roman" w:cs="Times New Roman"/>
          <w:color w:val="000000"/>
          <w:sz w:val="24"/>
          <w:szCs w:val="24"/>
          <w:lang w:val="sr-Cyrl-RS" w:eastAsia="en-US"/>
        </w:rPr>
        <w:t xml:space="preserve">по захтеву лица из члана </w:t>
      </w:r>
      <w:r w:rsidR="002C1A24" w:rsidRPr="002C1A24">
        <w:rPr>
          <w:rFonts w:ascii="Times New Roman" w:eastAsia="Calibri" w:hAnsi="Times New Roman" w:cs="Times New Roman"/>
          <w:color w:val="000000"/>
          <w:sz w:val="24"/>
          <w:szCs w:val="24"/>
          <w:lang w:val="sr-Cyrl-RS" w:eastAsia="en-US"/>
        </w:rPr>
        <w:t>5</w:t>
      </w:r>
      <w:r w:rsidR="002C1A24" w:rsidRPr="00515F26">
        <w:rPr>
          <w:rFonts w:ascii="Times New Roman" w:eastAsia="Calibri" w:hAnsi="Times New Roman" w:cs="Times New Roman"/>
          <w:color w:val="000000"/>
          <w:sz w:val="24"/>
          <w:szCs w:val="24"/>
          <w:lang w:val="sr-Cyrl-RS" w:eastAsia="en-US"/>
        </w:rPr>
        <w:t xml:space="preserve">. </w:t>
      </w:r>
      <w:r w:rsidR="002C1A24">
        <w:rPr>
          <w:rFonts w:ascii="Times New Roman" w:eastAsia="Calibri" w:hAnsi="Times New Roman" w:cs="Times New Roman"/>
          <w:color w:val="000000"/>
          <w:sz w:val="24"/>
          <w:szCs w:val="24"/>
          <w:lang w:val="sr-Cyrl-RS" w:eastAsia="en-US"/>
        </w:rPr>
        <w:t>Јавног позива</w:t>
      </w:r>
      <w:r w:rsidR="002C1A24" w:rsidRPr="002C1A24">
        <w:rPr>
          <w:rFonts w:ascii="Times New Roman" w:eastAsia="Calibri" w:hAnsi="Times New Roman" w:cs="Times New Roman"/>
          <w:color w:val="000000"/>
          <w:sz w:val="24"/>
          <w:szCs w:val="24"/>
          <w:lang w:val="sr-Cyrl-RS" w:eastAsia="en-US"/>
        </w:rPr>
        <w:t>, а</w:t>
      </w:r>
      <w:r w:rsidR="002C1A24" w:rsidRPr="00515F26">
        <w:rPr>
          <w:rFonts w:ascii="Times New Roman" w:eastAsia="Calibri" w:hAnsi="Times New Roman" w:cs="Times New Roman"/>
          <w:color w:val="000000"/>
          <w:sz w:val="24"/>
          <w:szCs w:val="24"/>
          <w:lang w:val="sr-Cyrl-RS" w:eastAsia="en-US"/>
        </w:rPr>
        <w:t xml:space="preserve"> које испуњава услове из </w:t>
      </w:r>
      <w:r w:rsidR="002C1A24" w:rsidRPr="002C1A24">
        <w:rPr>
          <w:rFonts w:ascii="Times New Roman" w:eastAsia="Calibri" w:hAnsi="Times New Roman" w:cs="Times New Roman"/>
          <w:color w:val="000000"/>
          <w:sz w:val="24"/>
          <w:szCs w:val="24"/>
          <w:lang w:val="sr-Cyrl-RS" w:eastAsia="en-US"/>
        </w:rPr>
        <w:t>члана 6.</w:t>
      </w:r>
      <w:r w:rsidR="002C1A24" w:rsidRPr="00515F26">
        <w:rPr>
          <w:rFonts w:ascii="Times New Roman" w:eastAsia="Calibri" w:hAnsi="Times New Roman" w:cs="Times New Roman"/>
          <w:color w:val="000000"/>
          <w:sz w:val="24"/>
          <w:szCs w:val="24"/>
          <w:lang w:val="sr-Cyrl-RS" w:eastAsia="en-US"/>
        </w:rPr>
        <w:t xml:space="preserve"> </w:t>
      </w:r>
      <w:r w:rsidR="002C1A24">
        <w:rPr>
          <w:rFonts w:ascii="Times New Roman" w:eastAsia="Calibri" w:hAnsi="Times New Roman" w:cs="Times New Roman"/>
          <w:color w:val="000000"/>
          <w:sz w:val="24"/>
          <w:szCs w:val="24"/>
          <w:lang w:val="sr-Cyrl-RS" w:eastAsia="en-US"/>
        </w:rPr>
        <w:t xml:space="preserve">Јавног позива, који се подноси на </w:t>
      </w:r>
      <w:r w:rsidR="002C1A24" w:rsidRPr="00515F26">
        <w:rPr>
          <w:rFonts w:ascii="Times New Roman" w:eastAsia="Calibri" w:hAnsi="Times New Roman" w:cs="Times New Roman"/>
          <w:color w:val="000000"/>
          <w:sz w:val="24"/>
          <w:szCs w:val="24"/>
          <w:lang w:val="sr-Cyrl-RS" w:eastAsia="en-US"/>
        </w:rPr>
        <w:t xml:space="preserve">Обрасцу </w:t>
      </w:r>
      <w:r w:rsidR="002C1A24" w:rsidRPr="002C1A24">
        <w:rPr>
          <w:rFonts w:ascii="Times New Roman" w:eastAsia="Calibri" w:hAnsi="Times New Roman" w:cs="Times New Roman"/>
          <w:color w:val="000000"/>
          <w:sz w:val="24"/>
          <w:szCs w:val="24"/>
          <w:lang w:val="sr-Cyrl-RS" w:eastAsia="en-US"/>
        </w:rPr>
        <w:t>1</w:t>
      </w:r>
      <w:r w:rsidR="002C1A24" w:rsidRPr="00515F26">
        <w:rPr>
          <w:rFonts w:ascii="Times New Roman" w:eastAsia="Calibri" w:hAnsi="Times New Roman" w:cs="Times New Roman"/>
          <w:color w:val="000000"/>
          <w:sz w:val="24"/>
          <w:szCs w:val="24"/>
          <w:lang w:val="sr-Cyrl-RS" w:eastAsia="en-US"/>
        </w:rPr>
        <w:t xml:space="preserve"> </w:t>
      </w:r>
      <w:r w:rsidR="002C1A24" w:rsidRPr="002C1A24">
        <w:rPr>
          <w:rFonts w:ascii="Times New Roman" w:eastAsia="Calibri" w:hAnsi="Times New Roman" w:cs="Times New Roman"/>
          <w:color w:val="000000"/>
          <w:sz w:val="24"/>
          <w:szCs w:val="24"/>
          <w:lang w:val="sr-Cyrl-RS" w:eastAsia="en-US"/>
        </w:rPr>
        <w:t>-</w:t>
      </w:r>
      <w:r w:rsidR="002C1A24" w:rsidRPr="00515F26">
        <w:rPr>
          <w:rFonts w:ascii="Times New Roman" w:eastAsia="Calibri" w:hAnsi="Times New Roman" w:cs="Times New Roman"/>
          <w:color w:val="000000"/>
          <w:sz w:val="24"/>
          <w:szCs w:val="24"/>
          <w:lang w:val="sr-Cyrl-RS" w:eastAsia="en-US"/>
        </w:rPr>
        <w:t xml:space="preserve"> </w:t>
      </w:r>
      <w:r w:rsidR="002C1A24" w:rsidRPr="00515F26">
        <w:rPr>
          <w:rFonts w:ascii="Times New Roman" w:eastAsia="Calibri" w:hAnsi="Times New Roman" w:cs="Times New Roman"/>
          <w:i/>
          <w:color w:val="000000"/>
          <w:sz w:val="24"/>
          <w:szCs w:val="24"/>
          <w:lang w:val="sr-Cyrl-RS" w:eastAsia="en-US"/>
        </w:rPr>
        <w:t xml:space="preserve">Захтев за </w:t>
      </w:r>
      <w:r w:rsidR="002C1A24" w:rsidRPr="002C1A24">
        <w:rPr>
          <w:rFonts w:ascii="Times New Roman" w:eastAsia="Calibri" w:hAnsi="Times New Roman" w:cs="Times New Roman"/>
          <w:i/>
          <w:color w:val="000000"/>
          <w:sz w:val="24"/>
          <w:szCs w:val="24"/>
          <w:lang w:val="sr-Cyrl-RS" w:eastAsia="en-US"/>
        </w:rPr>
        <w:t>остваривање</w:t>
      </w:r>
      <w:r w:rsidR="002C1A24" w:rsidRPr="00515F26">
        <w:rPr>
          <w:rFonts w:ascii="Times New Roman" w:eastAsia="Calibri" w:hAnsi="Times New Roman" w:cs="Times New Roman"/>
          <w:i/>
          <w:color w:val="000000"/>
          <w:sz w:val="24"/>
          <w:szCs w:val="24"/>
          <w:lang w:val="sr-Cyrl-RS" w:eastAsia="en-US"/>
        </w:rPr>
        <w:t xml:space="preserve"> права на подстицаје </w:t>
      </w:r>
      <w:r w:rsidR="002C1A24" w:rsidRPr="002C1A24">
        <w:rPr>
          <w:rFonts w:ascii="Times New Roman" w:eastAsia="Calibri" w:hAnsi="Times New Roman" w:cs="Times New Roman"/>
          <w:i/>
          <w:color w:val="000000"/>
          <w:sz w:val="24"/>
          <w:szCs w:val="24"/>
          <w:lang w:val="sr-Cyrl-RS" w:eastAsia="en-US"/>
        </w:rPr>
        <w:t xml:space="preserve">за инвестиције у прераду и маркетинг </w:t>
      </w:r>
      <w:r w:rsidR="002C1A24" w:rsidRPr="002C1A24">
        <w:rPr>
          <w:rFonts w:ascii="Times New Roman" w:eastAsia="Calibri" w:hAnsi="Times New Roman" w:cs="Times New Roman"/>
          <w:i/>
          <w:color w:val="000000"/>
          <w:sz w:val="24"/>
          <w:szCs w:val="24"/>
          <w:lang w:val="sr-Cyrl-RS" w:eastAsia="en-US"/>
        </w:rPr>
        <w:lastRenderedPageBreak/>
        <w:t xml:space="preserve">пољопривредних и прехрамбених производа у сектору производње вина за </w:t>
      </w:r>
      <w:r w:rsidR="002C1A24">
        <w:rPr>
          <w:rFonts w:ascii="Times New Roman" w:eastAsia="Calibri" w:hAnsi="Times New Roman" w:cs="Times New Roman"/>
          <w:i/>
          <w:color w:val="000000"/>
          <w:sz w:val="24"/>
          <w:szCs w:val="24"/>
          <w:lang w:val="sr-Cyrl-RS" w:eastAsia="en-US"/>
        </w:rPr>
        <w:t>202</w:t>
      </w:r>
      <w:r w:rsidR="00FF26B6">
        <w:rPr>
          <w:rFonts w:ascii="Times New Roman" w:eastAsia="Calibri" w:hAnsi="Times New Roman" w:cs="Times New Roman"/>
          <w:i/>
          <w:color w:val="000000"/>
          <w:sz w:val="24"/>
          <w:szCs w:val="24"/>
          <w:lang w:eastAsia="en-US"/>
        </w:rPr>
        <w:t>2</w:t>
      </w:r>
      <w:r w:rsidR="002C1A24">
        <w:rPr>
          <w:rFonts w:ascii="Times New Roman" w:eastAsia="Calibri" w:hAnsi="Times New Roman" w:cs="Times New Roman"/>
          <w:i/>
          <w:color w:val="000000"/>
          <w:sz w:val="24"/>
          <w:szCs w:val="24"/>
          <w:lang w:val="sr-Cyrl-RS" w:eastAsia="en-US"/>
        </w:rPr>
        <w:t>.</w:t>
      </w:r>
      <w:r w:rsidR="002C1A24" w:rsidRPr="002C1A24">
        <w:rPr>
          <w:rFonts w:ascii="Times New Roman" w:eastAsia="Calibri" w:hAnsi="Times New Roman" w:cs="Times New Roman"/>
          <w:i/>
          <w:color w:val="000000"/>
          <w:sz w:val="24"/>
          <w:szCs w:val="24"/>
          <w:lang w:val="sr-Cyrl-RS" w:eastAsia="en-US"/>
        </w:rPr>
        <w:t xml:space="preserve"> годину</w:t>
      </w:r>
      <w:r w:rsidR="002C1A24" w:rsidRPr="00515F26">
        <w:rPr>
          <w:rFonts w:ascii="Times New Roman" w:eastAsia="Calibri" w:hAnsi="Times New Roman" w:cs="Times New Roman"/>
          <w:color w:val="000000"/>
          <w:sz w:val="24"/>
          <w:szCs w:val="24"/>
          <w:lang w:val="sr-Cyrl-RS" w:eastAsia="en-US"/>
        </w:rPr>
        <w:t xml:space="preserve">, који је одштампан уз </w:t>
      </w:r>
      <w:r w:rsidR="002C1A24">
        <w:rPr>
          <w:rFonts w:ascii="Times New Roman" w:eastAsia="Calibri" w:hAnsi="Times New Roman" w:cs="Times New Roman"/>
          <w:color w:val="000000"/>
          <w:sz w:val="24"/>
          <w:szCs w:val="24"/>
          <w:lang w:val="sr-Cyrl-RS" w:eastAsia="en-US"/>
        </w:rPr>
        <w:t>Правилник и Јавни позив</w:t>
      </w:r>
      <w:r w:rsidR="002C1A24" w:rsidRPr="00515F26">
        <w:rPr>
          <w:rFonts w:ascii="Times New Roman" w:eastAsia="Calibri" w:hAnsi="Times New Roman" w:cs="Times New Roman"/>
          <w:color w:val="000000"/>
          <w:sz w:val="24"/>
          <w:szCs w:val="24"/>
          <w:lang w:val="sr-Cyrl-RS" w:eastAsia="en-US"/>
        </w:rPr>
        <w:t xml:space="preserve"> и чини </w:t>
      </w:r>
      <w:r w:rsidR="002C1A24">
        <w:rPr>
          <w:rFonts w:ascii="Times New Roman" w:eastAsia="Calibri" w:hAnsi="Times New Roman" w:cs="Times New Roman"/>
          <w:color w:val="000000"/>
          <w:sz w:val="24"/>
          <w:szCs w:val="24"/>
          <w:lang w:val="sr-Cyrl-RS" w:eastAsia="en-US"/>
        </w:rPr>
        <w:t>њихов</w:t>
      </w:r>
      <w:r w:rsidR="004F1895" w:rsidRPr="00515F26">
        <w:rPr>
          <w:rFonts w:ascii="Times New Roman" w:eastAsia="Calibri" w:hAnsi="Times New Roman" w:cs="Times New Roman"/>
          <w:color w:val="000000"/>
          <w:sz w:val="24"/>
          <w:szCs w:val="24"/>
          <w:lang w:val="sr-Cyrl-RS" w:eastAsia="en-US"/>
        </w:rPr>
        <w:t xml:space="preserve"> саставни део (у даљем тексту: </w:t>
      </w:r>
      <w:r w:rsidR="004F1895">
        <w:rPr>
          <w:rFonts w:ascii="Times New Roman" w:eastAsia="Calibri" w:hAnsi="Times New Roman" w:cs="Times New Roman"/>
          <w:color w:val="000000"/>
          <w:sz w:val="24"/>
          <w:szCs w:val="24"/>
          <w:lang w:val="sr-Cyrl-RS" w:eastAsia="en-US"/>
        </w:rPr>
        <w:t>З</w:t>
      </w:r>
      <w:r w:rsidR="002C1A24" w:rsidRPr="00515F26">
        <w:rPr>
          <w:rFonts w:ascii="Times New Roman" w:eastAsia="Calibri" w:hAnsi="Times New Roman" w:cs="Times New Roman"/>
          <w:color w:val="000000"/>
          <w:sz w:val="24"/>
          <w:szCs w:val="24"/>
          <w:lang w:val="sr-Cyrl-RS" w:eastAsia="en-US"/>
        </w:rPr>
        <w:t>ахтев за остваривање права на подстицаје</w:t>
      </w:r>
      <w:r w:rsidR="002C1A24">
        <w:rPr>
          <w:rFonts w:ascii="Times New Roman" w:eastAsia="Calibri" w:hAnsi="Times New Roman" w:cs="Times New Roman"/>
          <w:color w:val="000000"/>
          <w:sz w:val="24"/>
          <w:szCs w:val="24"/>
          <w:lang w:val="sr-Cyrl-RS" w:eastAsia="en-US"/>
        </w:rPr>
        <w:t>).</w:t>
      </w:r>
    </w:p>
    <w:p w14:paraId="49B96245" w14:textId="77777777" w:rsidR="002C1A24" w:rsidRDefault="002C1A24" w:rsidP="0034529E">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67FBC642" w14:textId="2F3AFE07" w:rsidR="0034529E" w:rsidRPr="00EB5B96" w:rsidRDefault="002C1A24" w:rsidP="0034529E">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34529E">
        <w:rPr>
          <w:rFonts w:ascii="Times New Roman" w:hAnsi="Times New Roman" w:cs="Times New Roman"/>
          <w:sz w:val="24"/>
          <w:szCs w:val="24"/>
          <w:lang w:val="sr-Cyrl-RS"/>
        </w:rPr>
        <w:t xml:space="preserve">             Читко попуњен </w:t>
      </w:r>
      <w:r w:rsidR="00EB5B96">
        <w:rPr>
          <w:rFonts w:ascii="Times New Roman" w:hAnsi="Times New Roman" w:cs="Times New Roman"/>
          <w:sz w:val="24"/>
          <w:szCs w:val="24"/>
          <w:lang w:val="sr-Cyrl-RS"/>
        </w:rPr>
        <w:t xml:space="preserve">и потписан </w:t>
      </w:r>
      <w:r w:rsidR="0034529E">
        <w:rPr>
          <w:rFonts w:ascii="Times New Roman" w:hAnsi="Times New Roman" w:cs="Times New Roman"/>
          <w:sz w:val="24"/>
          <w:szCs w:val="24"/>
          <w:lang w:val="sr-Cyrl-RS"/>
        </w:rPr>
        <w:t xml:space="preserve">образац захтева са прописаном документацијом </w:t>
      </w:r>
      <w:r w:rsidR="00EB5B96">
        <w:rPr>
          <w:rFonts w:ascii="Times New Roman" w:hAnsi="Times New Roman" w:cs="Times New Roman"/>
          <w:sz w:val="24"/>
          <w:szCs w:val="24"/>
          <w:lang w:val="sr-Cyrl-RS"/>
        </w:rPr>
        <w:t xml:space="preserve">у складу са Правилником и Јавним позивом </w:t>
      </w:r>
      <w:r w:rsidR="0034529E">
        <w:rPr>
          <w:rFonts w:ascii="Times New Roman" w:hAnsi="Times New Roman" w:cs="Times New Roman"/>
          <w:sz w:val="24"/>
          <w:szCs w:val="24"/>
          <w:lang w:val="sr-Cyrl-RS"/>
        </w:rPr>
        <w:t xml:space="preserve">доставља се </w:t>
      </w:r>
      <w:r w:rsidR="00046CDA">
        <w:rPr>
          <w:rFonts w:ascii="Times New Roman" w:hAnsi="Times New Roman" w:cs="Times New Roman"/>
          <w:sz w:val="24"/>
          <w:szCs w:val="24"/>
          <w:lang w:val="sr-Cyrl-RS"/>
        </w:rPr>
        <w:t xml:space="preserve">Управи за аграрна плаћања </w:t>
      </w:r>
      <w:r w:rsidR="0034529E">
        <w:rPr>
          <w:rFonts w:ascii="Times New Roman" w:hAnsi="Times New Roman" w:cs="Times New Roman"/>
          <w:sz w:val="24"/>
          <w:szCs w:val="24"/>
          <w:lang w:val="sr-Cyrl-RS"/>
        </w:rPr>
        <w:t>у затвореној коверти са назнаком</w:t>
      </w:r>
      <w:r w:rsidR="00EB5B96">
        <w:rPr>
          <w:rFonts w:ascii="Times New Roman" w:hAnsi="Times New Roman" w:cs="Times New Roman"/>
          <w:sz w:val="24"/>
          <w:szCs w:val="24"/>
          <w:lang w:val="sr-Cyrl-RS"/>
        </w:rPr>
        <w:t xml:space="preserve"> пословног имена</w:t>
      </w:r>
      <w:r w:rsidR="00EB5B96" w:rsidRPr="00EB5B96">
        <w:rPr>
          <w:rFonts w:ascii="Times New Roman" w:hAnsi="Times New Roman" w:cs="Times New Roman"/>
          <w:sz w:val="24"/>
          <w:szCs w:val="24"/>
          <w:lang w:val="sr-Cyrl-RS"/>
        </w:rPr>
        <w:t xml:space="preserve"> и адресе подносиоца захтева и напоменом</w:t>
      </w:r>
      <w:r w:rsidR="0034529E">
        <w:rPr>
          <w:rFonts w:ascii="Times New Roman" w:hAnsi="Times New Roman" w:cs="Times New Roman"/>
          <w:sz w:val="24"/>
          <w:szCs w:val="24"/>
          <w:lang w:val="sr-Cyrl-RS"/>
        </w:rPr>
        <w:t xml:space="preserve">: </w:t>
      </w:r>
      <w:r w:rsidR="0034529E" w:rsidRPr="00EB5B96">
        <w:rPr>
          <w:rFonts w:ascii="Times New Roman" w:hAnsi="Times New Roman" w:cs="Times New Roman"/>
          <w:i/>
          <w:sz w:val="24"/>
          <w:szCs w:val="24"/>
          <w:lang w:val="sr-Cyrl-RS"/>
        </w:rPr>
        <w:t>„</w:t>
      </w:r>
      <w:r w:rsidRPr="00515F26">
        <w:rPr>
          <w:rFonts w:ascii="Times New Roman" w:hAnsi="Times New Roman" w:cs="Times New Roman"/>
          <w:i/>
          <w:sz w:val="24"/>
          <w:szCs w:val="24"/>
          <w:lang w:val="sr-Cyrl-RS"/>
        </w:rPr>
        <w:t xml:space="preserve">Захтев за </w:t>
      </w:r>
      <w:r w:rsidRPr="002C1A24">
        <w:rPr>
          <w:rFonts w:ascii="Times New Roman" w:hAnsi="Times New Roman" w:cs="Times New Roman"/>
          <w:i/>
          <w:sz w:val="24"/>
          <w:szCs w:val="24"/>
          <w:lang w:val="sr-Cyrl-RS"/>
        </w:rPr>
        <w:t>остваривање</w:t>
      </w:r>
      <w:r w:rsidRPr="00515F26">
        <w:rPr>
          <w:rFonts w:ascii="Times New Roman" w:hAnsi="Times New Roman" w:cs="Times New Roman"/>
          <w:i/>
          <w:sz w:val="24"/>
          <w:szCs w:val="24"/>
          <w:lang w:val="sr-Cyrl-RS"/>
        </w:rPr>
        <w:t xml:space="preserve"> права на подстицаје </w:t>
      </w:r>
      <w:r w:rsidRPr="002C1A24">
        <w:rPr>
          <w:rFonts w:ascii="Times New Roman" w:hAnsi="Times New Roman" w:cs="Times New Roman"/>
          <w:i/>
          <w:sz w:val="24"/>
          <w:szCs w:val="24"/>
          <w:lang w:val="sr-Cyrl-RS"/>
        </w:rPr>
        <w:t>за инвестиције у прераду и маркетинг пољопривредних и прехрамбених производа у сектору производње вина за 202</w:t>
      </w:r>
      <w:r w:rsidR="00FF26B6">
        <w:rPr>
          <w:rFonts w:ascii="Times New Roman" w:hAnsi="Times New Roman" w:cs="Times New Roman"/>
          <w:i/>
          <w:sz w:val="24"/>
          <w:szCs w:val="24"/>
        </w:rPr>
        <w:t>2</w:t>
      </w:r>
      <w:r w:rsidRPr="002C1A24">
        <w:rPr>
          <w:rFonts w:ascii="Times New Roman" w:hAnsi="Times New Roman" w:cs="Times New Roman"/>
          <w:i/>
          <w:sz w:val="24"/>
          <w:szCs w:val="24"/>
          <w:lang w:val="sr-Cyrl-RS"/>
        </w:rPr>
        <w:t>. годину</w:t>
      </w:r>
      <w:r w:rsidR="00EB5B96" w:rsidRPr="00EB5B96">
        <w:rPr>
          <w:rFonts w:ascii="Times New Roman" w:hAnsi="Times New Roman" w:cs="Times New Roman"/>
          <w:i/>
          <w:sz w:val="24"/>
          <w:szCs w:val="24"/>
          <w:lang w:val="sr-Cyrl-RS"/>
        </w:rPr>
        <w:t>“</w:t>
      </w:r>
      <w:r w:rsidR="00EB5B96">
        <w:rPr>
          <w:rFonts w:ascii="Times New Roman" w:hAnsi="Times New Roman" w:cs="Times New Roman"/>
          <w:i/>
          <w:sz w:val="24"/>
          <w:szCs w:val="24"/>
          <w:lang w:val="sr-Cyrl-RS"/>
        </w:rPr>
        <w:t xml:space="preserve">, </w:t>
      </w:r>
      <w:r w:rsidR="00EB5B96">
        <w:rPr>
          <w:rFonts w:ascii="Times New Roman" w:hAnsi="Times New Roman" w:cs="Times New Roman"/>
          <w:sz w:val="24"/>
          <w:szCs w:val="24"/>
          <w:lang w:val="sr-Cyrl-RS"/>
        </w:rPr>
        <w:t xml:space="preserve">непосредно </w:t>
      </w:r>
      <w:r w:rsidR="00EB5B96" w:rsidRPr="00EB5B96">
        <w:rPr>
          <w:rFonts w:ascii="Times New Roman" w:hAnsi="Times New Roman" w:cs="Times New Roman"/>
          <w:sz w:val="24"/>
          <w:szCs w:val="24"/>
          <w:lang w:val="sr-Cyrl-RS"/>
        </w:rPr>
        <w:t>преко Писарнице републичких органа управе у Београду, улица Немањина број 22-26, 11000 Београд или поштом на адресу: Министарство пољопривреде</w:t>
      </w:r>
      <w:r w:rsidR="00046CDA">
        <w:rPr>
          <w:rFonts w:ascii="Times New Roman" w:hAnsi="Times New Roman" w:cs="Times New Roman"/>
          <w:sz w:val="24"/>
          <w:szCs w:val="24"/>
          <w:lang w:val="sr-Cyrl-RS"/>
        </w:rPr>
        <w:t>, шумарства и водопривреде</w:t>
      </w:r>
      <w:r w:rsidR="00EB5B96" w:rsidRPr="00EB5B96">
        <w:rPr>
          <w:rFonts w:ascii="Times New Roman" w:hAnsi="Times New Roman" w:cs="Times New Roman"/>
          <w:sz w:val="24"/>
          <w:szCs w:val="24"/>
          <w:lang w:val="sr-Cyrl-RS"/>
        </w:rPr>
        <w:t xml:space="preserve"> - Управа за аграрна плаћања, </w:t>
      </w:r>
      <w:r w:rsidR="00FF26B6" w:rsidRPr="00FF26B6">
        <w:rPr>
          <w:rFonts w:ascii="Times New Roman" w:hAnsi="Times New Roman" w:cs="Times New Roman"/>
          <w:sz w:val="24"/>
          <w:szCs w:val="24"/>
          <w:lang w:val="sr-Cyrl-RS"/>
        </w:rPr>
        <w:t>Булевар краља Александра бр. 84</w:t>
      </w:r>
      <w:r w:rsidR="00FF26B6">
        <w:rPr>
          <w:rFonts w:ascii="Times New Roman" w:hAnsi="Times New Roman" w:cs="Times New Roman"/>
          <w:sz w:val="24"/>
          <w:szCs w:val="24"/>
        </w:rPr>
        <w:t xml:space="preserve">, </w:t>
      </w:r>
      <w:r w:rsidR="00EB5B96" w:rsidRPr="00EB5B96">
        <w:rPr>
          <w:rFonts w:ascii="Times New Roman" w:hAnsi="Times New Roman" w:cs="Times New Roman"/>
          <w:sz w:val="24"/>
          <w:szCs w:val="24"/>
          <w:lang w:val="sr-Cyrl-RS"/>
        </w:rPr>
        <w:t>110</w:t>
      </w:r>
      <w:r w:rsidR="00FF26B6">
        <w:rPr>
          <w:rFonts w:ascii="Times New Roman" w:hAnsi="Times New Roman" w:cs="Times New Roman"/>
          <w:sz w:val="24"/>
          <w:szCs w:val="24"/>
        </w:rPr>
        <w:t>0</w:t>
      </w:r>
      <w:r w:rsidR="00EB5B96" w:rsidRPr="00EB5B96">
        <w:rPr>
          <w:rFonts w:ascii="Times New Roman" w:hAnsi="Times New Roman" w:cs="Times New Roman"/>
          <w:sz w:val="24"/>
          <w:szCs w:val="24"/>
          <w:lang w:val="sr-Cyrl-RS"/>
        </w:rPr>
        <w:t>0 Београд,.</w:t>
      </w:r>
    </w:p>
    <w:p w14:paraId="40F1BFF9" w14:textId="77777777" w:rsidR="0034529E" w:rsidRDefault="0034529E" w:rsidP="0034529E">
      <w:pPr>
        <w:autoSpaceDE w:val="0"/>
        <w:autoSpaceDN w:val="0"/>
        <w:adjustRightInd w:val="0"/>
        <w:spacing w:after="0" w:line="240" w:lineRule="auto"/>
        <w:jc w:val="both"/>
        <w:rPr>
          <w:rFonts w:ascii="Times New Roman" w:hAnsi="Times New Roman" w:cs="Times New Roman"/>
          <w:sz w:val="24"/>
          <w:szCs w:val="24"/>
          <w:lang w:val="sr-Cyrl-RS"/>
        </w:rPr>
      </w:pPr>
    </w:p>
    <w:p w14:paraId="155E7FD0" w14:textId="77777777" w:rsidR="0034529E" w:rsidRDefault="0034529E" w:rsidP="0034529E">
      <w:pPr>
        <w:autoSpaceDE w:val="0"/>
        <w:autoSpaceDN w:val="0"/>
        <w:adjustRightInd w:val="0"/>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2C1A2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 овом  Јавном позиву може се поднети само један захтев за оства</w:t>
      </w:r>
      <w:r w:rsidR="00046CDA">
        <w:rPr>
          <w:rFonts w:ascii="Times New Roman" w:hAnsi="Times New Roman" w:cs="Times New Roman"/>
          <w:sz w:val="24"/>
          <w:szCs w:val="24"/>
          <w:lang w:val="sr-Cyrl-RS"/>
        </w:rPr>
        <w:t>ривање права на подстицаје, с ти</w:t>
      </w:r>
      <w:r>
        <w:rPr>
          <w:rFonts w:ascii="Times New Roman" w:hAnsi="Times New Roman" w:cs="Times New Roman"/>
          <w:sz w:val="24"/>
          <w:szCs w:val="24"/>
          <w:lang w:val="sr-Cyrl-RS"/>
        </w:rPr>
        <w:t xml:space="preserve">м да тај захтев може обухватити </w:t>
      </w:r>
      <w:r w:rsidRPr="0034529E">
        <w:rPr>
          <w:rFonts w:ascii="Times New Roman" w:hAnsi="Times New Roman" w:cs="Times New Roman"/>
          <w:sz w:val="24"/>
          <w:szCs w:val="24"/>
          <w:lang w:val="sr-Cyrl-RS"/>
        </w:rPr>
        <w:t>један или више подстицаја, односно једну или више инвестиција у оквиру одговарајуће врсте подстицаја.</w:t>
      </w:r>
    </w:p>
    <w:p w14:paraId="655A058F" w14:textId="77777777" w:rsidR="002C1A24" w:rsidRDefault="002C1A24" w:rsidP="0034529E">
      <w:pPr>
        <w:autoSpaceDE w:val="0"/>
        <w:autoSpaceDN w:val="0"/>
        <w:adjustRightInd w:val="0"/>
        <w:spacing w:after="0" w:line="240" w:lineRule="auto"/>
        <w:jc w:val="both"/>
        <w:rPr>
          <w:rFonts w:ascii="Times New Roman" w:hAnsi="Times New Roman" w:cs="Times New Roman"/>
          <w:sz w:val="24"/>
          <w:szCs w:val="24"/>
          <w:lang w:val="sr-Cyrl-RS"/>
        </w:rPr>
      </w:pPr>
    </w:p>
    <w:p w14:paraId="4994253A" w14:textId="77777777" w:rsidR="00D92182" w:rsidRPr="00D92182" w:rsidRDefault="00D92182" w:rsidP="00D92182">
      <w:pPr>
        <w:pStyle w:val="NoSpacing"/>
        <w:jc w:val="center"/>
        <w:rPr>
          <w:rFonts w:ascii="Times New Roman" w:hAnsi="Times New Roman" w:cs="Times New Roman"/>
          <w:b/>
          <w:sz w:val="24"/>
          <w:szCs w:val="24"/>
        </w:rPr>
      </w:pPr>
      <w:r w:rsidRPr="00D92182">
        <w:rPr>
          <w:rFonts w:ascii="Times New Roman" w:hAnsi="Times New Roman" w:cs="Times New Roman"/>
          <w:b/>
          <w:sz w:val="24"/>
          <w:szCs w:val="24"/>
        </w:rPr>
        <w:t>Рок за подношење захтева</w:t>
      </w:r>
    </w:p>
    <w:p w14:paraId="5364F996" w14:textId="77777777" w:rsidR="009C0BC1" w:rsidRDefault="009C0BC1" w:rsidP="00DE1C2C">
      <w:pPr>
        <w:pStyle w:val="NoSpacing"/>
        <w:jc w:val="both"/>
        <w:rPr>
          <w:rFonts w:ascii="Times New Roman" w:hAnsi="Times New Roman" w:cs="Times New Roman"/>
          <w:sz w:val="24"/>
          <w:szCs w:val="24"/>
        </w:rPr>
      </w:pPr>
    </w:p>
    <w:p w14:paraId="63C7CF53" w14:textId="77777777" w:rsidR="00D92182" w:rsidRPr="002356F7" w:rsidRDefault="00D92182" w:rsidP="00D92182">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sidR="002C1A24">
        <w:rPr>
          <w:rFonts w:ascii="Times New Roman" w:hAnsi="Times New Roman" w:cs="Times New Roman"/>
          <w:b/>
          <w:sz w:val="24"/>
          <w:szCs w:val="24"/>
          <w:lang w:val="sr-Cyrl-RS"/>
        </w:rPr>
        <w:t>8</w:t>
      </w:r>
      <w:r w:rsidRPr="002356F7">
        <w:rPr>
          <w:rFonts w:ascii="Times New Roman" w:hAnsi="Times New Roman" w:cs="Times New Roman"/>
          <w:b/>
          <w:sz w:val="24"/>
          <w:szCs w:val="24"/>
        </w:rPr>
        <w:t>.</w:t>
      </w:r>
    </w:p>
    <w:p w14:paraId="03698935" w14:textId="77777777" w:rsidR="009C0BC1" w:rsidRDefault="009C0BC1" w:rsidP="00DE1C2C">
      <w:pPr>
        <w:pStyle w:val="NoSpacing"/>
        <w:jc w:val="both"/>
        <w:rPr>
          <w:rFonts w:ascii="Times New Roman" w:hAnsi="Times New Roman" w:cs="Times New Roman"/>
          <w:sz w:val="24"/>
          <w:szCs w:val="24"/>
        </w:rPr>
      </w:pPr>
    </w:p>
    <w:p w14:paraId="02C178DF" w14:textId="7F367B9B" w:rsidR="00046CDA" w:rsidRDefault="00D92182" w:rsidP="00DE1C2C">
      <w:pPr>
        <w:pStyle w:val="NoSpacing"/>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046CDA">
        <w:rPr>
          <w:rFonts w:ascii="Times New Roman" w:hAnsi="Times New Roman" w:cs="Times New Roman"/>
          <w:sz w:val="24"/>
          <w:szCs w:val="24"/>
          <w:lang w:val="sr-Cyrl-RS"/>
        </w:rPr>
        <w:t xml:space="preserve">    </w:t>
      </w:r>
      <w:r w:rsidR="004F1895">
        <w:rPr>
          <w:rFonts w:ascii="Times New Roman" w:hAnsi="Times New Roman" w:cs="Times New Roman"/>
          <w:sz w:val="24"/>
          <w:szCs w:val="24"/>
          <w:lang w:val="sr-Cyrl-RS"/>
        </w:rPr>
        <w:t xml:space="preserve">           </w:t>
      </w:r>
      <w:r w:rsidR="002C1A24" w:rsidRPr="00515F26">
        <w:rPr>
          <w:rFonts w:ascii="Times New Roman" w:hAnsi="Times New Roman" w:cs="Times New Roman"/>
          <w:sz w:val="24"/>
          <w:szCs w:val="24"/>
          <w:lang w:val="sr-Cyrl-RS"/>
        </w:rPr>
        <w:t xml:space="preserve">Захтев за </w:t>
      </w:r>
      <w:r w:rsidR="002C1A24" w:rsidRPr="002C1A24">
        <w:rPr>
          <w:rFonts w:ascii="Times New Roman" w:hAnsi="Times New Roman" w:cs="Times New Roman"/>
          <w:sz w:val="24"/>
          <w:szCs w:val="24"/>
          <w:lang w:val="sr-Cyrl-RS"/>
        </w:rPr>
        <w:t>остваривање</w:t>
      </w:r>
      <w:r w:rsidR="002C1A24" w:rsidRPr="00515F26">
        <w:rPr>
          <w:rFonts w:ascii="Times New Roman" w:hAnsi="Times New Roman" w:cs="Times New Roman"/>
          <w:sz w:val="24"/>
          <w:szCs w:val="24"/>
          <w:lang w:val="sr-Cyrl-RS"/>
        </w:rPr>
        <w:t xml:space="preserve"> права на подстицаје </w:t>
      </w:r>
      <w:r w:rsidR="002C1A24" w:rsidRPr="002C1A24">
        <w:rPr>
          <w:rFonts w:ascii="Times New Roman" w:hAnsi="Times New Roman" w:cs="Times New Roman"/>
          <w:sz w:val="24"/>
          <w:szCs w:val="24"/>
          <w:lang w:val="sr-Cyrl-RS"/>
        </w:rPr>
        <w:t>за инвестиције у прераду и маркетинг пољопривредних и прехрамбених производа у сектору производње вина за 202</w:t>
      </w:r>
      <w:r w:rsidR="00FF26B6">
        <w:rPr>
          <w:rFonts w:ascii="Times New Roman" w:hAnsi="Times New Roman" w:cs="Times New Roman"/>
          <w:sz w:val="24"/>
          <w:szCs w:val="24"/>
        </w:rPr>
        <w:t>2</w:t>
      </w:r>
      <w:r w:rsidR="002C1A24" w:rsidRPr="002C1A24">
        <w:rPr>
          <w:rFonts w:ascii="Times New Roman" w:hAnsi="Times New Roman" w:cs="Times New Roman"/>
          <w:sz w:val="24"/>
          <w:szCs w:val="24"/>
          <w:lang w:val="sr-Cyrl-RS"/>
        </w:rPr>
        <w:t xml:space="preserve">. </w:t>
      </w:r>
      <w:r w:rsidR="002C1A24">
        <w:rPr>
          <w:rFonts w:ascii="Times New Roman" w:hAnsi="Times New Roman" w:cs="Times New Roman"/>
          <w:sz w:val="24"/>
          <w:szCs w:val="24"/>
          <w:lang w:val="sr-Cyrl-RS"/>
        </w:rPr>
        <w:t>г</w:t>
      </w:r>
      <w:r w:rsidR="002C1A24" w:rsidRPr="002C1A24">
        <w:rPr>
          <w:rFonts w:ascii="Times New Roman" w:hAnsi="Times New Roman" w:cs="Times New Roman"/>
          <w:sz w:val="24"/>
          <w:szCs w:val="24"/>
          <w:lang w:val="sr-Cyrl-RS"/>
        </w:rPr>
        <w:t>одину</w:t>
      </w:r>
      <w:r w:rsidR="002C1A24">
        <w:rPr>
          <w:rFonts w:ascii="Times New Roman" w:hAnsi="Times New Roman" w:cs="Times New Roman"/>
          <w:sz w:val="24"/>
          <w:szCs w:val="24"/>
          <w:lang w:val="sr-Cyrl-RS"/>
        </w:rPr>
        <w:t>,</w:t>
      </w:r>
      <w:r w:rsidR="000201DC" w:rsidRPr="000201DC">
        <w:rPr>
          <w:rFonts w:ascii="Times New Roman" w:hAnsi="Times New Roman" w:cs="Times New Roman"/>
          <w:sz w:val="24"/>
          <w:szCs w:val="24"/>
          <w:lang w:val="sr-Cyrl-RS"/>
        </w:rPr>
        <w:t xml:space="preserve"> </w:t>
      </w:r>
      <w:r w:rsidR="00046CDA">
        <w:rPr>
          <w:rFonts w:ascii="Times New Roman" w:hAnsi="Times New Roman" w:cs="Times New Roman"/>
          <w:sz w:val="24"/>
          <w:szCs w:val="24"/>
          <w:lang w:val="sr-Cyrl-RS"/>
        </w:rPr>
        <w:t xml:space="preserve">подноси се у периоду од </w:t>
      </w:r>
      <w:r w:rsidR="00FF26B6">
        <w:rPr>
          <w:rFonts w:ascii="Times New Roman" w:hAnsi="Times New Roman" w:cs="Times New Roman"/>
          <w:sz w:val="24"/>
          <w:szCs w:val="24"/>
        </w:rPr>
        <w:t>1</w:t>
      </w:r>
      <w:r w:rsidR="00EA40F4">
        <w:rPr>
          <w:rFonts w:ascii="Times New Roman" w:hAnsi="Times New Roman" w:cs="Times New Roman"/>
          <w:sz w:val="24"/>
          <w:szCs w:val="24"/>
          <w:lang w:val="sr-Cyrl-RS"/>
        </w:rPr>
        <w:t>5</w:t>
      </w:r>
      <w:r w:rsidR="002D214E">
        <w:rPr>
          <w:rFonts w:ascii="Times New Roman" w:hAnsi="Times New Roman" w:cs="Times New Roman"/>
          <w:sz w:val="24"/>
          <w:szCs w:val="24"/>
          <w:lang w:val="sr-Cyrl-RS"/>
        </w:rPr>
        <w:t xml:space="preserve">. </w:t>
      </w:r>
      <w:r w:rsidR="00FF26B6">
        <w:rPr>
          <w:rFonts w:ascii="Times New Roman" w:hAnsi="Times New Roman" w:cs="Times New Roman"/>
          <w:sz w:val="24"/>
          <w:szCs w:val="24"/>
          <w:lang w:val="sr-Cyrl-RS"/>
        </w:rPr>
        <w:t>марта</w:t>
      </w:r>
      <w:r w:rsidR="000201DC">
        <w:rPr>
          <w:rFonts w:ascii="Times New Roman" w:hAnsi="Times New Roman" w:cs="Times New Roman"/>
          <w:sz w:val="24"/>
          <w:szCs w:val="24"/>
          <w:lang w:val="sr-Cyrl-RS"/>
        </w:rPr>
        <w:t xml:space="preserve"> до </w:t>
      </w:r>
      <w:r w:rsidR="00FF26B6">
        <w:rPr>
          <w:rFonts w:ascii="Times New Roman" w:hAnsi="Times New Roman" w:cs="Times New Roman"/>
          <w:sz w:val="24"/>
          <w:szCs w:val="24"/>
          <w:lang w:val="sr-Cyrl-RS"/>
        </w:rPr>
        <w:t>29. априла 2022. године</w:t>
      </w:r>
      <w:r w:rsidR="00194C16">
        <w:rPr>
          <w:rFonts w:ascii="Times New Roman" w:hAnsi="Times New Roman" w:cs="Times New Roman"/>
          <w:sz w:val="24"/>
          <w:szCs w:val="24"/>
          <w:lang w:val="sr-Cyrl-RS"/>
        </w:rPr>
        <w:t>, закључно</w:t>
      </w:r>
      <w:r w:rsidR="002D214E">
        <w:rPr>
          <w:rFonts w:ascii="Times New Roman" w:hAnsi="Times New Roman" w:cs="Times New Roman"/>
          <w:sz w:val="24"/>
          <w:szCs w:val="24"/>
          <w:lang w:val="sr-Cyrl-RS"/>
        </w:rPr>
        <w:t>.</w:t>
      </w:r>
    </w:p>
    <w:p w14:paraId="5346A27B" w14:textId="77777777" w:rsidR="002D214E" w:rsidRDefault="002D214E" w:rsidP="00DE1C2C">
      <w:pPr>
        <w:pStyle w:val="NoSpacing"/>
        <w:jc w:val="both"/>
        <w:rPr>
          <w:rFonts w:ascii="Times New Roman" w:hAnsi="Times New Roman" w:cs="Times New Roman"/>
          <w:sz w:val="24"/>
          <w:szCs w:val="24"/>
          <w:lang w:val="sr-Cyrl-RS"/>
        </w:rPr>
      </w:pPr>
    </w:p>
    <w:p w14:paraId="57D42D9D" w14:textId="77777777" w:rsidR="002D214E" w:rsidRPr="00046CDA" w:rsidRDefault="002D214E" w:rsidP="00DE1C2C">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F1895">
        <w:rPr>
          <w:rFonts w:ascii="Times New Roman" w:hAnsi="Times New Roman" w:cs="Times New Roman"/>
          <w:sz w:val="24"/>
          <w:szCs w:val="24"/>
          <w:lang w:val="sr-Cyrl-RS"/>
        </w:rPr>
        <w:t xml:space="preserve">          </w:t>
      </w:r>
      <w:r w:rsidRPr="002D214E">
        <w:rPr>
          <w:rFonts w:ascii="Times New Roman" w:hAnsi="Times New Roman" w:cs="Times New Roman"/>
          <w:sz w:val="24"/>
          <w:szCs w:val="24"/>
          <w:lang w:val="sr-Cyrl-RS"/>
        </w:rPr>
        <w:t xml:space="preserve">Захтеве поднете пре </w:t>
      </w:r>
      <w:r>
        <w:rPr>
          <w:rFonts w:ascii="Times New Roman" w:hAnsi="Times New Roman" w:cs="Times New Roman"/>
          <w:sz w:val="24"/>
          <w:szCs w:val="24"/>
          <w:lang w:val="sr-Cyrl-RS"/>
        </w:rPr>
        <w:t xml:space="preserve">почетка </w:t>
      </w:r>
      <w:r w:rsidRPr="002D214E">
        <w:rPr>
          <w:rFonts w:ascii="Times New Roman" w:hAnsi="Times New Roman" w:cs="Times New Roman"/>
          <w:sz w:val="24"/>
          <w:szCs w:val="24"/>
          <w:lang w:val="sr-Cyrl-RS"/>
        </w:rPr>
        <w:t xml:space="preserve">или после </w:t>
      </w:r>
      <w:r>
        <w:rPr>
          <w:rFonts w:ascii="Times New Roman" w:hAnsi="Times New Roman" w:cs="Times New Roman"/>
          <w:sz w:val="24"/>
          <w:szCs w:val="24"/>
          <w:lang w:val="sr-Cyrl-RS"/>
        </w:rPr>
        <w:t xml:space="preserve">истека </w:t>
      </w:r>
      <w:r w:rsidRPr="002D214E">
        <w:rPr>
          <w:rFonts w:ascii="Times New Roman" w:hAnsi="Times New Roman" w:cs="Times New Roman"/>
          <w:sz w:val="24"/>
          <w:szCs w:val="24"/>
          <w:lang w:val="sr-Cyrl-RS"/>
        </w:rPr>
        <w:t>рока из става 1. овог члана, Управа одбацује без разматрања.</w:t>
      </w:r>
    </w:p>
    <w:p w14:paraId="01E6C438" w14:textId="77777777" w:rsidR="00046CDA" w:rsidRDefault="00046CDA" w:rsidP="00DE1C2C">
      <w:pPr>
        <w:pStyle w:val="NoSpacing"/>
        <w:jc w:val="both"/>
        <w:rPr>
          <w:rFonts w:ascii="Times New Roman" w:hAnsi="Times New Roman" w:cs="Times New Roman"/>
          <w:sz w:val="24"/>
          <w:szCs w:val="24"/>
          <w:lang w:val="sr-Cyrl-RS"/>
        </w:rPr>
      </w:pPr>
    </w:p>
    <w:p w14:paraId="0D024634" w14:textId="77777777" w:rsidR="00D83126" w:rsidRPr="00D83126" w:rsidRDefault="002C1A24" w:rsidP="00D83126">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Д</w:t>
      </w:r>
      <w:r w:rsidR="00D83126" w:rsidRPr="00D83126">
        <w:rPr>
          <w:rFonts w:ascii="Times New Roman" w:hAnsi="Times New Roman" w:cs="Times New Roman"/>
          <w:b/>
          <w:sz w:val="24"/>
          <w:szCs w:val="24"/>
          <w:lang w:val="sr-Cyrl-RS"/>
        </w:rPr>
        <w:t>окументација уз захтев за остваривање права на подсти</w:t>
      </w:r>
      <w:r w:rsidR="00D83126">
        <w:rPr>
          <w:rFonts w:ascii="Times New Roman" w:hAnsi="Times New Roman" w:cs="Times New Roman"/>
          <w:b/>
          <w:sz w:val="24"/>
          <w:szCs w:val="24"/>
          <w:lang w:val="sr-Cyrl-RS"/>
        </w:rPr>
        <w:t>ц</w:t>
      </w:r>
      <w:r w:rsidR="00D83126" w:rsidRPr="00D83126">
        <w:rPr>
          <w:rFonts w:ascii="Times New Roman" w:hAnsi="Times New Roman" w:cs="Times New Roman"/>
          <w:b/>
          <w:sz w:val="24"/>
          <w:szCs w:val="24"/>
          <w:lang w:val="sr-Cyrl-RS"/>
        </w:rPr>
        <w:t>аје</w:t>
      </w:r>
    </w:p>
    <w:p w14:paraId="2B4BF2AA" w14:textId="77777777" w:rsidR="00D83126" w:rsidRPr="00D83126" w:rsidRDefault="00D83126" w:rsidP="00D83126">
      <w:pPr>
        <w:pStyle w:val="NoSpacing"/>
        <w:jc w:val="center"/>
        <w:rPr>
          <w:rFonts w:ascii="Times New Roman" w:hAnsi="Times New Roman" w:cs="Times New Roman"/>
          <w:b/>
          <w:sz w:val="24"/>
          <w:szCs w:val="24"/>
          <w:lang w:val="sr-Cyrl-RS"/>
        </w:rPr>
      </w:pPr>
    </w:p>
    <w:p w14:paraId="1BA92FF4" w14:textId="77777777" w:rsidR="00D83126" w:rsidRPr="00D83126" w:rsidRDefault="00D83126" w:rsidP="00D83126">
      <w:pPr>
        <w:pStyle w:val="NoSpacing"/>
        <w:jc w:val="center"/>
        <w:rPr>
          <w:rFonts w:ascii="Times New Roman" w:hAnsi="Times New Roman" w:cs="Times New Roman"/>
          <w:b/>
          <w:sz w:val="24"/>
          <w:szCs w:val="24"/>
          <w:lang w:val="sr-Cyrl-RS"/>
        </w:rPr>
      </w:pPr>
      <w:r w:rsidRPr="00D83126">
        <w:rPr>
          <w:rFonts w:ascii="Times New Roman" w:hAnsi="Times New Roman" w:cs="Times New Roman"/>
          <w:b/>
          <w:sz w:val="24"/>
          <w:szCs w:val="24"/>
          <w:lang w:val="sr-Cyrl-RS"/>
        </w:rPr>
        <w:t xml:space="preserve">Члан </w:t>
      </w:r>
      <w:r w:rsidR="004F1895">
        <w:rPr>
          <w:rFonts w:ascii="Times New Roman" w:hAnsi="Times New Roman" w:cs="Times New Roman"/>
          <w:b/>
          <w:sz w:val="24"/>
          <w:szCs w:val="24"/>
          <w:lang w:val="sr-Cyrl-RS"/>
        </w:rPr>
        <w:t>9</w:t>
      </w:r>
      <w:r w:rsidRPr="00D83126">
        <w:rPr>
          <w:rFonts w:ascii="Times New Roman" w:hAnsi="Times New Roman" w:cs="Times New Roman"/>
          <w:b/>
          <w:sz w:val="24"/>
          <w:szCs w:val="24"/>
          <w:lang w:val="sr-Cyrl-RS"/>
        </w:rPr>
        <w:t>.</w:t>
      </w:r>
    </w:p>
    <w:p w14:paraId="44A163D1" w14:textId="77777777" w:rsidR="00D83126" w:rsidRPr="00D83126" w:rsidRDefault="00D83126" w:rsidP="00D83126">
      <w:pPr>
        <w:pStyle w:val="NoSpacing"/>
        <w:jc w:val="center"/>
        <w:rPr>
          <w:rFonts w:ascii="Times New Roman" w:hAnsi="Times New Roman" w:cs="Times New Roman"/>
          <w:b/>
          <w:sz w:val="24"/>
          <w:szCs w:val="24"/>
          <w:lang w:val="sr-Cyrl-RS"/>
        </w:rPr>
      </w:pPr>
    </w:p>
    <w:p w14:paraId="7E7F25A5" w14:textId="77777777" w:rsidR="00D83126" w:rsidRPr="00515F26" w:rsidRDefault="00D83126" w:rsidP="006C39BD">
      <w:pPr>
        <w:pStyle w:val="NoSpacing"/>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 xml:space="preserve">            </w:t>
      </w:r>
      <w:r w:rsidR="004F1895">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Уз Захтев за остваривање права на подстицаје доставља се следећа документација:</w:t>
      </w:r>
    </w:p>
    <w:p w14:paraId="6ED435DB" w14:textId="77777777" w:rsidR="004F1895" w:rsidRPr="004F1895" w:rsidRDefault="004F1895" w:rsidP="004F1895">
      <w:pPr>
        <w:pStyle w:val="Default"/>
        <w:ind w:firstLine="1440"/>
        <w:jc w:val="both"/>
        <w:rPr>
          <w:lang w:val="sr-Cyrl-RS" w:eastAsia="en-US"/>
        </w:rPr>
      </w:pPr>
      <w:r>
        <w:rPr>
          <w:lang w:val="sr-Cyrl-RS" w:eastAsia="en-US"/>
        </w:rPr>
        <w:t xml:space="preserve"> </w:t>
      </w:r>
      <w:r w:rsidRPr="004F1895">
        <w:rPr>
          <w:lang w:val="sr-Cyrl-RS" w:eastAsia="en-US"/>
        </w:rPr>
        <w:t xml:space="preserve">1) потврде Агенције за привредне регистре да подносиоцу захтева за остваривање права на подстицаје: </w:t>
      </w:r>
    </w:p>
    <w:p w14:paraId="5E2309C5" w14:textId="77777777" w:rsidR="004F1895" w:rsidRP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1) није регистровано да му је изречена правоснажна судска или управна мера забране обављања делатности</w:t>
      </w:r>
      <w:r w:rsidRPr="004F1895">
        <w:rPr>
          <w:rFonts w:ascii="Times New Roman" w:eastAsia="Calibri" w:hAnsi="Times New Roman" w:cs="Times New Roman"/>
          <w:sz w:val="24"/>
          <w:szCs w:val="24"/>
          <w:lang w:val="sr-Cyrl-RS" w:eastAsia="en-US"/>
        </w:rPr>
        <w:t>,</w:t>
      </w:r>
    </w:p>
    <w:p w14:paraId="013AA41C" w14:textId="77777777" w:rsidR="004F1895" w:rsidRP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2) није регистровано да је осуђиван због привредног преступа</w:t>
      </w:r>
      <w:r w:rsidRPr="004F1895">
        <w:rPr>
          <w:rFonts w:ascii="Times New Roman" w:eastAsia="Calibri" w:hAnsi="Times New Roman" w:cs="Times New Roman"/>
          <w:sz w:val="24"/>
          <w:szCs w:val="24"/>
          <w:lang w:val="sr-Cyrl-RS" w:eastAsia="en-US"/>
        </w:rPr>
        <w:t>,</w:t>
      </w:r>
    </w:p>
    <w:p w14:paraId="41B67BF8" w14:textId="77777777" w:rsidR="004F1895" w:rsidRPr="00515F26"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10BEC2F9" w14:textId="77777777" w:rsidR="004F1895" w:rsidRP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2) </w:t>
      </w:r>
      <w:r w:rsidRPr="00515F26">
        <w:rPr>
          <w:rFonts w:ascii="Times New Roman" w:eastAsia="Calibri" w:hAnsi="Times New Roman" w:cs="Times New Roman"/>
          <w:sz w:val="24"/>
          <w:szCs w:val="24"/>
          <w:lang w:val="sr-Cyrl-RS" w:eastAsia="en-US"/>
        </w:rPr>
        <w:t xml:space="preserve">попуњен и потписан Образац </w:t>
      </w:r>
      <w:r w:rsidRPr="004F1895">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val="sr-Cyrl-RS" w:eastAsia="en-US"/>
        </w:rPr>
        <w:t xml:space="preserve"> – </w:t>
      </w:r>
      <w:r w:rsidRPr="00515F26">
        <w:rPr>
          <w:rFonts w:ascii="Times New Roman" w:eastAsia="Calibri" w:hAnsi="Times New Roman" w:cs="Times New Roman"/>
          <w:i/>
          <w:sz w:val="24"/>
          <w:szCs w:val="24"/>
          <w:lang w:val="sr-Cyrl-RS" w:eastAsia="en-US"/>
        </w:rPr>
        <w:t>Табела чланова задруге</w:t>
      </w:r>
      <w:r w:rsidRPr="00515F26">
        <w:rPr>
          <w:rFonts w:ascii="Times New Roman" w:eastAsia="Calibri" w:hAnsi="Times New Roman" w:cs="Times New Roman"/>
          <w:sz w:val="24"/>
          <w:szCs w:val="24"/>
          <w:lang w:val="sr-Cyrl-RS" w:eastAsia="en-US"/>
        </w:rPr>
        <w:t xml:space="preserve">, који је одштампан уз </w:t>
      </w:r>
      <w:r>
        <w:rPr>
          <w:rFonts w:ascii="Times New Roman" w:eastAsia="Calibri" w:hAnsi="Times New Roman" w:cs="Times New Roman"/>
          <w:sz w:val="24"/>
          <w:szCs w:val="24"/>
          <w:lang w:val="sr-Cyrl-RS" w:eastAsia="en-US"/>
        </w:rPr>
        <w:t>Правилник и овај Јавни позив</w:t>
      </w:r>
      <w:r w:rsidRPr="00515F26">
        <w:rPr>
          <w:rFonts w:ascii="Times New Roman" w:eastAsia="Calibri" w:hAnsi="Times New Roman" w:cs="Times New Roman"/>
          <w:sz w:val="24"/>
          <w:szCs w:val="24"/>
          <w:lang w:val="sr-Cyrl-RS" w:eastAsia="en-US"/>
        </w:rPr>
        <w:t xml:space="preserve"> и чини </w:t>
      </w:r>
      <w:r>
        <w:rPr>
          <w:rFonts w:ascii="Times New Roman" w:eastAsia="Calibri" w:hAnsi="Times New Roman" w:cs="Times New Roman"/>
          <w:sz w:val="24"/>
          <w:szCs w:val="24"/>
          <w:lang w:val="sr-Cyrl-RS" w:eastAsia="en-US"/>
        </w:rPr>
        <w:t>њихов</w:t>
      </w:r>
      <w:r w:rsidRPr="00515F26">
        <w:rPr>
          <w:rFonts w:ascii="Times New Roman" w:eastAsia="Calibri" w:hAnsi="Times New Roman" w:cs="Times New Roman"/>
          <w:sz w:val="24"/>
          <w:szCs w:val="24"/>
          <w:lang w:val="sr-Cyrl-RS" w:eastAsia="en-US"/>
        </w:rPr>
        <w:t xml:space="preserve"> саставни део</w:t>
      </w:r>
      <w:r>
        <w:rPr>
          <w:rFonts w:ascii="Times New Roman" w:eastAsia="Calibri" w:hAnsi="Times New Roman" w:cs="Times New Roman"/>
          <w:sz w:val="24"/>
          <w:szCs w:val="24"/>
          <w:lang w:val="sr-Cyrl-RS" w:eastAsia="en-US"/>
        </w:rPr>
        <w:t xml:space="preserve"> - </w:t>
      </w:r>
      <w:r w:rsidRPr="004F1895">
        <w:rPr>
          <w:rFonts w:ascii="Times New Roman" w:eastAsia="Calibri" w:hAnsi="Times New Roman" w:cs="Times New Roman"/>
          <w:sz w:val="24"/>
          <w:szCs w:val="24"/>
          <w:lang w:val="sr-Cyrl-RS" w:eastAsia="en-US"/>
        </w:rPr>
        <w:t>ако је подносилац захтева за остваривање права на подстицаје земљорадничка задруга;</w:t>
      </w:r>
    </w:p>
    <w:p w14:paraId="014A7C4A" w14:textId="77777777" w:rsidR="004F1895" w:rsidRP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3) копија статута задужбине у коме је предвиђено да задужбина обавља делатност производње и стављања у промет вина као споредну делатност</w:t>
      </w:r>
      <w:r>
        <w:rPr>
          <w:rFonts w:ascii="Times New Roman" w:eastAsia="Calibri" w:hAnsi="Times New Roman" w:cs="Times New Roman"/>
          <w:sz w:val="24"/>
          <w:szCs w:val="24"/>
          <w:lang w:val="sr-Cyrl-RS" w:eastAsia="en-US"/>
        </w:rPr>
        <w:t xml:space="preserve"> - </w:t>
      </w:r>
      <w:r w:rsidRPr="004F1895">
        <w:rPr>
          <w:rFonts w:ascii="Times New Roman" w:eastAsia="Calibri" w:hAnsi="Times New Roman" w:cs="Times New Roman"/>
          <w:sz w:val="24"/>
          <w:szCs w:val="24"/>
          <w:lang w:val="sr-Cyrl-RS" w:eastAsia="en-US"/>
        </w:rPr>
        <w:t>ако је подносилац захтева за остваривање права на подстицаје задужбина;</w:t>
      </w:r>
    </w:p>
    <w:p w14:paraId="218ECE58" w14:textId="77777777" w:rsidR="004F1895" w:rsidRPr="00515F26" w:rsidRDefault="004F1895" w:rsidP="004F1895">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4F1895">
        <w:rPr>
          <w:rFonts w:ascii="Times New Roman" w:eastAsia="Calibri" w:hAnsi="Times New Roman" w:cs="Times New Roman"/>
          <w:color w:val="000000"/>
          <w:sz w:val="24"/>
          <w:szCs w:val="24"/>
          <w:lang w:val="sr-Cyrl-RS" w:eastAsia="en-US"/>
        </w:rPr>
        <w:tab/>
        <w:t>4) копија решења о упису подносиоца захтева у Виноградарски регистар у складу са законом којим се уређују вино;</w:t>
      </w:r>
    </w:p>
    <w:p w14:paraId="7E8EC6EE" w14:textId="77777777" w:rsid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lastRenderedPageBreak/>
        <w:t xml:space="preserve">5) потврда о чланству подносиоца захтева за остваривање права на подстицаје у удружењу прозвођача грожђа и вина са ознаком географског порекла, основаном за виноградарски рејон у коме се налазе парцеле под грожђем подносиоца захтева, односно </w:t>
      </w:r>
      <w:r w:rsidRPr="004F1895">
        <w:rPr>
          <w:rFonts w:ascii="Times New Roman" w:eastAsia="Calibri" w:hAnsi="Times New Roman" w:cs="Times New Roman"/>
          <w:sz w:val="24"/>
          <w:szCs w:val="24"/>
          <w:lang w:eastAsia="en-US"/>
        </w:rPr>
        <w:t>потврда националне асоцијације удружења произвођача грожђа и вина са ознаком географског порекла да подносилац захтева испуњава основне услове за производњу вина са ознаком географског порекла</w:t>
      </w:r>
      <w:r w:rsidRPr="004F1895">
        <w:rPr>
          <w:rFonts w:ascii="Times New Roman" w:eastAsia="Calibri" w:hAnsi="Times New Roman" w:cs="Times New Roman"/>
          <w:sz w:val="24"/>
          <w:szCs w:val="24"/>
          <w:lang w:val="sr-Cyrl-RS" w:eastAsia="en-US"/>
        </w:rPr>
        <w:t>, ако за виноградарски рејон у коме се налазе парцеле под грожђем подносиоца захтева није основано посебно удружење прозвођача грожђа и вина са ознаком географског порекла;</w:t>
      </w:r>
    </w:p>
    <w:p w14:paraId="4672904F"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6) техничко-технолошки пројекат винарије који садржи и утврђени укупни максимални годишњи капацитет производње вина, за инвестиције чија вредност прелази 3.000.000 динара;</w:t>
      </w:r>
    </w:p>
    <w:p w14:paraId="341701E3"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7) </w:t>
      </w:r>
      <w:r w:rsidRPr="00515F26">
        <w:rPr>
          <w:rFonts w:ascii="Times New Roman" w:eastAsia="Calibri" w:hAnsi="Times New Roman" w:cs="Times New Roman"/>
          <w:sz w:val="24"/>
          <w:szCs w:val="24"/>
          <w:lang w:val="sr-Cyrl-RS" w:eastAsia="en-US"/>
        </w:rPr>
        <w:t>уверење о измиреним доспелим обавезама по основу јавних прихода, издато од стране надлежне пореске управе;</w:t>
      </w:r>
    </w:p>
    <w:p w14:paraId="71B03D79"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8</w:t>
      </w:r>
      <w:r w:rsidRPr="00515F26">
        <w:rPr>
          <w:rFonts w:ascii="Times New Roman" w:eastAsia="Calibri" w:hAnsi="Times New Roman" w:cs="Times New Roman"/>
          <w:sz w:val="24"/>
          <w:szCs w:val="24"/>
          <w:lang w:val="sr-Cyrl-RS" w:eastAsia="en-US"/>
        </w:rPr>
        <w:t>) уверење о измиреним доспелим обавезама по основу јавних прихода, издато од стране надлежног органа јединице локалне самоуправе</w:t>
      </w:r>
      <w:r>
        <w:rPr>
          <w:rFonts w:ascii="Times New Roman" w:eastAsia="Calibri" w:hAnsi="Times New Roman" w:cs="Times New Roman"/>
          <w:sz w:val="24"/>
          <w:szCs w:val="24"/>
          <w:lang w:val="sr-Cyrl-RS" w:eastAsia="en-US"/>
        </w:rPr>
        <w:t>, према месту седишта подносиоца захтева за остваривање права на подстицаја, односно према месту где се налази објекат винарије који је предмет захтева за остваривање права на подстицаје</w:t>
      </w:r>
      <w:r w:rsidRPr="00515F26">
        <w:rPr>
          <w:rFonts w:ascii="Times New Roman" w:eastAsia="Calibri" w:hAnsi="Times New Roman" w:cs="Times New Roman"/>
          <w:sz w:val="24"/>
          <w:szCs w:val="24"/>
          <w:lang w:val="sr-Cyrl-RS" w:eastAsia="en-US"/>
        </w:rPr>
        <w:t>;</w:t>
      </w:r>
    </w:p>
    <w:p w14:paraId="11334D43"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9) </w:t>
      </w:r>
      <w:r w:rsidRPr="00515F26">
        <w:rPr>
          <w:rFonts w:ascii="Times New Roman" w:eastAsia="Calibri" w:hAnsi="Times New Roman" w:cs="Times New Roman"/>
          <w:sz w:val="24"/>
          <w:szCs w:val="24"/>
          <w:lang w:val="sr-Cyrl-RS" w:eastAsia="en-US"/>
        </w:rPr>
        <w:t>потврда надлежног органа јединице локалне самоуправе према месту седишта</w:t>
      </w:r>
      <w:r w:rsidRPr="004F1895">
        <w:rPr>
          <w:rFonts w:ascii="Times New Roman" w:eastAsia="Calibri" w:hAnsi="Times New Roman" w:cs="Times New Roman"/>
          <w:sz w:val="24"/>
          <w:szCs w:val="24"/>
          <w:lang w:val="sr-Cyrl-RS" w:eastAsia="en-US"/>
        </w:rPr>
        <w:t xml:space="preserve"> подносиоца захтева</w:t>
      </w:r>
      <w:r>
        <w:rPr>
          <w:rFonts w:ascii="Times New Roman" w:eastAsia="Calibri" w:hAnsi="Times New Roman" w:cs="Times New Roman"/>
          <w:sz w:val="24"/>
          <w:szCs w:val="24"/>
          <w:lang w:val="sr-Cyrl-RS" w:eastAsia="en-US"/>
        </w:rPr>
        <w:t xml:space="preserve"> за остваривање права на подстицаје</w:t>
      </w:r>
      <w:r w:rsidRPr="00515F26">
        <w:rPr>
          <w:rFonts w:ascii="Times New Roman" w:eastAsia="Calibri" w:hAnsi="Times New Roman" w:cs="Times New Roman"/>
          <w:sz w:val="24"/>
          <w:szCs w:val="24"/>
          <w:lang w:val="sr-Cyrl-RS" w:eastAsia="en-US"/>
        </w:rPr>
        <w:t xml:space="preserve">, као и према месту где се налази објекат </w:t>
      </w:r>
      <w:r w:rsidRPr="004F1895">
        <w:rPr>
          <w:rFonts w:ascii="Times New Roman" w:eastAsia="Calibri" w:hAnsi="Times New Roman" w:cs="Times New Roman"/>
          <w:sz w:val="24"/>
          <w:szCs w:val="24"/>
          <w:lang w:val="sr-Cyrl-RS" w:eastAsia="en-US"/>
        </w:rPr>
        <w:t xml:space="preserve">винарије који је предмет захтева за остваривање права на подстицаје, </w:t>
      </w:r>
      <w:r w:rsidRPr="00515F26">
        <w:rPr>
          <w:rFonts w:ascii="Times New Roman" w:eastAsia="Calibri" w:hAnsi="Times New Roman" w:cs="Times New Roman"/>
          <w:sz w:val="24"/>
          <w:szCs w:val="24"/>
          <w:lang w:val="sr-Cyrl-RS" w:eastAsia="en-US"/>
        </w:rPr>
        <w:t xml:space="preserve">да </w:t>
      </w:r>
      <w:r w:rsidRPr="004F1895">
        <w:rPr>
          <w:rFonts w:ascii="Times New Roman" w:eastAsia="Calibri" w:hAnsi="Times New Roman" w:cs="Times New Roman"/>
          <w:sz w:val="24"/>
          <w:szCs w:val="24"/>
          <w:lang w:val="sr-Cyrl-RS" w:eastAsia="en-US"/>
        </w:rPr>
        <w:t xml:space="preserve">подносилац захтева </w:t>
      </w:r>
      <w:r w:rsidRPr="00515F26">
        <w:rPr>
          <w:rFonts w:ascii="Times New Roman" w:eastAsia="Calibri" w:hAnsi="Times New Roman" w:cs="Times New Roman"/>
          <w:sz w:val="24"/>
          <w:szCs w:val="24"/>
          <w:lang w:val="sr-Cyrl-RS" w:eastAsia="en-US"/>
        </w:rPr>
        <w:t>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7827B204" w14:textId="77777777" w:rsid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10</w:t>
      </w:r>
      <w:r w:rsidRPr="00515F26">
        <w:rPr>
          <w:rFonts w:ascii="Times New Roman" w:eastAsia="Calibri" w:hAnsi="Times New Roman" w:cs="Times New Roman"/>
          <w:sz w:val="24"/>
          <w:szCs w:val="24"/>
          <w:lang w:val="sr-Cyrl-RS" w:eastAsia="en-US"/>
        </w:rPr>
        <w:t xml:space="preserve">) потврда надлежног покрајинског органа да </w:t>
      </w:r>
      <w:r w:rsidRPr="004F1895">
        <w:rPr>
          <w:rFonts w:ascii="Times New Roman" w:eastAsia="Calibri" w:hAnsi="Times New Roman" w:cs="Times New Roman"/>
          <w:sz w:val="24"/>
          <w:szCs w:val="24"/>
          <w:lang w:val="sr-Cyrl-RS" w:eastAsia="en-US"/>
        </w:rPr>
        <w:t xml:space="preserve">подносилац захтева </w:t>
      </w:r>
      <w:r w:rsidRPr="00515F26">
        <w:rPr>
          <w:rFonts w:ascii="Times New Roman" w:eastAsia="Calibri" w:hAnsi="Times New Roman" w:cs="Times New Roman"/>
          <w:sz w:val="24"/>
          <w:szCs w:val="24"/>
          <w:lang w:val="sr-Cyrl-RS" w:eastAsia="en-US"/>
        </w:rPr>
        <w:t>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ако подносилац захтева има седиште на територији аутономне покрајине</w:t>
      </w:r>
      <w:r w:rsidRPr="004F1895">
        <w:rPr>
          <w:rFonts w:ascii="Times New Roman" w:eastAsia="Calibri" w:hAnsi="Times New Roman" w:cs="Times New Roman"/>
          <w:sz w:val="24"/>
          <w:szCs w:val="24"/>
          <w:lang w:val="sr-Cyrl-RS" w:eastAsia="en-US"/>
        </w:rPr>
        <w:t xml:space="preserve">, као и ако се </w:t>
      </w:r>
      <w:r w:rsidRPr="00515F26">
        <w:rPr>
          <w:rFonts w:ascii="Times New Roman" w:eastAsia="Calibri" w:hAnsi="Times New Roman" w:cs="Times New Roman"/>
          <w:sz w:val="24"/>
          <w:szCs w:val="24"/>
          <w:lang w:val="sr-Cyrl-RS" w:eastAsia="en-US"/>
        </w:rPr>
        <w:t xml:space="preserve">објекат </w:t>
      </w:r>
      <w:r w:rsidRPr="004F1895">
        <w:rPr>
          <w:rFonts w:ascii="Times New Roman" w:eastAsia="Calibri" w:hAnsi="Times New Roman" w:cs="Times New Roman"/>
          <w:sz w:val="24"/>
          <w:szCs w:val="24"/>
          <w:lang w:val="sr-Cyrl-RS" w:eastAsia="en-US"/>
        </w:rPr>
        <w:t xml:space="preserve">винарије који је предмет захтева за остваривање права на подстицаје налази </w:t>
      </w:r>
      <w:r w:rsidRPr="00515F26">
        <w:rPr>
          <w:rFonts w:ascii="Times New Roman" w:eastAsia="Calibri" w:hAnsi="Times New Roman" w:cs="Times New Roman"/>
          <w:sz w:val="24"/>
          <w:szCs w:val="24"/>
          <w:lang w:val="sr-Cyrl-RS" w:eastAsia="en-US"/>
        </w:rPr>
        <w:t>на територији аутономне покрајине</w:t>
      </w:r>
      <w:r w:rsidRPr="004F1895">
        <w:rPr>
          <w:rFonts w:ascii="Times New Roman" w:eastAsia="Calibri" w:hAnsi="Times New Roman" w:cs="Times New Roman"/>
          <w:sz w:val="24"/>
          <w:szCs w:val="24"/>
          <w:lang w:val="sr-Cyrl-RS" w:eastAsia="en-US"/>
        </w:rPr>
        <w:t>.</w:t>
      </w:r>
    </w:p>
    <w:p w14:paraId="25E549E0"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p>
    <w:p w14:paraId="684FEB1E"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w:t>
      </w:r>
      <w:bookmarkStart w:id="5" w:name="_Hlk39544062"/>
      <w:r w:rsidRPr="004F1895">
        <w:rPr>
          <w:rFonts w:ascii="Times New Roman" w:eastAsia="Calibri" w:hAnsi="Times New Roman" w:cs="Times New Roman"/>
          <w:sz w:val="24"/>
          <w:szCs w:val="24"/>
          <w:lang w:val="sr-Cyrl-RS" w:eastAsia="en-US"/>
        </w:rPr>
        <w:t>Поред документације из става 1. овог члана, уз захтев за остваривање права на подстицаје за прихватљиве инвестиције које нису реализоване до дана подношења захтева за остваривање права на подстицаје, доставља се и следећа документација:</w:t>
      </w:r>
    </w:p>
    <w:bookmarkEnd w:id="5"/>
    <w:p w14:paraId="5CFBC872" w14:textId="5E4BB5A1"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 предрачун за набавку нове опреме, уређаја и машина у функцији производње вина, односно за набавку материјала и извођење радова на објекту винарије, односно за општи трошак, из Прилога </w:t>
      </w:r>
      <w:r w:rsidRPr="00515F26">
        <w:rPr>
          <w:rFonts w:ascii="Times New Roman" w:eastAsia="Calibri" w:hAnsi="Times New Roman" w:cs="Times New Roman"/>
          <w:sz w:val="24"/>
          <w:szCs w:val="24"/>
          <w:lang w:val="sr-Cyrl-RS" w:eastAsia="en-US"/>
        </w:rPr>
        <w:t xml:space="preserve">2 </w:t>
      </w:r>
      <w:r w:rsidR="00E23C24">
        <w:rPr>
          <w:rFonts w:ascii="Times New Roman" w:eastAsia="Calibri" w:hAnsi="Times New Roman" w:cs="Times New Roman"/>
          <w:sz w:val="24"/>
          <w:szCs w:val="24"/>
          <w:lang w:val="sr-Cyrl-RS" w:eastAsia="en-US"/>
        </w:rPr>
        <w:t>Правилника и Јавног позива</w:t>
      </w:r>
      <w:r w:rsidRPr="004F1895">
        <w:rPr>
          <w:rFonts w:ascii="Times New Roman" w:eastAsia="Calibri" w:hAnsi="Times New Roman" w:cs="Times New Roman"/>
          <w:sz w:val="24"/>
          <w:szCs w:val="24"/>
          <w:lang w:val="sr-Cyrl-RS" w:eastAsia="en-US"/>
        </w:rPr>
        <w:t>, у складу са техничко-технолошким пројектом винарије из става 1. тачка 6) овог члана,</w:t>
      </w:r>
      <w:r w:rsidRPr="00515F26">
        <w:rPr>
          <w:rFonts w:ascii="Calibri" w:eastAsia="Calibri" w:hAnsi="Calibri" w:cs="Times New Roman"/>
          <w:lang w:val="sr-Cyrl-RS" w:eastAsia="en-US"/>
        </w:rPr>
        <w:t xml:space="preserve"> </w:t>
      </w:r>
      <w:r w:rsidRPr="00515F26">
        <w:rPr>
          <w:rFonts w:ascii="Times New Roman" w:eastAsia="Calibri" w:hAnsi="Times New Roman" w:cs="Times New Roman"/>
          <w:sz w:val="24"/>
          <w:szCs w:val="24"/>
          <w:lang w:val="sr-Cyrl-RS" w:eastAsia="en-US"/>
        </w:rPr>
        <w:t xml:space="preserve">не старији од </w:t>
      </w:r>
      <w:r w:rsidRPr="004F1895">
        <w:rPr>
          <w:rFonts w:ascii="Times New Roman" w:eastAsia="Calibri" w:hAnsi="Times New Roman" w:cs="Times New Roman"/>
          <w:sz w:val="24"/>
          <w:szCs w:val="24"/>
          <w:lang w:val="sr-Cyrl-RS" w:eastAsia="en-US"/>
        </w:rPr>
        <w:t xml:space="preserve">1. септембра </w:t>
      </w:r>
      <w:r w:rsidR="00FF26B6">
        <w:rPr>
          <w:rFonts w:ascii="Times New Roman" w:eastAsia="Calibri" w:hAnsi="Times New Roman" w:cs="Times New Roman"/>
          <w:sz w:val="24"/>
          <w:szCs w:val="24"/>
          <w:lang w:val="sr-Cyrl-RS" w:eastAsia="en-US"/>
        </w:rPr>
        <w:t>2021</w:t>
      </w:r>
      <w:r w:rsidR="00E23C24">
        <w:rPr>
          <w:rFonts w:ascii="Times New Roman" w:eastAsia="Calibri" w:hAnsi="Times New Roman" w:cs="Times New Roman"/>
          <w:sz w:val="24"/>
          <w:szCs w:val="24"/>
          <w:lang w:val="sr-Cyrl-RS" w:eastAsia="en-US"/>
        </w:rPr>
        <w:t>. године</w:t>
      </w:r>
      <w:r w:rsidRPr="004F1895">
        <w:rPr>
          <w:rFonts w:ascii="Times New Roman" w:eastAsia="Calibri" w:hAnsi="Times New Roman" w:cs="Times New Roman"/>
          <w:sz w:val="24"/>
          <w:szCs w:val="24"/>
          <w:lang w:val="sr-Cyrl-RS" w:eastAsia="en-US"/>
        </w:rPr>
        <w:t>, односно не старији од 1. јануара 2018. године за општи трошак;</w:t>
      </w:r>
    </w:p>
    <w:p w14:paraId="4245A27E"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2) </w:t>
      </w:r>
      <w:r w:rsidRPr="00515F26">
        <w:rPr>
          <w:rFonts w:ascii="Times New Roman" w:eastAsia="Calibri" w:hAnsi="Times New Roman" w:cs="Times New Roman"/>
          <w:sz w:val="24"/>
          <w:szCs w:val="24"/>
          <w:lang w:val="sr-Cyrl-RS" w:eastAsia="en-US"/>
        </w:rPr>
        <w:t>препис листа непокретности односно препис поседовног листа ако није успостављен нови операт</w:t>
      </w: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 xml:space="preserve"> односно извод из земљишних књига ако није успостављен катастар непокретности</w:t>
      </w:r>
      <w:r w:rsidRPr="004F1895">
        <w:rPr>
          <w:rFonts w:ascii="Times New Roman" w:eastAsia="Calibri" w:hAnsi="Times New Roman" w:cs="Times New Roman"/>
          <w:sz w:val="24"/>
          <w:szCs w:val="24"/>
          <w:lang w:val="sr-Cyrl-RS" w:eastAsia="en-US"/>
        </w:rPr>
        <w:t xml:space="preserve"> (у даљем тексту: извод из катастра непокретности)</w:t>
      </w:r>
      <w:r w:rsidRPr="00515F26">
        <w:rPr>
          <w:rFonts w:ascii="Times New Roman" w:eastAsia="Calibri" w:hAnsi="Times New Roman" w:cs="Times New Roman"/>
          <w:sz w:val="24"/>
          <w:szCs w:val="24"/>
          <w:lang w:val="sr-Cyrl-RS" w:eastAsia="en-US"/>
        </w:rPr>
        <w:t>,</w:t>
      </w:r>
      <w:r w:rsidRPr="004F1895">
        <w:rPr>
          <w:rFonts w:ascii="Times New Roman" w:eastAsia="Calibri" w:hAnsi="Times New Roman" w:cs="Times New Roman"/>
          <w:sz w:val="24"/>
          <w:szCs w:val="24"/>
          <w:lang w:val="sr-Cyrl-RS" w:eastAsia="en-US"/>
        </w:rPr>
        <w:t xml:space="preserve"> за катастарску парцелу на којој се гради нови објекат винарије у власништву подносиоца захтева за остваривање права на подстицаје, односно за постојећи објекат винарије на коме се врши </w:t>
      </w:r>
      <w:r w:rsidRPr="00515F26">
        <w:rPr>
          <w:rFonts w:ascii="Times New Roman" w:eastAsia="Calibri" w:hAnsi="Times New Roman" w:cs="Times New Roman"/>
          <w:sz w:val="24"/>
          <w:szCs w:val="24"/>
          <w:lang w:val="sr-Cyrl-RS" w:eastAsia="en-US"/>
        </w:rPr>
        <w:t>реконструкција, доградња, адаптација и санација,</w:t>
      </w:r>
      <w:r w:rsidRPr="004F1895">
        <w:rPr>
          <w:rFonts w:ascii="Times New Roman" w:eastAsia="Calibri" w:hAnsi="Times New Roman" w:cs="Times New Roman"/>
          <w:sz w:val="24"/>
          <w:szCs w:val="24"/>
          <w:lang w:val="sr-Cyrl-RS" w:eastAsia="en-US"/>
        </w:rPr>
        <w:t xml:space="preserve"> односно који се опрема, у власништву подносиоца захтева за остваривање права на подстицаје;</w:t>
      </w:r>
    </w:p>
    <w:p w14:paraId="047796E4"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3) пројекат за грађевинску дозволу и/или пројекат за извођење радова, са предмером и предрачуном радова, за инвестицију у изградњу објекта винарије; </w:t>
      </w:r>
    </w:p>
    <w:p w14:paraId="7AE45781"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4) </w:t>
      </w:r>
      <w:r w:rsidRPr="00515F26">
        <w:rPr>
          <w:rFonts w:ascii="Times New Roman" w:eastAsia="Calibri" w:hAnsi="Times New Roman" w:cs="Times New Roman"/>
          <w:sz w:val="24"/>
          <w:szCs w:val="24"/>
          <w:lang w:val="sr-Cyrl-RS" w:eastAsia="en-US"/>
        </w:rPr>
        <w:t>грађевинск</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xml:space="preserve"> дозвол</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објеката</w:t>
      </w:r>
      <w:r w:rsidRPr="004F1895">
        <w:rPr>
          <w:rFonts w:ascii="Times New Roman" w:eastAsia="Calibri" w:hAnsi="Times New Roman" w:cs="Times New Roman"/>
          <w:sz w:val="24"/>
          <w:szCs w:val="24"/>
          <w:lang w:val="sr-Cyrl-RS" w:eastAsia="en-US"/>
        </w:rPr>
        <w:t>, за инвестицију у изградњу објекта винарије;</w:t>
      </w:r>
    </w:p>
    <w:p w14:paraId="24FDF649"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lastRenderedPageBreak/>
        <w:t xml:space="preserve">                      5) </w:t>
      </w:r>
      <w:r w:rsidRPr="00515F26">
        <w:rPr>
          <w:rFonts w:ascii="Times New Roman" w:eastAsia="Calibri" w:hAnsi="Times New Roman" w:cs="Times New Roman"/>
          <w:sz w:val="24"/>
          <w:szCs w:val="24"/>
          <w:lang w:val="sr-Cyrl-RS" w:eastAsia="en-US"/>
        </w:rPr>
        <w:t xml:space="preserve">уговор о закупу, односно уступању на коришћење без накнаде, објекта </w:t>
      </w:r>
      <w:r w:rsidRPr="004F1895">
        <w:rPr>
          <w:rFonts w:ascii="Times New Roman" w:eastAsia="Calibri" w:hAnsi="Times New Roman" w:cs="Times New Roman"/>
          <w:sz w:val="24"/>
          <w:szCs w:val="24"/>
          <w:lang w:val="sr-Cyrl-RS" w:eastAsia="en-US"/>
        </w:rPr>
        <w:t xml:space="preserve"> винарије </w:t>
      </w:r>
      <w:r w:rsidRPr="00515F26">
        <w:rPr>
          <w:rFonts w:ascii="Times New Roman" w:eastAsia="Calibri" w:hAnsi="Times New Roman" w:cs="Times New Roman"/>
          <w:sz w:val="24"/>
          <w:szCs w:val="24"/>
          <w:lang w:val="sr-Cyrl-RS" w:eastAsia="en-US"/>
        </w:rPr>
        <w:t>у којем се реализује инвестиција</w:t>
      </w:r>
      <w:r w:rsidRPr="004F1895">
        <w:rPr>
          <w:rFonts w:ascii="Times New Roman" w:eastAsia="Calibri" w:hAnsi="Times New Roman" w:cs="Times New Roman"/>
          <w:sz w:val="24"/>
          <w:szCs w:val="24"/>
          <w:lang w:val="sr-Cyrl-RS" w:eastAsia="en-US"/>
        </w:rPr>
        <w:t xml:space="preserve"> у набавку нове опреме, уређаја и машина у функцији производње вина</w:t>
      </w:r>
      <w:r w:rsidRPr="00515F26">
        <w:rPr>
          <w:rFonts w:ascii="Times New Roman" w:eastAsia="Calibri" w:hAnsi="Times New Roman" w:cs="Times New Roman"/>
          <w:sz w:val="24"/>
          <w:szCs w:val="24"/>
          <w:lang w:val="sr-Cyrl-RS" w:eastAsia="en-US"/>
        </w:rPr>
        <w:t>, оверен од стране надлежног органа</w:t>
      </w:r>
      <w:r w:rsidRPr="004F1895">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 xml:space="preserve"> ако подносилац захтева користи објекат </w:t>
      </w:r>
      <w:r w:rsidRPr="004F1895">
        <w:rPr>
          <w:rFonts w:ascii="Times New Roman" w:eastAsia="Calibri" w:hAnsi="Times New Roman" w:cs="Times New Roman"/>
          <w:sz w:val="24"/>
          <w:szCs w:val="24"/>
          <w:lang w:val="sr-Cyrl-RS" w:eastAsia="en-US"/>
        </w:rPr>
        <w:t xml:space="preserve">винарије </w:t>
      </w:r>
      <w:r w:rsidRPr="00515F26">
        <w:rPr>
          <w:rFonts w:ascii="Times New Roman" w:eastAsia="Calibri" w:hAnsi="Times New Roman" w:cs="Times New Roman"/>
          <w:sz w:val="24"/>
          <w:szCs w:val="24"/>
          <w:lang w:val="sr-Cyrl-RS" w:eastAsia="en-US"/>
        </w:rPr>
        <w:t>на основу права закупа, односно коришћења без накнаде;</w:t>
      </w:r>
    </w:p>
    <w:p w14:paraId="3DDE2344" w14:textId="77777777" w:rsidR="00E23C24"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6</w:t>
      </w:r>
      <w:r w:rsidRPr="00515F26">
        <w:rPr>
          <w:rFonts w:ascii="Times New Roman" w:eastAsia="Calibri" w:hAnsi="Times New Roman" w:cs="Times New Roman"/>
          <w:sz w:val="24"/>
          <w:szCs w:val="24"/>
          <w:lang w:val="sr-Cyrl-RS" w:eastAsia="en-US"/>
        </w:rPr>
        <w:t>) извод из катастра непокретности за закуподавца, односно даваоца на коришћење</w:t>
      </w: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 xml:space="preserve"> ако подносилац захтева користи објекат </w:t>
      </w:r>
      <w:r w:rsidRPr="004F1895">
        <w:rPr>
          <w:rFonts w:ascii="Times New Roman" w:eastAsia="Calibri" w:hAnsi="Times New Roman" w:cs="Times New Roman"/>
          <w:sz w:val="24"/>
          <w:szCs w:val="24"/>
          <w:lang w:val="sr-Cyrl-RS" w:eastAsia="en-US"/>
        </w:rPr>
        <w:t xml:space="preserve">винарије </w:t>
      </w:r>
      <w:bookmarkStart w:id="6" w:name="_Hlk39543865"/>
      <w:r w:rsidRPr="00515F26">
        <w:rPr>
          <w:rFonts w:ascii="Times New Roman" w:eastAsia="Calibri" w:hAnsi="Times New Roman" w:cs="Times New Roman"/>
          <w:sz w:val="24"/>
          <w:szCs w:val="24"/>
          <w:lang w:val="sr-Cyrl-RS" w:eastAsia="en-US"/>
        </w:rPr>
        <w:t xml:space="preserve">у којем се реализује инвестиција </w:t>
      </w:r>
      <w:r w:rsidRPr="004F1895">
        <w:rPr>
          <w:rFonts w:ascii="Times New Roman" w:eastAsia="Calibri" w:hAnsi="Times New Roman" w:cs="Times New Roman"/>
          <w:sz w:val="24"/>
          <w:szCs w:val="24"/>
          <w:lang w:val="sr-Cyrl-RS" w:eastAsia="en-US"/>
        </w:rPr>
        <w:t>у набавку нове опреме, уређаја и машина</w:t>
      </w:r>
      <w:bookmarkEnd w:id="6"/>
      <w:r w:rsidRPr="004F1895">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на основу права закупа, односно уступањ</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xml:space="preserve"> на коришћење без накнаде</w:t>
      </w:r>
      <w:r w:rsidRPr="004F1895">
        <w:rPr>
          <w:rFonts w:ascii="Times New Roman" w:eastAsia="Calibri" w:hAnsi="Times New Roman" w:cs="Times New Roman"/>
          <w:sz w:val="24"/>
          <w:szCs w:val="24"/>
          <w:lang w:val="sr-Cyrl-RS" w:eastAsia="en-US"/>
        </w:rPr>
        <w:t xml:space="preserve">, са уписаним уговором о закупу, односно коришћењу објекта у корист подносиоца захтева као јединим теретом на предметној непокретности.      </w:t>
      </w:r>
    </w:p>
    <w:p w14:paraId="0DFBABE4"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w:t>
      </w:r>
    </w:p>
    <w:p w14:paraId="0AFE088C"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Поред документације из става 1. овог члана, уз захтев за остваривање права на подстицаје за прихватљиве инвестиције које су у потпуности реализоване до дана подношења захтева за остваривање права на подстицаје, доставља се и следећа документација:</w:t>
      </w:r>
    </w:p>
    <w:p w14:paraId="4E9A979C"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 копија решења о упису подносиоца захтева у Винарски регистар, у складу са законом којим се уређује вино;</w:t>
      </w:r>
    </w:p>
    <w:p w14:paraId="1BB710B8"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2) извод из катастра непокретности за изграђени објекат винарије који је предмет захтева за остваривање права на подстицаје, односно објекат у коме је реализована инвестиција у набавку опреме, уређаја и машина за производњу вина која је предмет захтева, а који се налази у својини подносиоца захтева;</w:t>
      </w:r>
    </w:p>
    <w:p w14:paraId="59091C8A"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3) употребна дозвола за изграђени објекат винарије који је предмет захтева за остваривање права на подстицаје;</w:t>
      </w:r>
    </w:p>
    <w:p w14:paraId="4D98AEBA"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4) </w:t>
      </w:r>
      <w:r w:rsidRPr="00515F26">
        <w:rPr>
          <w:rFonts w:ascii="Times New Roman" w:eastAsia="Calibri" w:hAnsi="Times New Roman" w:cs="Times New Roman"/>
          <w:sz w:val="24"/>
          <w:szCs w:val="24"/>
          <w:lang w:val="sr-Cyrl-RS" w:eastAsia="en-US"/>
        </w:rPr>
        <w:t xml:space="preserve">уговор о закупу, односно уступању на коришћење без накнаде, објекта </w:t>
      </w:r>
      <w:r w:rsidRPr="004F1895">
        <w:rPr>
          <w:rFonts w:ascii="Times New Roman" w:eastAsia="Calibri" w:hAnsi="Times New Roman" w:cs="Times New Roman"/>
          <w:sz w:val="24"/>
          <w:szCs w:val="24"/>
          <w:lang w:val="sr-Cyrl-RS" w:eastAsia="en-US"/>
        </w:rPr>
        <w:t xml:space="preserve"> винарије </w:t>
      </w:r>
      <w:r w:rsidRPr="00515F26">
        <w:rPr>
          <w:rFonts w:ascii="Times New Roman" w:eastAsia="Calibri" w:hAnsi="Times New Roman" w:cs="Times New Roman"/>
          <w:sz w:val="24"/>
          <w:szCs w:val="24"/>
          <w:lang w:val="sr-Cyrl-RS" w:eastAsia="en-US"/>
        </w:rPr>
        <w:t xml:space="preserve">у којем </w:t>
      </w:r>
      <w:r w:rsidRPr="004F1895">
        <w:rPr>
          <w:rFonts w:ascii="Times New Roman" w:eastAsia="Calibri" w:hAnsi="Times New Roman" w:cs="Times New Roman"/>
          <w:sz w:val="24"/>
          <w:szCs w:val="24"/>
          <w:lang w:val="sr-Cyrl-RS" w:eastAsia="en-US"/>
        </w:rPr>
        <w:t>је</w:t>
      </w:r>
      <w:r w:rsidRPr="00515F26">
        <w:rPr>
          <w:rFonts w:ascii="Times New Roman" w:eastAsia="Calibri" w:hAnsi="Times New Roman" w:cs="Times New Roman"/>
          <w:sz w:val="24"/>
          <w:szCs w:val="24"/>
          <w:lang w:val="sr-Cyrl-RS" w:eastAsia="en-US"/>
        </w:rPr>
        <w:t xml:space="preserve"> реализ</w:t>
      </w:r>
      <w:r w:rsidRPr="004F1895">
        <w:rPr>
          <w:rFonts w:ascii="Times New Roman" w:eastAsia="Calibri" w:hAnsi="Times New Roman" w:cs="Times New Roman"/>
          <w:sz w:val="24"/>
          <w:szCs w:val="24"/>
          <w:lang w:val="sr-Cyrl-RS" w:eastAsia="en-US"/>
        </w:rPr>
        <w:t>ована</w:t>
      </w:r>
      <w:r w:rsidRPr="00515F26">
        <w:rPr>
          <w:rFonts w:ascii="Times New Roman" w:eastAsia="Calibri" w:hAnsi="Times New Roman" w:cs="Times New Roman"/>
          <w:sz w:val="24"/>
          <w:szCs w:val="24"/>
          <w:lang w:val="sr-Cyrl-RS" w:eastAsia="en-US"/>
        </w:rPr>
        <w:t xml:space="preserve"> инвестиција</w:t>
      </w:r>
      <w:r w:rsidRPr="004F1895">
        <w:rPr>
          <w:rFonts w:ascii="Times New Roman" w:eastAsia="Calibri" w:hAnsi="Times New Roman" w:cs="Times New Roman"/>
          <w:sz w:val="24"/>
          <w:szCs w:val="24"/>
          <w:lang w:val="sr-Cyrl-RS" w:eastAsia="en-US"/>
        </w:rPr>
        <w:t xml:space="preserve"> у набавку нове опреме, уређаја и машина за производњу вина</w:t>
      </w:r>
      <w:r w:rsidRPr="00515F26">
        <w:rPr>
          <w:rFonts w:ascii="Times New Roman" w:eastAsia="Calibri" w:hAnsi="Times New Roman" w:cs="Times New Roman"/>
          <w:sz w:val="24"/>
          <w:szCs w:val="24"/>
          <w:lang w:val="sr-Cyrl-RS" w:eastAsia="en-US"/>
        </w:rPr>
        <w:t>, оверен од стране надлежног органа</w:t>
      </w: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 xml:space="preserve"> ако подносилац захтева користи објекат </w:t>
      </w:r>
      <w:r w:rsidRPr="004F1895">
        <w:rPr>
          <w:rFonts w:ascii="Times New Roman" w:eastAsia="Calibri" w:hAnsi="Times New Roman" w:cs="Times New Roman"/>
          <w:sz w:val="24"/>
          <w:szCs w:val="24"/>
          <w:lang w:val="sr-Cyrl-RS" w:eastAsia="en-US"/>
        </w:rPr>
        <w:t xml:space="preserve">винарије </w:t>
      </w:r>
      <w:r w:rsidRPr="00515F26">
        <w:rPr>
          <w:rFonts w:ascii="Times New Roman" w:eastAsia="Calibri" w:hAnsi="Times New Roman" w:cs="Times New Roman"/>
          <w:sz w:val="24"/>
          <w:szCs w:val="24"/>
          <w:lang w:val="sr-Cyrl-RS" w:eastAsia="en-US"/>
        </w:rPr>
        <w:t>на основу права закупа, односно коришћења без накнаде;</w:t>
      </w:r>
    </w:p>
    <w:p w14:paraId="7573F22E"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5) </w:t>
      </w:r>
      <w:r w:rsidRPr="00515F26">
        <w:rPr>
          <w:rFonts w:ascii="Times New Roman" w:eastAsia="Calibri" w:hAnsi="Times New Roman" w:cs="Times New Roman"/>
          <w:sz w:val="24"/>
          <w:szCs w:val="24"/>
          <w:lang w:val="sr-Cyrl-RS" w:eastAsia="en-US"/>
        </w:rPr>
        <w:t>извод из катастра непокретности за закуподавца, односно даваоца на коришћење</w:t>
      </w:r>
      <w:r w:rsidRPr="004F1895">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 xml:space="preserve"> ако подносилац захтева користи објекат </w:t>
      </w:r>
      <w:r w:rsidRPr="004F1895">
        <w:rPr>
          <w:rFonts w:ascii="Times New Roman" w:eastAsia="Calibri" w:hAnsi="Times New Roman" w:cs="Times New Roman"/>
          <w:sz w:val="24"/>
          <w:szCs w:val="24"/>
          <w:lang w:val="sr-Cyrl-RS" w:eastAsia="en-US"/>
        </w:rPr>
        <w:t xml:space="preserve">винарије </w:t>
      </w:r>
      <w:r w:rsidRPr="00515F26">
        <w:rPr>
          <w:rFonts w:ascii="Times New Roman" w:eastAsia="Calibri" w:hAnsi="Times New Roman" w:cs="Times New Roman"/>
          <w:sz w:val="24"/>
          <w:szCs w:val="24"/>
          <w:lang w:val="sr-Cyrl-RS" w:eastAsia="en-US"/>
        </w:rPr>
        <w:t xml:space="preserve">у којем </w:t>
      </w:r>
      <w:r w:rsidRPr="004F1895">
        <w:rPr>
          <w:rFonts w:ascii="Times New Roman" w:eastAsia="Calibri" w:hAnsi="Times New Roman" w:cs="Times New Roman"/>
          <w:sz w:val="24"/>
          <w:szCs w:val="24"/>
          <w:lang w:val="sr-Cyrl-RS" w:eastAsia="en-US"/>
        </w:rPr>
        <w:t>је реализована</w:t>
      </w:r>
      <w:r w:rsidRPr="00515F26">
        <w:rPr>
          <w:rFonts w:ascii="Times New Roman" w:eastAsia="Calibri" w:hAnsi="Times New Roman" w:cs="Times New Roman"/>
          <w:sz w:val="24"/>
          <w:szCs w:val="24"/>
          <w:lang w:val="sr-Cyrl-RS" w:eastAsia="en-US"/>
        </w:rPr>
        <w:t xml:space="preserve"> инвестиција </w:t>
      </w:r>
      <w:r w:rsidRPr="004F1895">
        <w:rPr>
          <w:rFonts w:ascii="Times New Roman" w:eastAsia="Calibri" w:hAnsi="Times New Roman" w:cs="Times New Roman"/>
          <w:sz w:val="24"/>
          <w:szCs w:val="24"/>
          <w:lang w:val="sr-Cyrl-RS" w:eastAsia="en-US"/>
        </w:rPr>
        <w:t xml:space="preserve">у набавку нове опреме, уређаја и машина за производњу вина, </w:t>
      </w:r>
      <w:r w:rsidRPr="00515F26">
        <w:rPr>
          <w:rFonts w:ascii="Times New Roman" w:eastAsia="Calibri" w:hAnsi="Times New Roman" w:cs="Times New Roman"/>
          <w:sz w:val="24"/>
          <w:szCs w:val="24"/>
          <w:lang w:val="sr-Cyrl-RS" w:eastAsia="en-US"/>
        </w:rPr>
        <w:t>на основу права закупа, односно уступањ</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xml:space="preserve"> на коришћење без накнаде</w:t>
      </w:r>
      <w:r w:rsidRPr="004F1895">
        <w:rPr>
          <w:rFonts w:ascii="Times New Roman" w:eastAsia="Calibri" w:hAnsi="Times New Roman" w:cs="Times New Roman"/>
          <w:sz w:val="24"/>
          <w:szCs w:val="24"/>
          <w:lang w:val="sr-Cyrl-RS" w:eastAsia="en-US"/>
        </w:rPr>
        <w:t>, са уписаним уговором о закупу, односно коришћењу објекта у корист подносиоца захтева као јединим теретом на предметној непокретности;</w:t>
      </w:r>
    </w:p>
    <w:p w14:paraId="7C1EBC07"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6) </w:t>
      </w:r>
      <w:r w:rsidRPr="00515F26">
        <w:rPr>
          <w:rFonts w:ascii="Times New Roman" w:eastAsia="Calibri" w:hAnsi="Times New Roman" w:cs="Times New Roman"/>
          <w:sz w:val="24"/>
          <w:szCs w:val="24"/>
          <w:lang w:val="sr-Cyrl-RS" w:eastAsia="en-US"/>
        </w:rPr>
        <w:t xml:space="preserve">рачун </w:t>
      </w:r>
      <w:r w:rsidRPr="004F1895">
        <w:rPr>
          <w:rFonts w:ascii="Times New Roman" w:eastAsia="Calibri" w:hAnsi="Times New Roman" w:cs="Times New Roman"/>
          <w:sz w:val="24"/>
          <w:szCs w:val="24"/>
          <w:lang w:val="sr-Cyrl-RS" w:eastAsia="en-US"/>
        </w:rPr>
        <w:t xml:space="preserve">за извршену набавку </w:t>
      </w:r>
      <w:bookmarkStart w:id="7" w:name="_Hlk39545551"/>
      <w:r w:rsidRPr="004F1895">
        <w:rPr>
          <w:rFonts w:ascii="Times New Roman" w:eastAsia="Calibri" w:hAnsi="Times New Roman" w:cs="Times New Roman"/>
          <w:sz w:val="24"/>
          <w:szCs w:val="24"/>
          <w:lang w:val="sr-Cyrl-RS" w:eastAsia="en-US"/>
        </w:rPr>
        <w:t>нове опреме, уређаја и машина за производњу вина</w:t>
      </w:r>
      <w:bookmarkEnd w:id="7"/>
      <w:r w:rsidRPr="004F1895">
        <w:rPr>
          <w:rFonts w:ascii="Times New Roman" w:eastAsia="Calibri" w:hAnsi="Times New Roman" w:cs="Times New Roman"/>
          <w:sz w:val="24"/>
          <w:szCs w:val="24"/>
          <w:lang w:val="sr-Cyrl-RS" w:eastAsia="en-US"/>
        </w:rPr>
        <w:t xml:space="preserve">, за извршену набавку грађевинског материјала за изградњу објекта винарије, односно за извршени општи трошак, у складу са </w:t>
      </w:r>
      <w:r w:rsidR="00E23C24">
        <w:rPr>
          <w:rFonts w:ascii="Times New Roman" w:eastAsia="Calibri" w:hAnsi="Times New Roman" w:cs="Times New Roman"/>
          <w:sz w:val="24"/>
          <w:szCs w:val="24"/>
          <w:lang w:val="sr-Cyrl-RS" w:eastAsia="en-US"/>
        </w:rPr>
        <w:t>Правилником и Јавним позивом</w:t>
      </w:r>
      <w:r w:rsidRPr="00515F26">
        <w:rPr>
          <w:rFonts w:ascii="Times New Roman" w:eastAsia="Calibri" w:hAnsi="Times New Roman" w:cs="Times New Roman"/>
          <w:sz w:val="24"/>
          <w:szCs w:val="24"/>
          <w:lang w:val="sr-Cyrl-RS" w:eastAsia="en-US"/>
        </w:rPr>
        <w:t>;</w:t>
      </w:r>
    </w:p>
    <w:p w14:paraId="42205958"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7) </w:t>
      </w:r>
      <w:r w:rsidRPr="00515F26">
        <w:rPr>
          <w:rFonts w:ascii="Times New Roman" w:eastAsia="Calibri" w:hAnsi="Times New Roman" w:cs="Times New Roman"/>
          <w:sz w:val="24"/>
          <w:szCs w:val="24"/>
          <w:lang w:val="sr-Cyrl-RS" w:eastAsia="en-US"/>
        </w:rPr>
        <w:t xml:space="preserve">отпремница за </w:t>
      </w:r>
      <w:r w:rsidRPr="004F1895">
        <w:rPr>
          <w:rFonts w:ascii="Times New Roman" w:eastAsia="Calibri" w:hAnsi="Times New Roman" w:cs="Times New Roman"/>
          <w:sz w:val="24"/>
          <w:szCs w:val="24"/>
          <w:lang w:val="sr-Cyrl-RS" w:eastAsia="en-US"/>
        </w:rPr>
        <w:t xml:space="preserve">извршену </w:t>
      </w:r>
      <w:r w:rsidRPr="00515F26">
        <w:rPr>
          <w:rFonts w:ascii="Times New Roman" w:eastAsia="Calibri" w:hAnsi="Times New Roman" w:cs="Times New Roman"/>
          <w:sz w:val="24"/>
          <w:szCs w:val="24"/>
          <w:lang w:val="sr-Cyrl-RS" w:eastAsia="en-US"/>
        </w:rPr>
        <w:t xml:space="preserve">набавку </w:t>
      </w:r>
      <w:r w:rsidRPr="004F1895">
        <w:rPr>
          <w:rFonts w:ascii="Times New Roman" w:eastAsia="Calibri" w:hAnsi="Times New Roman" w:cs="Times New Roman"/>
          <w:sz w:val="24"/>
          <w:szCs w:val="24"/>
          <w:lang w:val="sr-Cyrl-RS" w:eastAsia="en-US"/>
        </w:rPr>
        <w:t>нове опреме, уређаја и машина за производњу вина</w:t>
      </w:r>
      <w:r w:rsidRPr="00515F26">
        <w:rPr>
          <w:rFonts w:ascii="Times New Roman" w:eastAsia="Calibri" w:hAnsi="Times New Roman" w:cs="Times New Roman"/>
          <w:sz w:val="24"/>
          <w:szCs w:val="24"/>
          <w:lang w:val="sr-Cyrl-RS" w:eastAsia="en-US"/>
        </w:rPr>
        <w:t>, односно међународни товарни лист, ако је подносилац захтева директно извршио увоз предмета инвестиције;</w:t>
      </w:r>
    </w:p>
    <w:p w14:paraId="6E106819"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8) </w:t>
      </w:r>
      <w:r w:rsidRPr="00515F26">
        <w:rPr>
          <w:rFonts w:ascii="Times New Roman" w:eastAsia="Calibri" w:hAnsi="Times New Roman" w:cs="Times New Roman"/>
          <w:sz w:val="24"/>
          <w:szCs w:val="24"/>
          <w:lang w:val="sr-Cyrl-RS" w:eastAsia="en-US"/>
        </w:rPr>
        <w:t>гарантни лист, односно изјав</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xml:space="preserve"> о саобразности за извршену набавку </w:t>
      </w:r>
      <w:r w:rsidRPr="004F1895">
        <w:rPr>
          <w:rFonts w:ascii="Times New Roman" w:eastAsia="Calibri" w:hAnsi="Times New Roman" w:cs="Times New Roman"/>
          <w:sz w:val="24"/>
          <w:szCs w:val="24"/>
          <w:lang w:val="sr-Cyrl-RS" w:eastAsia="en-US"/>
        </w:rPr>
        <w:t>нове опреме, уређаја и машина за производњу вина</w:t>
      </w:r>
      <w:r w:rsidRPr="00515F26">
        <w:rPr>
          <w:rFonts w:ascii="Times New Roman" w:eastAsia="Calibri" w:hAnsi="Times New Roman" w:cs="Times New Roman"/>
          <w:sz w:val="24"/>
          <w:szCs w:val="24"/>
          <w:lang w:val="sr-Cyrl-RS" w:eastAsia="en-US"/>
        </w:rPr>
        <w:t>, односно изјав</w:t>
      </w:r>
      <w:r w:rsidRPr="004F1895">
        <w:rPr>
          <w:rFonts w:ascii="Times New Roman" w:eastAsia="Calibri" w:hAnsi="Times New Roman" w:cs="Times New Roman"/>
          <w:sz w:val="24"/>
          <w:szCs w:val="24"/>
          <w:lang w:val="sr-Cyrl-RS" w:eastAsia="en-US"/>
        </w:rPr>
        <w:t>а</w:t>
      </w:r>
      <w:r w:rsidRPr="00515F26">
        <w:rPr>
          <w:rFonts w:ascii="Times New Roman" w:eastAsia="Calibri" w:hAnsi="Times New Roman" w:cs="Times New Roman"/>
          <w:sz w:val="24"/>
          <w:szCs w:val="24"/>
          <w:lang w:val="sr-Cyrl-RS" w:eastAsia="en-US"/>
        </w:rPr>
        <w:t xml:space="preserve"> добављача да за предметну инвестицију не постоји обавеза издавања гарантног листа нити изјаве о саобразности;</w:t>
      </w:r>
    </w:p>
    <w:p w14:paraId="06766CD7"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9) јединствена царинска исправа</w:t>
      </w:r>
      <w:r w:rsidRPr="00515F26">
        <w:rPr>
          <w:rFonts w:ascii="Times New Roman" w:eastAsia="Calibri" w:hAnsi="Times New Roman" w:cs="Times New Roman"/>
          <w:sz w:val="24"/>
          <w:szCs w:val="24"/>
          <w:lang w:val="sr-Cyrl-RS" w:eastAsia="en-US"/>
        </w:rPr>
        <w:t xml:space="preserve"> за </w:t>
      </w:r>
      <w:r w:rsidRPr="004F1895">
        <w:rPr>
          <w:rFonts w:ascii="Times New Roman" w:eastAsia="Calibri" w:hAnsi="Times New Roman" w:cs="Times New Roman"/>
          <w:sz w:val="24"/>
          <w:szCs w:val="24"/>
          <w:lang w:val="sr-Cyrl-RS" w:eastAsia="en-US"/>
        </w:rPr>
        <w:t xml:space="preserve">извршену </w:t>
      </w:r>
      <w:r w:rsidRPr="00515F26">
        <w:rPr>
          <w:rFonts w:ascii="Times New Roman" w:eastAsia="Calibri" w:hAnsi="Times New Roman" w:cs="Times New Roman"/>
          <w:sz w:val="24"/>
          <w:szCs w:val="24"/>
          <w:lang w:val="sr-Cyrl-RS" w:eastAsia="en-US"/>
        </w:rPr>
        <w:t xml:space="preserve">набавку </w:t>
      </w:r>
      <w:r w:rsidRPr="004F1895">
        <w:rPr>
          <w:rFonts w:ascii="Times New Roman" w:eastAsia="Calibri" w:hAnsi="Times New Roman" w:cs="Times New Roman"/>
          <w:sz w:val="24"/>
          <w:szCs w:val="24"/>
          <w:lang w:val="sr-Cyrl-RS" w:eastAsia="en-US"/>
        </w:rPr>
        <w:t xml:space="preserve">нове опреме, уређаја и машина за производњу вина, </w:t>
      </w:r>
      <w:r w:rsidRPr="00515F26">
        <w:rPr>
          <w:rFonts w:ascii="Times New Roman" w:eastAsia="Calibri" w:hAnsi="Times New Roman" w:cs="Times New Roman"/>
          <w:sz w:val="24"/>
          <w:szCs w:val="24"/>
          <w:lang w:val="sr-Cyrl-RS" w:eastAsia="en-US"/>
        </w:rPr>
        <w:t>само ако је подносилац захтева директно извршио увоз предмета инвестиције</w:t>
      </w:r>
      <w:r w:rsidRPr="004F1895">
        <w:rPr>
          <w:rFonts w:ascii="Times New Roman" w:eastAsia="Calibri" w:hAnsi="Times New Roman" w:cs="Times New Roman"/>
          <w:sz w:val="24"/>
          <w:szCs w:val="24"/>
          <w:lang w:val="sr-Cyrl-RS" w:eastAsia="en-US"/>
        </w:rPr>
        <w:t>;</w:t>
      </w:r>
    </w:p>
    <w:p w14:paraId="083A1AFF"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10) </w:t>
      </w:r>
      <w:r w:rsidRPr="004F1895">
        <w:rPr>
          <w:rFonts w:ascii="Times New Roman" w:eastAsia="Calibri" w:hAnsi="Times New Roman" w:cs="Times New Roman"/>
          <w:sz w:val="24"/>
          <w:szCs w:val="24"/>
          <w:lang w:eastAsia="en-US"/>
        </w:rPr>
        <w:t xml:space="preserve">уговор </w:t>
      </w:r>
      <w:r w:rsidRPr="004F1895">
        <w:rPr>
          <w:rFonts w:ascii="Times New Roman" w:eastAsia="Calibri" w:hAnsi="Times New Roman" w:cs="Times New Roman"/>
          <w:sz w:val="24"/>
          <w:szCs w:val="24"/>
          <w:lang w:val="sr-Cyrl-RS" w:eastAsia="en-US"/>
        </w:rPr>
        <w:t xml:space="preserve">о грађењу </w:t>
      </w:r>
      <w:r w:rsidRPr="004F1895">
        <w:rPr>
          <w:rFonts w:ascii="Times New Roman" w:eastAsia="Calibri" w:hAnsi="Times New Roman" w:cs="Times New Roman"/>
          <w:sz w:val="24"/>
          <w:szCs w:val="24"/>
          <w:lang w:eastAsia="en-US"/>
        </w:rPr>
        <w:t xml:space="preserve">са овлашћеним извођачем радова </w:t>
      </w:r>
      <w:r w:rsidRPr="004F1895">
        <w:rPr>
          <w:rFonts w:ascii="Times New Roman" w:eastAsia="Calibri" w:hAnsi="Times New Roman" w:cs="Times New Roman"/>
          <w:sz w:val="24"/>
          <w:szCs w:val="24"/>
          <w:lang w:val="sr-Cyrl-RS" w:eastAsia="en-US"/>
        </w:rPr>
        <w:t xml:space="preserve">и </w:t>
      </w:r>
      <w:r w:rsidRPr="004F1895">
        <w:rPr>
          <w:rFonts w:ascii="Times New Roman" w:eastAsia="Calibri" w:hAnsi="Times New Roman" w:cs="Times New Roman"/>
          <w:sz w:val="24"/>
          <w:szCs w:val="24"/>
          <w:lang w:eastAsia="en-US"/>
        </w:rPr>
        <w:t>грађевинск</w:t>
      </w:r>
      <w:r w:rsidRPr="004F1895">
        <w:rPr>
          <w:rFonts w:ascii="Times New Roman" w:eastAsia="Calibri" w:hAnsi="Times New Roman" w:cs="Times New Roman"/>
          <w:sz w:val="24"/>
          <w:szCs w:val="24"/>
          <w:lang w:val="sr-Cyrl-RS" w:eastAsia="en-US"/>
        </w:rPr>
        <w:t>а</w:t>
      </w:r>
      <w:r w:rsidRPr="004F1895">
        <w:rPr>
          <w:rFonts w:ascii="Times New Roman" w:eastAsia="Calibri" w:hAnsi="Times New Roman" w:cs="Times New Roman"/>
          <w:sz w:val="24"/>
          <w:szCs w:val="24"/>
          <w:lang w:eastAsia="en-US"/>
        </w:rPr>
        <w:t xml:space="preserve"> књиг</w:t>
      </w:r>
      <w:r w:rsidRPr="004F1895">
        <w:rPr>
          <w:rFonts w:ascii="Times New Roman" w:eastAsia="Calibri" w:hAnsi="Times New Roman" w:cs="Times New Roman"/>
          <w:sz w:val="24"/>
          <w:szCs w:val="24"/>
          <w:lang w:val="sr-Cyrl-RS" w:eastAsia="en-US"/>
        </w:rPr>
        <w:t>а</w:t>
      </w:r>
      <w:r w:rsidRPr="004F1895">
        <w:rPr>
          <w:rFonts w:ascii="Times New Roman" w:eastAsia="Calibri" w:hAnsi="Times New Roman" w:cs="Times New Roman"/>
          <w:sz w:val="24"/>
          <w:szCs w:val="24"/>
          <w:lang w:eastAsia="en-US"/>
        </w:rPr>
        <w:t>, односно друг</w:t>
      </w:r>
      <w:r w:rsidRPr="004F1895">
        <w:rPr>
          <w:rFonts w:ascii="Times New Roman" w:eastAsia="Calibri" w:hAnsi="Times New Roman" w:cs="Times New Roman"/>
          <w:sz w:val="24"/>
          <w:szCs w:val="24"/>
          <w:lang w:val="sr-Cyrl-RS" w:eastAsia="en-US"/>
        </w:rPr>
        <w:t>а</w:t>
      </w:r>
      <w:r w:rsidRPr="004F1895">
        <w:rPr>
          <w:rFonts w:ascii="Times New Roman" w:eastAsia="Calibri" w:hAnsi="Times New Roman" w:cs="Times New Roman"/>
          <w:sz w:val="24"/>
          <w:szCs w:val="24"/>
          <w:lang w:eastAsia="en-US"/>
        </w:rPr>
        <w:t xml:space="preserve"> прописан</w:t>
      </w:r>
      <w:r w:rsidRPr="004F1895">
        <w:rPr>
          <w:rFonts w:ascii="Times New Roman" w:eastAsia="Calibri" w:hAnsi="Times New Roman" w:cs="Times New Roman"/>
          <w:sz w:val="24"/>
          <w:szCs w:val="24"/>
          <w:lang w:val="sr-Cyrl-RS" w:eastAsia="en-US"/>
        </w:rPr>
        <w:t>а</w:t>
      </w:r>
      <w:r w:rsidRPr="004F1895">
        <w:rPr>
          <w:rFonts w:ascii="Times New Roman" w:eastAsia="Calibri" w:hAnsi="Times New Roman" w:cs="Times New Roman"/>
          <w:sz w:val="24"/>
          <w:szCs w:val="24"/>
          <w:lang w:eastAsia="en-US"/>
        </w:rPr>
        <w:t xml:space="preserve"> документацију у складу са прописима којима се уређује планирање и изградња</w:t>
      </w:r>
      <w:bookmarkStart w:id="8" w:name="_Hlk39546397"/>
      <w:r w:rsidRPr="004F1895">
        <w:rPr>
          <w:rFonts w:ascii="Times New Roman" w:eastAsia="Calibri" w:hAnsi="Times New Roman" w:cs="Times New Roman"/>
          <w:sz w:val="24"/>
          <w:szCs w:val="24"/>
          <w:lang w:val="sr-Cyrl-RS" w:eastAsia="en-US"/>
        </w:rPr>
        <w:t>, ако је предмет захтева инвестиција у изградњу објекта винарије;</w:t>
      </w:r>
      <w:bookmarkEnd w:id="8"/>
    </w:p>
    <w:p w14:paraId="382A6687"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11) привремена и окончана ситуација за извршене радове на изградњи објекта, ако је предмет захтева инвестиција у изградњу објекта винарије;</w:t>
      </w:r>
    </w:p>
    <w:p w14:paraId="4DAC243B" w14:textId="77777777" w:rsidR="004F1895" w:rsidRPr="004F1895"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12) </w:t>
      </w:r>
      <w:r w:rsidRPr="00515F26">
        <w:rPr>
          <w:rFonts w:ascii="Times New Roman" w:eastAsia="Calibri" w:hAnsi="Times New Roman" w:cs="Times New Roman"/>
          <w:sz w:val="24"/>
          <w:szCs w:val="24"/>
          <w:lang w:val="sr-Cyrl-RS" w:eastAsia="en-US"/>
        </w:rPr>
        <w:t xml:space="preserve">изјава овлашћеног извођача радова и надзорног органа да су врсте и количине материјала из рачуна </w:t>
      </w:r>
      <w:r w:rsidRPr="004F1895">
        <w:rPr>
          <w:rFonts w:ascii="Times New Roman" w:eastAsia="Calibri" w:hAnsi="Times New Roman" w:cs="Times New Roman"/>
          <w:sz w:val="24"/>
          <w:szCs w:val="24"/>
          <w:lang w:val="sr-Cyrl-RS" w:eastAsia="en-US"/>
        </w:rPr>
        <w:t>из тачке 6) овог става</w:t>
      </w:r>
      <w:r w:rsidRPr="00515F26">
        <w:rPr>
          <w:rFonts w:ascii="Times New Roman" w:eastAsia="Calibri" w:hAnsi="Times New Roman" w:cs="Times New Roman"/>
          <w:sz w:val="24"/>
          <w:szCs w:val="24"/>
          <w:lang w:val="sr-Cyrl-RS" w:eastAsia="en-US"/>
        </w:rPr>
        <w:t xml:space="preserve"> уграђене у објекат </w:t>
      </w:r>
      <w:r w:rsidRPr="004F1895">
        <w:rPr>
          <w:rFonts w:ascii="Times New Roman" w:eastAsia="Calibri" w:hAnsi="Times New Roman" w:cs="Times New Roman"/>
          <w:sz w:val="24"/>
          <w:szCs w:val="24"/>
          <w:lang w:val="sr-Cyrl-RS" w:eastAsia="en-US"/>
        </w:rPr>
        <w:t>винарије,</w:t>
      </w:r>
      <w:r w:rsidRPr="00515F26">
        <w:rPr>
          <w:rFonts w:ascii="Times New Roman" w:eastAsia="Calibri" w:hAnsi="Times New Roman" w:cs="Times New Roman"/>
          <w:sz w:val="24"/>
          <w:szCs w:val="24"/>
          <w:lang w:val="sr-Cyrl-RS" w:eastAsia="en-US"/>
        </w:rPr>
        <w:t xml:space="preserve"> ако је предмет захтева </w:t>
      </w:r>
      <w:r w:rsidRPr="00515F26">
        <w:rPr>
          <w:rFonts w:ascii="Times New Roman" w:eastAsia="Calibri" w:hAnsi="Times New Roman" w:cs="Times New Roman"/>
          <w:sz w:val="24"/>
          <w:szCs w:val="24"/>
          <w:lang w:val="sr-Cyrl-RS" w:eastAsia="en-US"/>
        </w:rPr>
        <w:lastRenderedPageBreak/>
        <w:t>инвестиција у изградњу објекта винарије</w:t>
      </w:r>
      <w:r w:rsidRPr="004F1895">
        <w:rPr>
          <w:rFonts w:ascii="Times New Roman" w:eastAsia="Calibri" w:hAnsi="Times New Roman" w:cs="Times New Roman"/>
          <w:sz w:val="24"/>
          <w:szCs w:val="24"/>
          <w:lang w:val="sr-Cyrl-RS" w:eastAsia="en-US"/>
        </w:rPr>
        <w:t xml:space="preserve">, а </w:t>
      </w:r>
      <w:r w:rsidRPr="00515F26">
        <w:rPr>
          <w:rFonts w:ascii="Times New Roman" w:eastAsia="Calibri" w:hAnsi="Times New Roman" w:cs="Times New Roman"/>
          <w:sz w:val="24"/>
          <w:szCs w:val="24"/>
          <w:lang w:val="sr-Cyrl-RS" w:eastAsia="en-US"/>
        </w:rPr>
        <w:t xml:space="preserve">подносилац захтева </w:t>
      </w:r>
      <w:r w:rsidRPr="004F1895">
        <w:rPr>
          <w:rFonts w:ascii="Times New Roman" w:eastAsia="Calibri" w:hAnsi="Times New Roman" w:cs="Times New Roman"/>
          <w:sz w:val="24"/>
          <w:szCs w:val="24"/>
          <w:lang w:val="sr-Cyrl-RS" w:eastAsia="en-US"/>
        </w:rPr>
        <w:t xml:space="preserve">је </w:t>
      </w:r>
      <w:r w:rsidRPr="00515F26">
        <w:rPr>
          <w:rFonts w:ascii="Times New Roman" w:eastAsia="Calibri" w:hAnsi="Times New Roman" w:cs="Times New Roman"/>
          <w:sz w:val="24"/>
          <w:szCs w:val="24"/>
          <w:lang w:val="sr-Cyrl-RS" w:eastAsia="en-US"/>
        </w:rPr>
        <w:t>сам извршио набавку материјала</w:t>
      </w:r>
      <w:r w:rsidRPr="004F1895">
        <w:rPr>
          <w:rFonts w:ascii="Times New Roman" w:eastAsia="Calibri" w:hAnsi="Times New Roman" w:cs="Times New Roman"/>
          <w:sz w:val="24"/>
          <w:szCs w:val="24"/>
          <w:lang w:val="sr-Cyrl-RS" w:eastAsia="en-US"/>
        </w:rPr>
        <w:t>;</w:t>
      </w:r>
    </w:p>
    <w:p w14:paraId="5FF6C772" w14:textId="77777777" w:rsidR="004F1895" w:rsidRDefault="004F1895" w:rsidP="004F1895">
      <w:pPr>
        <w:spacing w:after="0" w:line="240" w:lineRule="auto"/>
        <w:ind w:firstLine="1440"/>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13) </w:t>
      </w:r>
      <w:r w:rsidRPr="00515F26">
        <w:rPr>
          <w:rFonts w:ascii="Times New Roman" w:eastAsia="Calibri" w:hAnsi="Times New Roman" w:cs="Times New Roman"/>
          <w:sz w:val="24"/>
          <w:szCs w:val="24"/>
          <w:lang w:val="sr-Cyrl-RS" w:eastAsia="en-US"/>
        </w:rPr>
        <w:t xml:space="preserve">доказ о извршеном плаћању реализоване </w:t>
      </w:r>
      <w:r w:rsidRPr="004F1895">
        <w:rPr>
          <w:rFonts w:ascii="Times New Roman" w:eastAsia="Calibri" w:hAnsi="Times New Roman" w:cs="Times New Roman"/>
          <w:sz w:val="24"/>
          <w:szCs w:val="24"/>
          <w:lang w:val="sr-Cyrl-RS" w:eastAsia="en-US"/>
        </w:rPr>
        <w:t xml:space="preserve">прихватљиве </w:t>
      </w:r>
      <w:r w:rsidRPr="00515F26">
        <w:rPr>
          <w:rFonts w:ascii="Times New Roman" w:eastAsia="Calibri" w:hAnsi="Times New Roman" w:cs="Times New Roman"/>
          <w:sz w:val="24"/>
          <w:szCs w:val="24"/>
          <w:lang w:val="sr-Cyrl-RS" w:eastAsia="en-US"/>
        </w:rPr>
        <w:t>инвестиције, и то</w:t>
      </w:r>
      <w:r w:rsidRPr="004F1895">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потврду о извршеном преносу средстава или извод, оверене од стране банке</w:t>
      </w:r>
      <w:r w:rsidRPr="004F1895">
        <w:rPr>
          <w:rFonts w:ascii="Times New Roman" w:eastAsia="Calibri" w:hAnsi="Times New Roman" w:cs="Times New Roman"/>
          <w:sz w:val="24"/>
          <w:szCs w:val="24"/>
          <w:lang w:val="sr-Cyrl-RS" w:eastAsia="en-US"/>
        </w:rPr>
        <w:t>.</w:t>
      </w:r>
    </w:p>
    <w:p w14:paraId="194E3C5B" w14:textId="77777777" w:rsidR="00E23C24" w:rsidRPr="004F1895" w:rsidRDefault="00E23C24" w:rsidP="004F1895">
      <w:pPr>
        <w:spacing w:after="0" w:line="240" w:lineRule="auto"/>
        <w:ind w:firstLine="1440"/>
        <w:jc w:val="both"/>
        <w:rPr>
          <w:rFonts w:ascii="Times New Roman" w:eastAsia="Calibri" w:hAnsi="Times New Roman" w:cs="Times New Roman"/>
          <w:sz w:val="24"/>
          <w:szCs w:val="24"/>
          <w:lang w:val="sr-Cyrl-RS" w:eastAsia="en-US"/>
        </w:rPr>
      </w:pPr>
    </w:p>
    <w:p w14:paraId="696E1DA9" w14:textId="77777777" w:rsidR="004F1895" w:rsidRPr="00515F26" w:rsidRDefault="004F1895" w:rsidP="004F1895">
      <w:pPr>
        <w:spacing w:after="0" w:line="240" w:lineRule="auto"/>
        <w:jc w:val="both"/>
        <w:rPr>
          <w:rFonts w:ascii="Times New Roman" w:eastAsia="Calibri" w:hAnsi="Times New Roman" w:cs="Times New Roman"/>
          <w:sz w:val="24"/>
          <w:szCs w:val="24"/>
          <w:lang w:val="sr-Cyrl-RS" w:eastAsia="en-US"/>
        </w:rPr>
      </w:pPr>
      <w:r w:rsidRPr="004F1895">
        <w:rPr>
          <w:rFonts w:ascii="Times New Roman" w:eastAsia="Calibri" w:hAnsi="Times New Roman" w:cs="Times New Roman"/>
          <w:sz w:val="24"/>
          <w:szCs w:val="24"/>
          <w:lang w:val="sr-Cyrl-RS" w:eastAsia="en-US"/>
        </w:rPr>
        <w:t xml:space="preserve">                       Документацију из става 1. тач. 1), 4) и 7)-10) овог члана, става 2. тач. 2), 4) и 6)  овог члана и става 3. тач. 1)-3) и 5) овог члана, </w:t>
      </w:r>
      <w:r w:rsidRPr="00515F26">
        <w:rPr>
          <w:rFonts w:ascii="Times New Roman" w:eastAsia="Calibri" w:hAnsi="Times New Roman" w:cs="Times New Roman"/>
          <w:sz w:val="24"/>
          <w:szCs w:val="24"/>
          <w:lang w:val="sr-Cyrl-RS" w:eastAsia="en-US"/>
        </w:rPr>
        <w:t>Управа прибавља по службеној дужности у складу са законом којим се уређује општи управни поступак.</w:t>
      </w:r>
    </w:p>
    <w:p w14:paraId="4074DBD9" w14:textId="77777777" w:rsidR="006C39BD" w:rsidRPr="006C39BD" w:rsidRDefault="006C39BD" w:rsidP="004F1895">
      <w:pPr>
        <w:pStyle w:val="NoSpacing"/>
        <w:jc w:val="both"/>
        <w:rPr>
          <w:rFonts w:ascii="Times New Roman" w:eastAsia="Calibri" w:hAnsi="Times New Roman" w:cs="Times New Roman"/>
          <w:sz w:val="24"/>
          <w:szCs w:val="24"/>
          <w:lang w:val="sr-Cyrl-RS" w:eastAsia="en-US"/>
        </w:rPr>
      </w:pPr>
    </w:p>
    <w:p w14:paraId="5E22EC8C" w14:textId="77777777" w:rsidR="003D7A15" w:rsidRDefault="003D7A15" w:rsidP="003D7A15">
      <w:pPr>
        <w:pStyle w:val="NoSpacing"/>
        <w:jc w:val="center"/>
        <w:rPr>
          <w:rFonts w:ascii="Times New Roman" w:hAnsi="Times New Roman" w:cs="Times New Roman"/>
          <w:b/>
          <w:sz w:val="24"/>
          <w:szCs w:val="24"/>
        </w:rPr>
      </w:pPr>
      <w:r w:rsidRPr="003D7A15">
        <w:rPr>
          <w:rFonts w:ascii="Times New Roman" w:hAnsi="Times New Roman" w:cs="Times New Roman"/>
          <w:b/>
          <w:sz w:val="24"/>
          <w:szCs w:val="24"/>
        </w:rPr>
        <w:t>Форма документације која се подноси уз захтев</w:t>
      </w:r>
    </w:p>
    <w:p w14:paraId="7CD99318" w14:textId="77777777" w:rsidR="003D7A15" w:rsidRPr="003D7A15" w:rsidRDefault="003D7A15" w:rsidP="003D7A15">
      <w:pPr>
        <w:pStyle w:val="NoSpacing"/>
        <w:jc w:val="center"/>
        <w:rPr>
          <w:rFonts w:ascii="Times New Roman" w:hAnsi="Times New Roman" w:cs="Times New Roman"/>
          <w:b/>
          <w:sz w:val="24"/>
          <w:szCs w:val="24"/>
        </w:rPr>
      </w:pPr>
    </w:p>
    <w:p w14:paraId="41ECF090" w14:textId="77777777" w:rsidR="00821D3D" w:rsidRDefault="003D7A15" w:rsidP="003D7A15">
      <w:pPr>
        <w:autoSpaceDE w:val="0"/>
        <w:autoSpaceDN w:val="0"/>
        <w:adjustRightInd w:val="0"/>
        <w:spacing w:after="0" w:line="240" w:lineRule="auto"/>
        <w:jc w:val="center"/>
        <w:rPr>
          <w:rFonts w:ascii="Times New Roman" w:hAnsi="Times New Roman" w:cs="Times New Roman"/>
          <w:b/>
          <w:sz w:val="24"/>
          <w:szCs w:val="24"/>
          <w:lang w:val="sr-Cyrl-RS"/>
        </w:rPr>
      </w:pPr>
      <w:r w:rsidRPr="002356F7">
        <w:rPr>
          <w:rFonts w:ascii="Times New Roman" w:hAnsi="Times New Roman" w:cs="Times New Roman"/>
          <w:b/>
          <w:sz w:val="24"/>
          <w:szCs w:val="24"/>
        </w:rPr>
        <w:t>Члан 1</w:t>
      </w:r>
      <w:r w:rsidR="00E23C24">
        <w:rPr>
          <w:rFonts w:ascii="Times New Roman" w:hAnsi="Times New Roman" w:cs="Times New Roman"/>
          <w:b/>
          <w:sz w:val="24"/>
          <w:szCs w:val="24"/>
          <w:lang w:val="sr-Cyrl-RS"/>
        </w:rPr>
        <w:t>0</w:t>
      </w:r>
      <w:r w:rsidR="00821D3D">
        <w:rPr>
          <w:rFonts w:ascii="Times New Roman" w:hAnsi="Times New Roman" w:cs="Times New Roman"/>
          <w:b/>
          <w:sz w:val="24"/>
          <w:szCs w:val="24"/>
          <w:lang w:val="sr-Cyrl-RS"/>
        </w:rPr>
        <w:t>.</w:t>
      </w:r>
    </w:p>
    <w:p w14:paraId="39D58D12" w14:textId="77777777" w:rsidR="00821D3D" w:rsidRDefault="00821D3D" w:rsidP="003D7A15">
      <w:pPr>
        <w:autoSpaceDE w:val="0"/>
        <w:autoSpaceDN w:val="0"/>
        <w:adjustRightInd w:val="0"/>
        <w:spacing w:after="0" w:line="240" w:lineRule="auto"/>
        <w:jc w:val="center"/>
        <w:rPr>
          <w:rFonts w:ascii="Times New Roman" w:hAnsi="Times New Roman" w:cs="Times New Roman"/>
          <w:b/>
          <w:sz w:val="24"/>
          <w:szCs w:val="24"/>
          <w:lang w:val="sr-Cyrl-RS"/>
        </w:rPr>
      </w:pPr>
    </w:p>
    <w:p w14:paraId="5091AD53" w14:textId="4374462C" w:rsidR="00E23C24" w:rsidRDefault="00821D3D" w:rsidP="00E23C24">
      <w:pPr>
        <w:pStyle w:val="NoSpacing"/>
        <w:jc w:val="both"/>
        <w:rPr>
          <w:rFonts w:ascii="Times New Roman" w:eastAsia="Calibri" w:hAnsi="Times New Roman" w:cs="Times New Roman"/>
          <w:sz w:val="24"/>
          <w:szCs w:val="24"/>
          <w:lang w:val="sr-Cyrl-RS" w:eastAsia="en-US"/>
        </w:rPr>
      </w:pPr>
      <w:r>
        <w:rPr>
          <w:rFonts w:ascii="Times New Roman" w:hAnsi="Times New Roman" w:cs="Times New Roman"/>
          <w:sz w:val="24"/>
          <w:szCs w:val="24"/>
          <w:lang w:val="sr-Cyrl-RS"/>
        </w:rPr>
        <w:t xml:space="preserve">      </w:t>
      </w:r>
      <w:r w:rsidR="006C39BD">
        <w:rPr>
          <w:rFonts w:ascii="Times New Roman" w:hAnsi="Times New Roman" w:cs="Times New Roman"/>
          <w:sz w:val="24"/>
          <w:szCs w:val="24"/>
          <w:lang w:val="sr-Cyrl-RS"/>
        </w:rPr>
        <w:t xml:space="preserve">       </w:t>
      </w:r>
      <w:r w:rsidR="00E23C24">
        <w:rPr>
          <w:rFonts w:ascii="Times New Roman" w:hAnsi="Times New Roman" w:cs="Times New Roman"/>
          <w:sz w:val="24"/>
          <w:szCs w:val="24"/>
          <w:lang w:val="sr-Cyrl-RS"/>
        </w:rPr>
        <w:t xml:space="preserve">          </w:t>
      </w:r>
      <w:r w:rsidR="00E23C24" w:rsidRPr="00515F26">
        <w:rPr>
          <w:rFonts w:ascii="Times New Roman" w:eastAsia="Calibri" w:hAnsi="Times New Roman" w:cs="Times New Roman"/>
          <w:sz w:val="24"/>
          <w:szCs w:val="24"/>
          <w:lang w:val="sr-Cyrl-RS" w:eastAsia="en-US"/>
        </w:rPr>
        <w:t>Уверења и потврде кој</w:t>
      </w:r>
      <w:r w:rsidR="00187EF8">
        <w:rPr>
          <w:rFonts w:ascii="Times New Roman" w:eastAsia="Calibri" w:hAnsi="Times New Roman" w:cs="Times New Roman"/>
          <w:sz w:val="24"/>
          <w:szCs w:val="24"/>
          <w:lang w:val="sr-Cyrl-RS" w:eastAsia="en-US"/>
        </w:rPr>
        <w:t>а</w:t>
      </w:r>
      <w:r w:rsidR="00E23C24" w:rsidRPr="00515F26">
        <w:rPr>
          <w:rFonts w:ascii="Times New Roman" w:eastAsia="Calibri" w:hAnsi="Times New Roman" w:cs="Times New Roman"/>
          <w:sz w:val="24"/>
          <w:szCs w:val="24"/>
          <w:lang w:val="sr-Cyrl-RS" w:eastAsia="en-US"/>
        </w:rPr>
        <w:t xml:space="preserve"> се достављају уз захтев за остваривање права на подстицаја не могу бити старија од 30 дана од дана подношења захтева.</w:t>
      </w:r>
    </w:p>
    <w:p w14:paraId="7FB3356C" w14:textId="77777777" w:rsidR="00E23C24" w:rsidRPr="00E23C24" w:rsidRDefault="00E23C24" w:rsidP="00E23C24">
      <w:pPr>
        <w:pStyle w:val="NoSpacing"/>
        <w:jc w:val="both"/>
        <w:rPr>
          <w:rFonts w:ascii="Times New Roman" w:eastAsia="Calibri" w:hAnsi="Times New Roman" w:cs="Times New Roman"/>
          <w:sz w:val="24"/>
          <w:szCs w:val="24"/>
          <w:lang w:val="sr-Cyrl-RS" w:eastAsia="en-US"/>
        </w:rPr>
      </w:pPr>
    </w:p>
    <w:p w14:paraId="19155C22" w14:textId="77777777" w:rsidR="00E23C24" w:rsidRDefault="00E23C24" w:rsidP="00E23C24">
      <w:pPr>
        <w:spacing w:after="0" w:line="240" w:lineRule="auto"/>
        <w:jc w:val="both"/>
        <w:rPr>
          <w:rFonts w:ascii="Times New Roman" w:eastAsia="Calibri" w:hAnsi="Times New Roman" w:cs="Times New Roman"/>
          <w:sz w:val="24"/>
          <w:szCs w:val="24"/>
          <w:lang w:val="sr-Cyrl-RS" w:eastAsia="en-US"/>
        </w:rPr>
      </w:pPr>
      <w:r w:rsidRPr="00E23C24">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 xml:space="preserve">Сва документа која се достављају уз захтев за остваривање права на подстицаје морају да гласе на подносиоца захтева и прилажу се у оригиналу или овереној копији, ако </w:t>
      </w:r>
      <w:r>
        <w:rPr>
          <w:rFonts w:ascii="Times New Roman" w:eastAsia="Calibri" w:hAnsi="Times New Roman" w:cs="Times New Roman"/>
          <w:sz w:val="24"/>
          <w:szCs w:val="24"/>
          <w:lang w:val="sr-Cyrl-RS" w:eastAsia="en-US"/>
        </w:rPr>
        <w:t>П</w:t>
      </w:r>
      <w:r w:rsidRPr="00515F26">
        <w:rPr>
          <w:rFonts w:ascii="Times New Roman" w:eastAsia="Calibri" w:hAnsi="Times New Roman" w:cs="Times New Roman"/>
          <w:sz w:val="24"/>
          <w:szCs w:val="24"/>
          <w:lang w:val="sr-Cyrl-RS" w:eastAsia="en-US"/>
        </w:rPr>
        <w:t>равилником није прописано другачије.</w:t>
      </w:r>
    </w:p>
    <w:p w14:paraId="637C4D68" w14:textId="77777777" w:rsidR="00E23C24" w:rsidRPr="00E23C24" w:rsidRDefault="00E23C24" w:rsidP="00E23C24">
      <w:pPr>
        <w:spacing w:after="0" w:line="240" w:lineRule="auto"/>
        <w:jc w:val="both"/>
        <w:rPr>
          <w:rFonts w:ascii="Times New Roman" w:eastAsia="Calibri" w:hAnsi="Times New Roman" w:cs="Times New Roman"/>
          <w:sz w:val="24"/>
          <w:szCs w:val="24"/>
          <w:lang w:val="sr-Cyrl-RS" w:eastAsia="en-US"/>
        </w:rPr>
      </w:pPr>
    </w:p>
    <w:p w14:paraId="32B26C71" w14:textId="77777777" w:rsidR="00E23C24" w:rsidRPr="00515F26" w:rsidRDefault="00E23C24" w:rsidP="00E23C24">
      <w:pPr>
        <w:spacing w:after="0" w:line="240" w:lineRule="auto"/>
        <w:jc w:val="both"/>
        <w:rPr>
          <w:rFonts w:ascii="Times New Roman" w:eastAsia="Calibri" w:hAnsi="Times New Roman" w:cs="Times New Roman"/>
          <w:sz w:val="24"/>
          <w:szCs w:val="24"/>
          <w:lang w:val="sr-Cyrl-RS" w:eastAsia="en-US"/>
        </w:rPr>
      </w:pPr>
      <w:r w:rsidRPr="00E23C24">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Документа на страном језику морају бити преведена на српски језик од стране овлашћеног судског преводиоца.</w:t>
      </w:r>
    </w:p>
    <w:p w14:paraId="01F706D8" w14:textId="77777777" w:rsidR="00821D3D" w:rsidRDefault="00821D3D" w:rsidP="00E23C24">
      <w:pPr>
        <w:autoSpaceDE w:val="0"/>
        <w:autoSpaceDN w:val="0"/>
        <w:adjustRightInd w:val="0"/>
        <w:spacing w:after="0" w:line="240" w:lineRule="auto"/>
        <w:jc w:val="both"/>
        <w:rPr>
          <w:rFonts w:ascii="Times New Roman" w:hAnsi="Times New Roman" w:cs="Times New Roman"/>
          <w:b/>
          <w:sz w:val="24"/>
          <w:szCs w:val="24"/>
          <w:lang w:val="sr-Cyrl-RS"/>
        </w:rPr>
      </w:pPr>
    </w:p>
    <w:p w14:paraId="7CCE2D22" w14:textId="77777777" w:rsidR="00DC3A72" w:rsidRPr="00B27FC9" w:rsidRDefault="00DC3A72" w:rsidP="00DC3A7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Административна о</w:t>
      </w:r>
      <w:r w:rsidRPr="00B27FC9">
        <w:rPr>
          <w:rFonts w:ascii="Times New Roman" w:hAnsi="Times New Roman" w:cs="Times New Roman"/>
          <w:b/>
          <w:sz w:val="24"/>
          <w:szCs w:val="24"/>
          <w:lang w:val="sr-Cyrl-CS"/>
        </w:rPr>
        <w:t xml:space="preserve">брада захтева </w:t>
      </w:r>
    </w:p>
    <w:p w14:paraId="0CA6790D" w14:textId="77777777" w:rsidR="00DC3A72" w:rsidRDefault="00DC3A72" w:rsidP="00DC3A72">
      <w:pPr>
        <w:autoSpaceDE w:val="0"/>
        <w:autoSpaceDN w:val="0"/>
        <w:adjustRightInd w:val="0"/>
        <w:spacing w:after="0" w:line="240" w:lineRule="auto"/>
        <w:jc w:val="center"/>
        <w:rPr>
          <w:rFonts w:ascii="Times New Roman" w:hAnsi="Times New Roman" w:cs="Times New Roman"/>
          <w:b/>
          <w:sz w:val="24"/>
          <w:szCs w:val="24"/>
          <w:lang w:val="sr-Cyrl-RS"/>
        </w:rPr>
      </w:pPr>
      <w:r w:rsidRPr="002356F7">
        <w:rPr>
          <w:rFonts w:ascii="Times New Roman" w:hAnsi="Times New Roman" w:cs="Times New Roman"/>
          <w:b/>
          <w:sz w:val="24"/>
          <w:szCs w:val="24"/>
        </w:rPr>
        <w:t>Члан 1</w:t>
      </w:r>
      <w:r w:rsidR="00E23C24">
        <w:rPr>
          <w:rFonts w:ascii="Times New Roman" w:hAnsi="Times New Roman" w:cs="Times New Roman"/>
          <w:b/>
          <w:sz w:val="24"/>
          <w:szCs w:val="24"/>
          <w:lang w:val="sr-Cyrl-RS"/>
        </w:rPr>
        <w:t>1</w:t>
      </w:r>
      <w:r w:rsidRPr="002356F7">
        <w:rPr>
          <w:rFonts w:ascii="Times New Roman" w:hAnsi="Times New Roman" w:cs="Times New Roman"/>
          <w:b/>
          <w:sz w:val="24"/>
          <w:szCs w:val="24"/>
        </w:rPr>
        <w:t>.</w:t>
      </w:r>
    </w:p>
    <w:p w14:paraId="697EB053" w14:textId="77777777" w:rsidR="00821D3D" w:rsidRDefault="00821D3D" w:rsidP="00DC3A72">
      <w:pPr>
        <w:autoSpaceDE w:val="0"/>
        <w:autoSpaceDN w:val="0"/>
        <w:adjustRightInd w:val="0"/>
        <w:spacing w:after="0" w:line="240" w:lineRule="auto"/>
        <w:jc w:val="center"/>
        <w:rPr>
          <w:rFonts w:ascii="Times New Roman" w:hAnsi="Times New Roman" w:cs="Times New Roman"/>
          <w:b/>
          <w:sz w:val="24"/>
          <w:szCs w:val="24"/>
          <w:lang w:val="sr-Cyrl-RS"/>
        </w:rPr>
      </w:pPr>
    </w:p>
    <w:p w14:paraId="3C3F60BB" w14:textId="77777777" w:rsidR="00E23C24" w:rsidRDefault="00E23C24" w:rsidP="00E23C24">
      <w:pPr>
        <w:spacing w:after="0" w:line="240" w:lineRule="auto"/>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Управа врши административну обраду захтева за остваривање права на подстицаје провером података из захтева, документације приложене уз захтев, као и службених евиденција.</w:t>
      </w:r>
    </w:p>
    <w:p w14:paraId="666EB415" w14:textId="77777777" w:rsidR="00E23C24" w:rsidRPr="00E23C24" w:rsidRDefault="00E23C24" w:rsidP="00E23C24">
      <w:pPr>
        <w:spacing w:after="0" w:line="240" w:lineRule="auto"/>
        <w:jc w:val="both"/>
        <w:rPr>
          <w:rFonts w:ascii="Times New Roman" w:eastAsia="Calibri" w:hAnsi="Times New Roman" w:cs="Times New Roman"/>
          <w:sz w:val="24"/>
          <w:szCs w:val="24"/>
          <w:lang w:val="sr-Cyrl-RS" w:eastAsia="en-US"/>
        </w:rPr>
      </w:pPr>
    </w:p>
    <w:p w14:paraId="3FFF74C7" w14:textId="77777777" w:rsidR="00E23C24" w:rsidRPr="00515F26" w:rsidRDefault="00E23C24" w:rsidP="00E23C24">
      <w:pPr>
        <w:spacing w:after="0" w:line="240" w:lineRule="auto"/>
        <w:jc w:val="both"/>
        <w:rPr>
          <w:rFonts w:ascii="Times New Roman" w:eastAsia="Calibri" w:hAnsi="Times New Roman" w:cs="Times New Roman"/>
          <w:sz w:val="24"/>
          <w:szCs w:val="24"/>
          <w:lang w:val="sr-Cyrl-RS" w:eastAsia="en-US"/>
        </w:rPr>
      </w:pPr>
      <w:r w:rsidRPr="00E23C24">
        <w:rPr>
          <w:rFonts w:ascii="Times New Roman" w:eastAsia="Calibri" w:hAnsi="Times New Roman" w:cs="Times New Roman"/>
          <w:sz w:val="24"/>
          <w:szCs w:val="24"/>
          <w:lang w:val="sr-Cyrl-RS" w:eastAsia="en-US"/>
        </w:rPr>
        <w:t xml:space="preserve">                       </w:t>
      </w:r>
      <w:r w:rsidRPr="00515F26">
        <w:rPr>
          <w:rFonts w:ascii="Times New Roman" w:eastAsia="Calibri" w:hAnsi="Times New Roman" w:cs="Times New Roman"/>
          <w:sz w:val="24"/>
          <w:szCs w:val="24"/>
          <w:lang w:val="sr-Cyrl-RS" w:eastAsia="en-US"/>
        </w:rPr>
        <w:t xml:space="preserve">Захтев за остваривање права на подстицаје поднет од стране лица које </w:t>
      </w:r>
      <w:r w:rsidRPr="00E23C24">
        <w:rPr>
          <w:rFonts w:ascii="Times New Roman" w:eastAsia="Calibri" w:hAnsi="Times New Roman" w:cs="Times New Roman"/>
          <w:sz w:val="24"/>
          <w:szCs w:val="24"/>
          <w:lang w:val="sr-Cyrl-RS" w:eastAsia="en-US"/>
        </w:rPr>
        <w:t>не испуњава услове из члана 5.</w:t>
      </w:r>
      <w:r w:rsidRPr="00515F26">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Правилника и Јавног позива</w:t>
      </w:r>
      <w:r w:rsidRPr="00E23C24">
        <w:rPr>
          <w:rFonts w:ascii="Times New Roman" w:eastAsia="Calibri" w:hAnsi="Times New Roman" w:cs="Times New Roman"/>
          <w:sz w:val="24"/>
          <w:szCs w:val="24"/>
          <w:lang w:val="sr-Cyrl-RS" w:eastAsia="en-US"/>
        </w:rPr>
        <w:t>,</w:t>
      </w:r>
      <w:r w:rsidRPr="00515F26">
        <w:rPr>
          <w:rFonts w:ascii="Times New Roman" w:eastAsia="Calibri" w:hAnsi="Times New Roman" w:cs="Times New Roman"/>
          <w:sz w:val="24"/>
          <w:szCs w:val="24"/>
          <w:lang w:val="sr-Cyrl-RS" w:eastAsia="en-US"/>
        </w:rPr>
        <w:t xml:space="preserve"> преурањен и неблаговремен захтев, захтев са документацијом која не гласи на подносиоца захтева, као и сваки наредни захтев истог подносиоца у периоду трајања </w:t>
      </w:r>
      <w:r>
        <w:rPr>
          <w:rFonts w:ascii="Times New Roman" w:eastAsia="Calibri" w:hAnsi="Times New Roman" w:cs="Times New Roman"/>
          <w:sz w:val="24"/>
          <w:szCs w:val="24"/>
          <w:lang w:val="sr-Cyrl-RS" w:eastAsia="en-US"/>
        </w:rPr>
        <w:t>Ј</w:t>
      </w:r>
      <w:r w:rsidRPr="00515F26">
        <w:rPr>
          <w:rFonts w:ascii="Times New Roman" w:eastAsia="Calibri" w:hAnsi="Times New Roman" w:cs="Times New Roman"/>
          <w:sz w:val="24"/>
          <w:szCs w:val="24"/>
          <w:lang w:val="sr-Cyrl-RS" w:eastAsia="en-US"/>
        </w:rPr>
        <w:t>авног позива, Управа одбацује без разматрања.</w:t>
      </w:r>
    </w:p>
    <w:p w14:paraId="462FC664" w14:textId="77777777" w:rsidR="00E23C24" w:rsidRDefault="00E23C24" w:rsidP="00DC3A72">
      <w:pPr>
        <w:autoSpaceDE w:val="0"/>
        <w:autoSpaceDN w:val="0"/>
        <w:adjustRightInd w:val="0"/>
        <w:spacing w:after="0" w:line="240" w:lineRule="auto"/>
        <w:jc w:val="center"/>
        <w:rPr>
          <w:rFonts w:ascii="Times New Roman" w:hAnsi="Times New Roman" w:cs="Times New Roman"/>
          <w:b/>
          <w:sz w:val="24"/>
          <w:szCs w:val="24"/>
          <w:lang w:val="sr-Cyrl-RS"/>
        </w:rPr>
      </w:pPr>
    </w:p>
    <w:p w14:paraId="31DACAD6" w14:textId="77777777" w:rsidR="00E23C24" w:rsidRDefault="00536EC1" w:rsidP="00DC3A72">
      <w:pPr>
        <w:autoSpaceDE w:val="0"/>
        <w:autoSpaceDN w:val="0"/>
        <w:adjustRightInd w:val="0"/>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Решење </w:t>
      </w:r>
      <w:r w:rsidR="00E23C24">
        <w:rPr>
          <w:rFonts w:ascii="Times New Roman" w:hAnsi="Times New Roman" w:cs="Times New Roman"/>
          <w:b/>
          <w:sz w:val="24"/>
          <w:szCs w:val="24"/>
          <w:lang w:val="sr-Cyrl-CS"/>
        </w:rPr>
        <w:t>по захтеву за остваривање права на подстицаје</w:t>
      </w:r>
    </w:p>
    <w:p w14:paraId="31A44BC9" w14:textId="77777777" w:rsidR="00E23C24" w:rsidRDefault="00E23C24" w:rsidP="00DC3A72">
      <w:pPr>
        <w:autoSpaceDE w:val="0"/>
        <w:autoSpaceDN w:val="0"/>
        <w:adjustRightInd w:val="0"/>
        <w:spacing w:after="0" w:line="240" w:lineRule="auto"/>
        <w:jc w:val="center"/>
        <w:rPr>
          <w:rFonts w:ascii="Times New Roman" w:hAnsi="Times New Roman" w:cs="Times New Roman"/>
          <w:b/>
          <w:sz w:val="24"/>
          <w:szCs w:val="24"/>
          <w:lang w:val="sr-Cyrl-RS"/>
        </w:rPr>
      </w:pPr>
    </w:p>
    <w:p w14:paraId="06FC21E9" w14:textId="77777777" w:rsidR="00E23C24" w:rsidRDefault="00E23C24" w:rsidP="00E23C24">
      <w:pPr>
        <w:autoSpaceDE w:val="0"/>
        <w:autoSpaceDN w:val="0"/>
        <w:adjustRightInd w:val="0"/>
        <w:spacing w:after="0" w:line="240" w:lineRule="auto"/>
        <w:jc w:val="center"/>
        <w:rPr>
          <w:rFonts w:ascii="Times New Roman" w:hAnsi="Times New Roman" w:cs="Times New Roman"/>
          <w:b/>
          <w:sz w:val="24"/>
          <w:szCs w:val="24"/>
          <w:lang w:val="sr-Cyrl-RS"/>
        </w:rPr>
      </w:pPr>
      <w:r w:rsidRPr="002356F7">
        <w:rPr>
          <w:rFonts w:ascii="Times New Roman" w:hAnsi="Times New Roman" w:cs="Times New Roman"/>
          <w:b/>
          <w:sz w:val="24"/>
          <w:szCs w:val="24"/>
        </w:rPr>
        <w:t>Члан 1</w:t>
      </w:r>
      <w:r w:rsidR="00536EC1">
        <w:rPr>
          <w:rFonts w:ascii="Times New Roman" w:hAnsi="Times New Roman" w:cs="Times New Roman"/>
          <w:b/>
          <w:sz w:val="24"/>
          <w:szCs w:val="24"/>
          <w:lang w:val="sr-Cyrl-RS"/>
        </w:rPr>
        <w:t>2</w:t>
      </w:r>
      <w:r w:rsidRPr="002356F7">
        <w:rPr>
          <w:rFonts w:ascii="Times New Roman" w:hAnsi="Times New Roman" w:cs="Times New Roman"/>
          <w:b/>
          <w:sz w:val="24"/>
          <w:szCs w:val="24"/>
        </w:rPr>
        <w:t>.</w:t>
      </w:r>
    </w:p>
    <w:p w14:paraId="11AD8A7D" w14:textId="77777777" w:rsidR="00E23C24" w:rsidRDefault="00E23C24" w:rsidP="00DC3A72">
      <w:pPr>
        <w:autoSpaceDE w:val="0"/>
        <w:autoSpaceDN w:val="0"/>
        <w:adjustRightInd w:val="0"/>
        <w:spacing w:after="0" w:line="240" w:lineRule="auto"/>
        <w:jc w:val="center"/>
        <w:rPr>
          <w:rFonts w:ascii="Times New Roman" w:hAnsi="Times New Roman" w:cs="Times New Roman"/>
          <w:b/>
          <w:sz w:val="24"/>
          <w:szCs w:val="24"/>
          <w:lang w:val="sr-Cyrl-RS"/>
        </w:rPr>
      </w:pPr>
    </w:p>
    <w:p w14:paraId="49A6A2A5" w14:textId="77777777" w:rsidR="00E23C24" w:rsidRPr="00E23C24" w:rsidRDefault="00821D3D" w:rsidP="00536EC1">
      <w:pPr>
        <w:autoSpaceDE w:val="0"/>
        <w:autoSpaceDN w:val="0"/>
        <w:adjustRightInd w:val="0"/>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 xml:space="preserve">             </w:t>
      </w:r>
      <w:r w:rsidR="00536EC1">
        <w:rPr>
          <w:rFonts w:ascii="Times New Roman" w:eastAsia="Times New Roman" w:hAnsi="Times New Roman" w:cs="Times New Roman"/>
          <w:sz w:val="24"/>
          <w:szCs w:val="24"/>
          <w:lang w:val="sr-Cyrl-RS" w:eastAsia="en-US"/>
        </w:rPr>
        <w:t xml:space="preserve">         </w:t>
      </w:r>
      <w:r w:rsidR="00E23C24" w:rsidRPr="00515F26">
        <w:rPr>
          <w:rFonts w:ascii="Times New Roman" w:eastAsia="Times New Roman" w:hAnsi="Times New Roman" w:cs="Times New Roman"/>
          <w:sz w:val="24"/>
          <w:szCs w:val="24"/>
          <w:lang w:val="sr-Cyrl-RS" w:eastAsia="en-US"/>
        </w:rPr>
        <w:t>Директор Управе решењем утврђује право на коришћење подстицаја и износ подстицаја и налаже исплату подстицаја на наменски рачун корисника подстицаја уписан у Регистар</w:t>
      </w:r>
      <w:r w:rsidR="00E23C24" w:rsidRPr="00E23C24">
        <w:rPr>
          <w:rFonts w:ascii="Times New Roman" w:eastAsia="Times New Roman" w:hAnsi="Times New Roman" w:cs="Times New Roman"/>
          <w:sz w:val="24"/>
          <w:szCs w:val="24"/>
          <w:lang w:val="sr-Cyrl-RS" w:eastAsia="en-US"/>
        </w:rPr>
        <w:t>.</w:t>
      </w:r>
    </w:p>
    <w:p w14:paraId="18BA677D" w14:textId="77777777" w:rsidR="00E23C24" w:rsidRDefault="00E23C24" w:rsidP="00E23C2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r w:rsidRPr="00E23C24">
        <w:rPr>
          <w:rFonts w:ascii="Times New Roman" w:eastAsia="Calibri" w:hAnsi="Times New Roman" w:cs="Times New Roman"/>
          <w:sz w:val="24"/>
          <w:szCs w:val="24"/>
          <w:lang w:val="sr-Cyrl-RS" w:eastAsia="en-US"/>
        </w:rPr>
        <w:t xml:space="preserve">                      Решењем из става 1. овог члана кориснику подстицаја за инвестиције које нису биле реализоване до дана подношења захтева за остваривање права на подстицаје, одређује се рок у коме је дужан да у потпуности реализује одобрену инвестицију из предрачуна и Управи поднесе документацију којом се доказује реализација одобрене инвестиције.</w:t>
      </w:r>
    </w:p>
    <w:p w14:paraId="4220EE31" w14:textId="77777777" w:rsidR="00536EC1" w:rsidRPr="00E23C24" w:rsidRDefault="00536EC1" w:rsidP="00E23C2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045EA818" w14:textId="77777777" w:rsidR="00E23C24" w:rsidRDefault="00E23C24"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E23C24">
        <w:rPr>
          <w:rFonts w:ascii="Times New Roman" w:eastAsia="Calibri" w:hAnsi="Times New Roman" w:cs="Times New Roman"/>
          <w:color w:val="000000"/>
          <w:sz w:val="24"/>
          <w:szCs w:val="24"/>
          <w:lang w:val="sr-Cyrl-RS" w:eastAsia="en-US"/>
        </w:rPr>
        <w:lastRenderedPageBreak/>
        <w:t xml:space="preserve">                      </w:t>
      </w:r>
      <w:r w:rsidRPr="00515F26">
        <w:rPr>
          <w:rFonts w:ascii="Times New Roman" w:eastAsia="Calibri" w:hAnsi="Times New Roman" w:cs="Times New Roman"/>
          <w:color w:val="000000"/>
          <w:sz w:val="24"/>
          <w:szCs w:val="24"/>
          <w:lang w:val="sr-Cyrl-RS" w:eastAsia="en-US"/>
        </w:rPr>
        <w:t xml:space="preserve">Корисник подстицаја </w:t>
      </w:r>
      <w:r w:rsidRPr="00E23C24">
        <w:rPr>
          <w:rFonts w:ascii="Times New Roman" w:eastAsia="Calibri" w:hAnsi="Times New Roman" w:cs="Times New Roman"/>
          <w:color w:val="000000"/>
          <w:sz w:val="24"/>
          <w:szCs w:val="24"/>
          <w:lang w:val="sr-Cyrl-RS" w:eastAsia="en-US"/>
        </w:rPr>
        <w:t xml:space="preserve">из става 2. овог члана дужан је да </w:t>
      </w:r>
      <w:r w:rsidRPr="00515F26">
        <w:rPr>
          <w:rFonts w:ascii="Times New Roman" w:eastAsia="Calibri" w:hAnsi="Times New Roman" w:cs="Times New Roman"/>
          <w:color w:val="000000"/>
          <w:sz w:val="24"/>
          <w:szCs w:val="24"/>
          <w:lang w:val="sr-Cyrl-RS" w:eastAsia="en-US"/>
        </w:rPr>
        <w:t>у потпуности реализује инвестицију под условима, на начин и у року одређеним решењем којим је одобрено коришћење подстицаја и у том року Управи достав</w:t>
      </w:r>
      <w:r w:rsidRPr="00E23C24">
        <w:rPr>
          <w:rFonts w:ascii="Times New Roman" w:eastAsia="Calibri" w:hAnsi="Times New Roman" w:cs="Times New Roman"/>
          <w:color w:val="000000"/>
          <w:sz w:val="24"/>
          <w:szCs w:val="24"/>
          <w:lang w:val="sr-Cyrl-RS" w:eastAsia="en-US"/>
        </w:rPr>
        <w:t xml:space="preserve">и документацију из члана 9. став 3. </w:t>
      </w:r>
      <w:r w:rsidR="00536EC1">
        <w:rPr>
          <w:rFonts w:ascii="Times New Roman" w:eastAsia="Calibri" w:hAnsi="Times New Roman" w:cs="Times New Roman"/>
          <w:color w:val="000000"/>
          <w:sz w:val="24"/>
          <w:szCs w:val="24"/>
          <w:lang w:val="sr-Cyrl-RS" w:eastAsia="en-US"/>
        </w:rPr>
        <w:t>Правилника и Јавног позива</w:t>
      </w:r>
      <w:r w:rsidRPr="00E23C24">
        <w:rPr>
          <w:rFonts w:ascii="Times New Roman" w:eastAsia="Calibri" w:hAnsi="Times New Roman" w:cs="Times New Roman"/>
          <w:color w:val="000000"/>
          <w:sz w:val="24"/>
          <w:szCs w:val="24"/>
          <w:lang w:val="sr-Cyrl-RS" w:eastAsia="en-US"/>
        </w:rPr>
        <w:t>.</w:t>
      </w:r>
    </w:p>
    <w:p w14:paraId="3E634F79" w14:textId="77777777" w:rsidR="00536EC1" w:rsidRPr="00E23C24" w:rsidRDefault="00536EC1"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02ECBBFD" w14:textId="77777777" w:rsidR="00E23C24" w:rsidRDefault="00E23C24"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sidRPr="00E23C24">
        <w:rPr>
          <w:rFonts w:ascii="Times New Roman" w:eastAsia="Calibri" w:hAnsi="Times New Roman" w:cs="Times New Roman"/>
          <w:color w:val="000000"/>
          <w:sz w:val="24"/>
          <w:szCs w:val="24"/>
          <w:lang w:val="sr-Cyrl-RS" w:eastAsia="en-US"/>
        </w:rPr>
        <w:t xml:space="preserve">                      </w:t>
      </w:r>
      <w:r w:rsidRPr="00515F26">
        <w:rPr>
          <w:rFonts w:ascii="Times New Roman" w:eastAsia="Calibri" w:hAnsi="Times New Roman" w:cs="Times New Roman"/>
          <w:color w:val="000000"/>
          <w:sz w:val="24"/>
          <w:szCs w:val="24"/>
          <w:lang w:val="sr-Cyrl-RS" w:eastAsia="en-US"/>
        </w:rPr>
        <w:t xml:space="preserve">Решење из става 1. овог члана садржи и податке о обавезама корисника подстицаја у складу са законом којим се уређују подстицаји у пољопривреди и руралном развоју и </w:t>
      </w:r>
      <w:r w:rsidR="00536EC1">
        <w:rPr>
          <w:rFonts w:ascii="Times New Roman" w:eastAsia="Calibri" w:hAnsi="Times New Roman" w:cs="Times New Roman"/>
          <w:color w:val="000000"/>
          <w:sz w:val="24"/>
          <w:szCs w:val="24"/>
          <w:lang w:val="sr-Cyrl-RS" w:eastAsia="en-US"/>
        </w:rPr>
        <w:t>Правилником</w:t>
      </w:r>
      <w:r w:rsidRPr="00515F26">
        <w:rPr>
          <w:rFonts w:ascii="Times New Roman" w:eastAsia="Calibri" w:hAnsi="Times New Roman" w:cs="Times New Roman"/>
          <w:color w:val="000000"/>
          <w:sz w:val="24"/>
          <w:szCs w:val="24"/>
          <w:lang w:val="sr-Cyrl-RS" w:eastAsia="en-US"/>
        </w:rPr>
        <w:t>.</w:t>
      </w:r>
    </w:p>
    <w:p w14:paraId="4EF48305" w14:textId="77777777" w:rsidR="00536EC1" w:rsidRDefault="00536EC1"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155333CF" w14:textId="77777777" w:rsidR="00536EC1" w:rsidRPr="00536EC1" w:rsidRDefault="00536EC1"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r w:rsidRPr="00536EC1">
        <w:rPr>
          <w:rFonts w:ascii="Times New Roman" w:eastAsia="Calibri" w:hAnsi="Times New Roman" w:cs="Times New Roman"/>
          <w:b/>
          <w:color w:val="000000"/>
          <w:sz w:val="24"/>
          <w:szCs w:val="24"/>
          <w:lang w:val="sr-Cyrl-RS" w:eastAsia="en-US"/>
        </w:rPr>
        <w:t>Промена добављача, промена предмета инвестиције и продужетак рока за реализацију инвестиције</w:t>
      </w:r>
    </w:p>
    <w:p w14:paraId="33F74047" w14:textId="77777777" w:rsidR="00536EC1" w:rsidRPr="00536EC1" w:rsidRDefault="00536EC1"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p>
    <w:p w14:paraId="2F69A07C" w14:textId="77777777" w:rsidR="00536EC1" w:rsidRDefault="00536EC1" w:rsidP="00536EC1">
      <w:pPr>
        <w:autoSpaceDE w:val="0"/>
        <w:autoSpaceDN w:val="0"/>
        <w:adjustRightInd w:val="0"/>
        <w:spacing w:after="0" w:line="240" w:lineRule="auto"/>
        <w:jc w:val="center"/>
        <w:rPr>
          <w:rFonts w:ascii="Times New Roman" w:hAnsi="Times New Roman" w:cs="Times New Roman"/>
          <w:b/>
          <w:sz w:val="24"/>
          <w:szCs w:val="24"/>
          <w:lang w:val="sr-Cyrl-RS"/>
        </w:rPr>
      </w:pPr>
      <w:r w:rsidRPr="002356F7">
        <w:rPr>
          <w:rFonts w:ascii="Times New Roman" w:hAnsi="Times New Roman" w:cs="Times New Roman"/>
          <w:b/>
          <w:sz w:val="24"/>
          <w:szCs w:val="24"/>
        </w:rPr>
        <w:t>Члан 1</w:t>
      </w:r>
      <w:r>
        <w:rPr>
          <w:rFonts w:ascii="Times New Roman" w:hAnsi="Times New Roman" w:cs="Times New Roman"/>
          <w:b/>
          <w:sz w:val="24"/>
          <w:szCs w:val="24"/>
          <w:lang w:val="sr-Cyrl-RS"/>
        </w:rPr>
        <w:t>3</w:t>
      </w:r>
      <w:r w:rsidRPr="002356F7">
        <w:rPr>
          <w:rFonts w:ascii="Times New Roman" w:hAnsi="Times New Roman" w:cs="Times New Roman"/>
          <w:b/>
          <w:sz w:val="24"/>
          <w:szCs w:val="24"/>
        </w:rPr>
        <w:t>.</w:t>
      </w:r>
    </w:p>
    <w:p w14:paraId="023E93D6" w14:textId="77777777" w:rsidR="00536EC1" w:rsidRDefault="00536EC1"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35BA239A"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Ако у року за реализацију инвестиције </w:t>
      </w:r>
      <w:bookmarkStart w:id="9" w:name="_Hlk39552249"/>
      <w:r w:rsidRPr="00536EC1">
        <w:rPr>
          <w:rFonts w:ascii="Times New Roman" w:eastAsia="Calibri" w:hAnsi="Times New Roman" w:cs="Times New Roman"/>
          <w:color w:val="000000"/>
          <w:sz w:val="24"/>
          <w:szCs w:val="24"/>
          <w:lang w:val="sr-Cyrl-RS" w:eastAsia="en-US"/>
        </w:rPr>
        <w:t xml:space="preserve">одређеном решењем из члана 12. став 2. </w:t>
      </w:r>
      <w:r>
        <w:rPr>
          <w:rFonts w:ascii="Times New Roman" w:eastAsia="Calibri" w:hAnsi="Times New Roman" w:cs="Times New Roman"/>
          <w:color w:val="000000"/>
          <w:sz w:val="24"/>
          <w:szCs w:val="24"/>
          <w:lang w:val="sr-Cyrl-RS" w:eastAsia="en-US"/>
        </w:rPr>
        <w:t>Правилника и Јавног позива</w:t>
      </w:r>
      <w:r w:rsidRPr="00515F26">
        <w:rPr>
          <w:rFonts w:ascii="Times New Roman" w:eastAsia="Calibri" w:hAnsi="Times New Roman" w:cs="Times New Roman"/>
          <w:color w:val="000000"/>
          <w:sz w:val="24"/>
          <w:szCs w:val="24"/>
          <w:lang w:val="sr-Cyrl-RS" w:eastAsia="en-US"/>
        </w:rPr>
        <w:t xml:space="preserve"> </w:t>
      </w:r>
      <w:bookmarkEnd w:id="9"/>
      <w:r w:rsidRPr="00515F26">
        <w:rPr>
          <w:rFonts w:ascii="Times New Roman" w:eastAsia="Calibri" w:hAnsi="Times New Roman" w:cs="Times New Roman"/>
          <w:color w:val="000000"/>
          <w:sz w:val="24"/>
          <w:szCs w:val="24"/>
          <w:lang w:val="sr-Cyrl-RS" w:eastAsia="en-US"/>
        </w:rPr>
        <w:t xml:space="preserve">добављач престане да постоји или му буде изречена забрана обављања делатности,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може Управи поднети захтев за промену добављача.</w:t>
      </w:r>
      <w:r w:rsidRPr="00536EC1">
        <w:rPr>
          <w:rFonts w:ascii="Times New Roman" w:eastAsia="Calibri" w:hAnsi="Times New Roman" w:cs="Times New Roman"/>
          <w:color w:val="000000"/>
          <w:sz w:val="24"/>
          <w:szCs w:val="24"/>
          <w:lang w:val="en-US" w:eastAsia="en-US"/>
        </w:rPr>
        <w:t> </w:t>
      </w:r>
    </w:p>
    <w:p w14:paraId="40F4A0E4"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03CD226C"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Уз захтев за промену добављача из става 1. овог члана,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доставља доказ о престанку рада, односно изрицању забране обављања делатности добављачу, као и </w:t>
      </w:r>
      <w:r w:rsidRPr="00536EC1">
        <w:rPr>
          <w:rFonts w:ascii="Times New Roman" w:eastAsia="Calibri" w:hAnsi="Times New Roman" w:cs="Times New Roman"/>
          <w:color w:val="000000"/>
          <w:sz w:val="24"/>
          <w:szCs w:val="24"/>
          <w:lang w:val="sr-Cyrl-RS" w:eastAsia="en-US"/>
        </w:rPr>
        <w:t>предрачун</w:t>
      </w:r>
      <w:r w:rsidRPr="00515F26">
        <w:rPr>
          <w:rFonts w:ascii="Times New Roman" w:eastAsia="Calibri" w:hAnsi="Times New Roman" w:cs="Times New Roman"/>
          <w:color w:val="000000"/>
          <w:sz w:val="24"/>
          <w:szCs w:val="24"/>
          <w:lang w:val="sr-Cyrl-RS" w:eastAsia="en-US"/>
        </w:rPr>
        <w:t xml:space="preserve"> другог добављача.</w:t>
      </w:r>
      <w:r w:rsidRPr="00536EC1">
        <w:rPr>
          <w:rFonts w:ascii="Times New Roman" w:eastAsia="Calibri" w:hAnsi="Times New Roman" w:cs="Times New Roman"/>
          <w:color w:val="000000"/>
          <w:sz w:val="24"/>
          <w:szCs w:val="24"/>
          <w:lang w:val="en-US" w:eastAsia="en-US"/>
        </w:rPr>
        <w:t> </w:t>
      </w:r>
    </w:p>
    <w:p w14:paraId="6FAE49AC"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0C4D2D6B"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Ако у року за реализацију инвестиције </w:t>
      </w:r>
      <w:r w:rsidRPr="00536EC1">
        <w:rPr>
          <w:rFonts w:ascii="Times New Roman" w:eastAsia="Calibri" w:hAnsi="Times New Roman" w:cs="Times New Roman"/>
          <w:color w:val="000000"/>
          <w:sz w:val="24"/>
          <w:szCs w:val="24"/>
          <w:lang w:val="sr-Cyrl-RS" w:eastAsia="en-US"/>
        </w:rPr>
        <w:t xml:space="preserve">одређеном решењем из члана 12. став 2. Правилника и Јавног позива, </w:t>
      </w:r>
      <w:r w:rsidRPr="00515F26">
        <w:rPr>
          <w:rFonts w:ascii="Times New Roman" w:eastAsia="Calibri" w:hAnsi="Times New Roman" w:cs="Times New Roman"/>
          <w:color w:val="000000"/>
          <w:sz w:val="24"/>
          <w:szCs w:val="24"/>
          <w:lang w:val="sr-Cyrl-RS" w:eastAsia="en-US"/>
        </w:rPr>
        <w:t xml:space="preserve">добављач промени делатност или престане да врши продају одобреног предмета инвестиције,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може Управи поднети захтев за промену добављача.</w:t>
      </w:r>
    </w:p>
    <w:p w14:paraId="07D424F0"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099AE1A"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Уз захтев за промену добављача из става 3. овог члана,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доставља доказ о промени делатности добављача, односно изјаву добављача да је престао да врши продају одобреног предмета инвестиције, као и </w:t>
      </w:r>
      <w:r w:rsidRPr="00536EC1">
        <w:rPr>
          <w:rFonts w:ascii="Times New Roman" w:eastAsia="Calibri" w:hAnsi="Times New Roman" w:cs="Times New Roman"/>
          <w:color w:val="000000"/>
          <w:sz w:val="24"/>
          <w:szCs w:val="24"/>
          <w:lang w:val="sr-Cyrl-RS" w:eastAsia="en-US"/>
        </w:rPr>
        <w:t>предрачун</w:t>
      </w:r>
      <w:r w:rsidRPr="00515F26">
        <w:rPr>
          <w:rFonts w:ascii="Times New Roman" w:eastAsia="Calibri" w:hAnsi="Times New Roman" w:cs="Times New Roman"/>
          <w:color w:val="000000"/>
          <w:sz w:val="24"/>
          <w:szCs w:val="24"/>
          <w:lang w:val="sr-Cyrl-RS" w:eastAsia="en-US"/>
        </w:rPr>
        <w:t xml:space="preserve"> другог добављача.</w:t>
      </w:r>
      <w:r w:rsidRPr="00536EC1">
        <w:rPr>
          <w:rFonts w:ascii="Times New Roman" w:eastAsia="Calibri" w:hAnsi="Times New Roman" w:cs="Times New Roman"/>
          <w:color w:val="000000"/>
          <w:sz w:val="24"/>
          <w:szCs w:val="24"/>
          <w:lang w:val="en-US" w:eastAsia="en-US"/>
        </w:rPr>
        <w:t> </w:t>
      </w:r>
    </w:p>
    <w:p w14:paraId="52B90E03"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205B5897"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Ако у року за реализацију инвестиције дође до поремећаја на тржишту услед којег добављач није у могућности да испоручи предмет инвестиције у складу са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xml:space="preserve">,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може Управи поднети захтев за промену предмета инвестиције исте врсте.</w:t>
      </w:r>
      <w:r w:rsidRPr="00536EC1">
        <w:rPr>
          <w:rFonts w:ascii="Times New Roman" w:eastAsia="Calibri" w:hAnsi="Times New Roman" w:cs="Times New Roman"/>
          <w:color w:val="000000"/>
          <w:sz w:val="24"/>
          <w:szCs w:val="24"/>
          <w:lang w:val="en-US" w:eastAsia="en-US"/>
        </w:rPr>
        <w:t> </w:t>
      </w:r>
    </w:p>
    <w:p w14:paraId="6B6267FA"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393BDAD5"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Уз захтев за промену предмета инвестиције из става 5. овог члана,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доставља изјаву добављача да није у могућности да испоручи предмет инвестиције у складу са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са образложењем поремећаја на тржишту у конкретном случају, као и п</w:t>
      </w:r>
      <w:r w:rsidRPr="00536EC1">
        <w:rPr>
          <w:rFonts w:ascii="Times New Roman" w:eastAsia="Calibri" w:hAnsi="Times New Roman" w:cs="Times New Roman"/>
          <w:color w:val="000000"/>
          <w:sz w:val="24"/>
          <w:szCs w:val="24"/>
          <w:lang w:val="sr-Cyrl-RS" w:eastAsia="en-US"/>
        </w:rPr>
        <w:t>онуду</w:t>
      </w:r>
      <w:r w:rsidRPr="00515F26">
        <w:rPr>
          <w:rFonts w:ascii="Times New Roman" w:eastAsia="Calibri" w:hAnsi="Times New Roman" w:cs="Times New Roman"/>
          <w:color w:val="000000"/>
          <w:sz w:val="24"/>
          <w:szCs w:val="24"/>
          <w:lang w:val="sr-Cyrl-RS" w:eastAsia="en-US"/>
        </w:rPr>
        <w:t xml:space="preserve"> добављача за други истоврсни предмет инвестиције.</w:t>
      </w:r>
      <w:r w:rsidRPr="00536EC1">
        <w:rPr>
          <w:rFonts w:ascii="Times New Roman" w:eastAsia="Calibri" w:hAnsi="Times New Roman" w:cs="Times New Roman"/>
          <w:color w:val="000000"/>
          <w:sz w:val="24"/>
          <w:szCs w:val="24"/>
          <w:lang w:val="en-US" w:eastAsia="en-US"/>
        </w:rPr>
        <w:t> </w:t>
      </w:r>
    </w:p>
    <w:p w14:paraId="4846DE57"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61CC9BF3"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Ако у року за реализацију инвестиције дође до поремећаја на тржишту услед којег добављач није у могућности да испоручи предмет инвестиције у року за реализацију инвестиције утврђеном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xml:space="preserve">,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може Управи поднети захтев за продужетак рока за реализацију инвестиције.</w:t>
      </w:r>
    </w:p>
    <w:p w14:paraId="0187AC26"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4CE3CC60"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lastRenderedPageBreak/>
        <w:t xml:space="preserve">Уз захтев за продужетак рока за реализацију инвестиције из става 7. овог члана, лице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доставља: изјаву добављача да није у могућности да испоручи предмет инвестиције у року утврђеном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са образложењем поремећаја на тржишту у конкретном случају.</w:t>
      </w:r>
    </w:p>
    <w:p w14:paraId="5A245CE9"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400D3A60"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Управа врши административну обраду </w:t>
      </w:r>
      <w:r w:rsidRPr="00515F26">
        <w:rPr>
          <w:rFonts w:ascii="Times New Roman" w:eastAsia="Calibri" w:hAnsi="Times New Roman" w:cs="Times New Roman"/>
          <w:sz w:val="24"/>
          <w:szCs w:val="24"/>
          <w:lang w:val="sr-Cyrl-RS" w:eastAsia="en-US"/>
        </w:rPr>
        <w:t>захтева из ст</w:t>
      </w:r>
      <w:r w:rsidRPr="00536EC1">
        <w:rPr>
          <w:rFonts w:ascii="Times New Roman" w:eastAsia="Calibri" w:hAnsi="Times New Roman" w:cs="Times New Roman"/>
          <w:sz w:val="24"/>
          <w:szCs w:val="24"/>
          <w:lang w:val="sr-Cyrl-RS" w:eastAsia="en-US"/>
        </w:rPr>
        <w:t xml:space="preserve">. 1, 3, 5. и 7. </w:t>
      </w:r>
      <w:r w:rsidRPr="00515F26">
        <w:rPr>
          <w:rFonts w:ascii="Times New Roman" w:eastAsia="Calibri" w:hAnsi="Times New Roman" w:cs="Times New Roman"/>
          <w:sz w:val="24"/>
          <w:szCs w:val="24"/>
          <w:lang w:val="sr-Cyrl-RS" w:eastAsia="en-US"/>
        </w:rPr>
        <w:t>овог члана, провером података из захтева, документације приложене уз захтев као и службених евиденција.</w:t>
      </w:r>
    </w:p>
    <w:p w14:paraId="568545A6" w14:textId="77777777" w:rsidR="00536EC1" w:rsidRPr="00515F26" w:rsidRDefault="00536EC1" w:rsidP="00536EC1">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r w:rsidRPr="00536EC1">
        <w:rPr>
          <w:rFonts w:ascii="Times New Roman" w:eastAsia="Calibri" w:hAnsi="Times New Roman" w:cs="Times New Roman"/>
          <w:sz w:val="24"/>
          <w:szCs w:val="24"/>
          <w:lang w:val="en-US" w:eastAsia="en-US"/>
        </w:rPr>
        <w:t> </w:t>
      </w:r>
    </w:p>
    <w:p w14:paraId="51CDC3CD"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sz w:val="24"/>
          <w:szCs w:val="24"/>
          <w:lang w:val="sr-Cyrl-RS" w:eastAsia="en-US"/>
        </w:rPr>
        <w:t>Захтев из ст</w:t>
      </w:r>
      <w:r w:rsidRPr="00536EC1">
        <w:rPr>
          <w:rFonts w:ascii="Times New Roman" w:eastAsia="Calibri" w:hAnsi="Times New Roman" w:cs="Times New Roman"/>
          <w:sz w:val="24"/>
          <w:szCs w:val="24"/>
          <w:lang w:val="sr-Cyrl-RS" w:eastAsia="en-US"/>
        </w:rPr>
        <w:t xml:space="preserve">. 1, 3, 5. и 7. </w:t>
      </w:r>
      <w:r w:rsidRPr="00515F26">
        <w:rPr>
          <w:rFonts w:ascii="Times New Roman" w:eastAsia="Calibri" w:hAnsi="Times New Roman" w:cs="Times New Roman"/>
          <w:sz w:val="24"/>
          <w:szCs w:val="24"/>
          <w:lang w:val="sr-Cyrl-RS" w:eastAsia="en-US"/>
        </w:rPr>
        <w:t xml:space="preserve">овог члана поднет од стране лица којем </w:t>
      </w:r>
      <w:r w:rsidRPr="00536EC1">
        <w:rPr>
          <w:rFonts w:ascii="Times New Roman" w:eastAsia="Calibri" w:hAnsi="Times New Roman" w:cs="Times New Roman"/>
          <w:sz w:val="24"/>
          <w:szCs w:val="24"/>
          <w:lang w:val="sr-Cyrl-RS" w:eastAsia="en-US"/>
        </w:rPr>
        <w:t>ни</w:t>
      </w:r>
      <w:r w:rsidRPr="00515F26">
        <w:rPr>
          <w:rFonts w:ascii="Times New Roman" w:eastAsia="Calibri" w:hAnsi="Times New Roman" w:cs="Times New Roman"/>
          <w:sz w:val="24"/>
          <w:szCs w:val="24"/>
          <w:lang w:val="sr-Cyrl-RS" w:eastAsia="en-US"/>
        </w:rPr>
        <w:t xml:space="preserve">је </w:t>
      </w:r>
      <w:r w:rsidRPr="00536EC1">
        <w:rPr>
          <w:rFonts w:ascii="Times New Roman" w:eastAsia="Calibri" w:hAnsi="Times New Roman" w:cs="Times New Roman"/>
          <w:sz w:val="24"/>
          <w:szCs w:val="24"/>
          <w:lang w:val="sr-Cyrl-RS" w:eastAsia="en-US"/>
        </w:rPr>
        <w:t>утврђено</w:t>
      </w:r>
      <w:r w:rsidRPr="00515F26">
        <w:rPr>
          <w:rFonts w:ascii="Times New Roman" w:eastAsia="Calibri" w:hAnsi="Times New Roman" w:cs="Times New Roman"/>
          <w:sz w:val="24"/>
          <w:szCs w:val="24"/>
          <w:lang w:val="sr-Cyrl-RS" w:eastAsia="en-US"/>
        </w:rPr>
        <w:t xml:space="preserve"> право на коришћење подстицаја, преурањен и неблаговремен захтев, захтев </w:t>
      </w:r>
      <w:r w:rsidRPr="00515F26">
        <w:rPr>
          <w:rFonts w:ascii="Times New Roman" w:eastAsia="Calibri" w:hAnsi="Times New Roman" w:cs="Times New Roman"/>
          <w:color w:val="000000"/>
          <w:sz w:val="24"/>
          <w:szCs w:val="24"/>
          <w:lang w:val="sr-Cyrl-RS" w:eastAsia="en-US"/>
        </w:rPr>
        <w:t xml:space="preserve">послат факсом, захтев са документацијом која не гласи на подносиоца којем је </w:t>
      </w:r>
      <w:r w:rsidRPr="00536EC1">
        <w:rPr>
          <w:rFonts w:ascii="Times New Roman" w:eastAsia="Calibri" w:hAnsi="Times New Roman" w:cs="Times New Roman"/>
          <w:color w:val="000000"/>
          <w:sz w:val="24"/>
          <w:szCs w:val="24"/>
          <w:lang w:val="sr-Cyrl-RS" w:eastAsia="en-US"/>
        </w:rPr>
        <w:t>утврђено</w:t>
      </w:r>
      <w:r w:rsidRPr="00515F26">
        <w:rPr>
          <w:rFonts w:ascii="Times New Roman" w:eastAsia="Calibri" w:hAnsi="Times New Roman" w:cs="Times New Roman"/>
          <w:color w:val="000000"/>
          <w:sz w:val="24"/>
          <w:szCs w:val="24"/>
          <w:lang w:val="sr-Cyrl-RS" w:eastAsia="en-US"/>
        </w:rPr>
        <w:t xml:space="preserve"> право на коришћење подстицаја, Управа одбацује без разматрања.</w:t>
      </w:r>
      <w:r w:rsidRPr="00536EC1">
        <w:rPr>
          <w:rFonts w:ascii="Times New Roman" w:eastAsia="Calibri" w:hAnsi="Times New Roman" w:cs="Times New Roman"/>
          <w:color w:val="000000"/>
          <w:sz w:val="24"/>
          <w:szCs w:val="24"/>
          <w:lang w:val="en-US" w:eastAsia="en-US"/>
        </w:rPr>
        <w:t> </w:t>
      </w:r>
    </w:p>
    <w:p w14:paraId="5DDD68C9"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1209D4A5"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Директор Управе решењем одобрава промену добављача, односно промену предмета инвестиције, односно продужетак рока за реализацију инвестиције.</w:t>
      </w:r>
    </w:p>
    <w:p w14:paraId="1E2F6774"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1BA098BF"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Ако је вредност новог предмета инвестиције из захтева за промену добављача, односно захтева за промену предмета инвестиције, мања од вредности предмета инвестиције утврђене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Управа решењем из става 1</w:t>
      </w:r>
      <w:r w:rsidRPr="00536EC1">
        <w:rPr>
          <w:rFonts w:ascii="Times New Roman" w:eastAsia="Calibri" w:hAnsi="Times New Roman" w:cs="Times New Roman"/>
          <w:color w:val="000000"/>
          <w:sz w:val="24"/>
          <w:szCs w:val="24"/>
          <w:lang w:val="sr-Cyrl-RS" w:eastAsia="en-US"/>
        </w:rPr>
        <w:t>1</w:t>
      </w:r>
      <w:r w:rsidRPr="00515F26">
        <w:rPr>
          <w:rFonts w:ascii="Times New Roman" w:eastAsia="Calibri" w:hAnsi="Times New Roman" w:cs="Times New Roman"/>
          <w:color w:val="000000"/>
          <w:sz w:val="24"/>
          <w:szCs w:val="24"/>
          <w:lang w:val="sr-Cyrl-RS" w:eastAsia="en-US"/>
        </w:rPr>
        <w:t>. овог члана налаже подносиоцу захтева да врати вишак новчаних средстава.</w:t>
      </w:r>
      <w:r w:rsidRPr="00536EC1">
        <w:rPr>
          <w:rFonts w:ascii="Times New Roman" w:eastAsia="Calibri" w:hAnsi="Times New Roman" w:cs="Times New Roman"/>
          <w:color w:val="000000"/>
          <w:sz w:val="24"/>
          <w:szCs w:val="24"/>
          <w:lang w:val="en-US" w:eastAsia="en-US"/>
        </w:rPr>
        <w:t> </w:t>
      </w:r>
    </w:p>
    <w:p w14:paraId="7B10956D"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46415FB9"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Ако је вредност новог предмета инвестиције из захтева за промену добављача, односно захтева за промену предмета инвестиције, већа од вредности предмета инвестиције утврђене решењем из </w:t>
      </w:r>
      <w:r w:rsidRPr="00515F26">
        <w:rPr>
          <w:rFonts w:ascii="Times New Roman" w:eastAsia="Calibri" w:hAnsi="Times New Roman" w:cs="Times New Roman"/>
          <w:sz w:val="24"/>
          <w:szCs w:val="24"/>
          <w:lang w:val="sr-Cyrl-RS" w:eastAsia="en-US"/>
        </w:rPr>
        <w:t xml:space="preserve">члана 12. </w:t>
      </w:r>
      <w:r w:rsidRPr="00536EC1">
        <w:rPr>
          <w:rFonts w:ascii="Times New Roman" w:eastAsia="Calibri" w:hAnsi="Times New Roman" w:cs="Times New Roman"/>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решењем из става 1</w:t>
      </w:r>
      <w:r w:rsidRPr="00536EC1">
        <w:rPr>
          <w:rFonts w:ascii="Times New Roman" w:eastAsia="Calibri" w:hAnsi="Times New Roman" w:cs="Times New Roman"/>
          <w:color w:val="000000"/>
          <w:sz w:val="24"/>
          <w:szCs w:val="24"/>
          <w:lang w:val="sr-Cyrl-RS" w:eastAsia="en-US"/>
        </w:rPr>
        <w:t>1</w:t>
      </w:r>
      <w:r w:rsidRPr="00515F26">
        <w:rPr>
          <w:rFonts w:ascii="Times New Roman" w:eastAsia="Calibri" w:hAnsi="Times New Roman" w:cs="Times New Roman"/>
          <w:color w:val="000000"/>
          <w:sz w:val="24"/>
          <w:szCs w:val="24"/>
          <w:lang w:val="sr-Cyrl-RS" w:eastAsia="en-US"/>
        </w:rPr>
        <w:t>. овог члана не може се одобрити додатни износ подстицаја.</w:t>
      </w:r>
    </w:p>
    <w:p w14:paraId="5502100D" w14:textId="77777777" w:rsidR="00211E94" w:rsidRPr="00211E94" w:rsidRDefault="00211E94"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4B2EA660" w14:textId="77777777" w:rsidR="00073EAD" w:rsidRDefault="00073EAD"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r>
        <w:rPr>
          <w:rFonts w:ascii="Times New Roman" w:eastAsia="Calibri" w:hAnsi="Times New Roman" w:cs="Times New Roman"/>
          <w:b/>
          <w:color w:val="000000"/>
          <w:sz w:val="24"/>
          <w:szCs w:val="24"/>
          <w:lang w:val="sr-Cyrl-RS" w:eastAsia="en-US"/>
        </w:rPr>
        <w:t>Повраћај исплаћених новчаних средстава услед промењених околности</w:t>
      </w:r>
    </w:p>
    <w:p w14:paraId="57B1A10B" w14:textId="77777777" w:rsidR="00073EAD" w:rsidRDefault="00073EAD"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p>
    <w:p w14:paraId="547BF99D" w14:textId="77777777" w:rsidR="00536EC1" w:rsidRDefault="00536EC1"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r w:rsidRPr="00515F26">
        <w:rPr>
          <w:rFonts w:ascii="Times New Roman" w:eastAsia="Calibri" w:hAnsi="Times New Roman" w:cs="Times New Roman"/>
          <w:b/>
          <w:color w:val="000000"/>
          <w:sz w:val="24"/>
          <w:szCs w:val="24"/>
          <w:lang w:val="sr-Cyrl-RS" w:eastAsia="en-US"/>
        </w:rPr>
        <w:t>Члан 1</w:t>
      </w:r>
      <w:r w:rsidRPr="00536EC1">
        <w:rPr>
          <w:rFonts w:ascii="Times New Roman" w:eastAsia="Calibri" w:hAnsi="Times New Roman" w:cs="Times New Roman"/>
          <w:b/>
          <w:color w:val="000000"/>
          <w:sz w:val="24"/>
          <w:szCs w:val="24"/>
          <w:lang w:val="sr-Cyrl-RS" w:eastAsia="en-US"/>
        </w:rPr>
        <w:t>4</w:t>
      </w:r>
      <w:r w:rsidRPr="00515F26">
        <w:rPr>
          <w:rFonts w:ascii="Times New Roman" w:eastAsia="Calibri" w:hAnsi="Times New Roman" w:cs="Times New Roman"/>
          <w:b/>
          <w:color w:val="000000"/>
          <w:sz w:val="24"/>
          <w:szCs w:val="24"/>
          <w:lang w:val="sr-Cyrl-RS" w:eastAsia="en-US"/>
        </w:rPr>
        <w:t>.</w:t>
      </w:r>
    </w:p>
    <w:p w14:paraId="3323D4FA" w14:textId="77777777" w:rsidR="00536EC1" w:rsidRPr="00536EC1" w:rsidRDefault="00536EC1" w:rsidP="00536EC1">
      <w:pPr>
        <w:autoSpaceDE w:val="0"/>
        <w:autoSpaceDN w:val="0"/>
        <w:adjustRightInd w:val="0"/>
        <w:spacing w:after="0" w:line="240" w:lineRule="auto"/>
        <w:jc w:val="center"/>
        <w:rPr>
          <w:rFonts w:ascii="Times New Roman" w:eastAsia="Calibri" w:hAnsi="Times New Roman" w:cs="Times New Roman"/>
          <w:b/>
          <w:color w:val="000000"/>
          <w:sz w:val="24"/>
          <w:szCs w:val="24"/>
          <w:lang w:val="sr-Cyrl-RS" w:eastAsia="en-US"/>
        </w:rPr>
      </w:pPr>
    </w:p>
    <w:p w14:paraId="00AE459A"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Ако услед промењених околности лице </w:t>
      </w:r>
      <w:bookmarkStart w:id="10" w:name="_Hlk39552890"/>
      <w:r w:rsidRPr="00515F26">
        <w:rPr>
          <w:rFonts w:ascii="Times New Roman" w:eastAsia="Calibri" w:hAnsi="Times New Roman" w:cs="Times New Roman"/>
          <w:color w:val="000000"/>
          <w:sz w:val="24"/>
          <w:szCs w:val="24"/>
          <w:lang w:val="sr-Cyrl-RS" w:eastAsia="en-US"/>
        </w:rPr>
        <w:t xml:space="preserve">којем је </w:t>
      </w:r>
      <w:r w:rsidRPr="00536EC1">
        <w:rPr>
          <w:rFonts w:ascii="Times New Roman" w:eastAsia="Calibri" w:hAnsi="Times New Roman" w:cs="Times New Roman"/>
          <w:color w:val="000000"/>
          <w:sz w:val="24"/>
          <w:szCs w:val="24"/>
          <w:lang w:val="sr-Cyrl-RS" w:eastAsia="en-US"/>
        </w:rPr>
        <w:t>утврђено право на коришћење подстицаја</w:t>
      </w:r>
      <w:r w:rsidRPr="00515F26">
        <w:rPr>
          <w:rFonts w:ascii="Times New Roman" w:eastAsia="Calibri" w:hAnsi="Times New Roman" w:cs="Times New Roman"/>
          <w:color w:val="000000"/>
          <w:sz w:val="24"/>
          <w:szCs w:val="24"/>
          <w:lang w:val="sr-Cyrl-RS" w:eastAsia="en-US"/>
        </w:rPr>
        <w:t xml:space="preserve"> </w:t>
      </w:r>
      <w:bookmarkEnd w:id="10"/>
      <w:r w:rsidRPr="00515F26">
        <w:rPr>
          <w:rFonts w:ascii="Times New Roman" w:eastAsia="Calibri" w:hAnsi="Times New Roman" w:cs="Times New Roman"/>
          <w:color w:val="000000"/>
          <w:sz w:val="24"/>
          <w:szCs w:val="24"/>
          <w:lang w:val="sr-Cyrl-RS" w:eastAsia="en-US"/>
        </w:rPr>
        <w:t>није у могућности да реализује инвестицију у складу са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односно решењем из члана 1</w:t>
      </w:r>
      <w:r w:rsidRPr="00536EC1">
        <w:rPr>
          <w:rFonts w:ascii="Times New Roman" w:eastAsia="Calibri" w:hAnsi="Times New Roman" w:cs="Times New Roman"/>
          <w:color w:val="000000"/>
          <w:sz w:val="24"/>
          <w:szCs w:val="24"/>
          <w:lang w:val="sr-Cyrl-RS" w:eastAsia="en-US"/>
        </w:rPr>
        <w:t>3</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Правилника и Јавног позива</w:t>
      </w:r>
      <w:r w:rsidRPr="00515F26">
        <w:rPr>
          <w:rFonts w:ascii="Times New Roman" w:eastAsia="Calibri" w:hAnsi="Times New Roman" w:cs="Times New Roman"/>
          <w:color w:val="000000"/>
          <w:sz w:val="24"/>
          <w:szCs w:val="24"/>
          <w:lang w:val="sr-Cyrl-RS" w:eastAsia="en-US"/>
        </w:rPr>
        <w:t>, може пре истека рока за реализацију инвестиције Управи поднети захтев за повраћај исплаћених новчаних средстава.</w:t>
      </w:r>
    </w:p>
    <w:p w14:paraId="38B0E310"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503A68A"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Уз захтев из става 1. овог члана лице </w:t>
      </w:r>
      <w:bookmarkStart w:id="11" w:name="_Hlk39552938"/>
      <w:r w:rsidRPr="00515F26">
        <w:rPr>
          <w:rFonts w:ascii="Times New Roman" w:eastAsia="Calibri" w:hAnsi="Times New Roman" w:cs="Times New Roman"/>
          <w:color w:val="000000"/>
          <w:sz w:val="24"/>
          <w:szCs w:val="24"/>
          <w:lang w:val="sr-Cyrl-RS" w:eastAsia="en-US"/>
        </w:rPr>
        <w:t xml:space="preserve">којем је </w:t>
      </w:r>
      <w:r w:rsidRPr="00536EC1">
        <w:rPr>
          <w:rFonts w:ascii="Times New Roman" w:eastAsia="Calibri" w:hAnsi="Times New Roman" w:cs="Times New Roman"/>
          <w:color w:val="000000"/>
          <w:sz w:val="24"/>
          <w:szCs w:val="24"/>
          <w:lang w:val="sr-Cyrl-RS" w:eastAsia="en-US"/>
        </w:rPr>
        <w:t>утврђено право на коришћење подстицаја</w:t>
      </w:r>
      <w:r w:rsidRPr="00515F26">
        <w:rPr>
          <w:rFonts w:ascii="Times New Roman" w:eastAsia="Calibri" w:hAnsi="Times New Roman" w:cs="Times New Roman"/>
          <w:color w:val="000000"/>
          <w:sz w:val="24"/>
          <w:szCs w:val="24"/>
          <w:lang w:val="sr-Cyrl-RS" w:eastAsia="en-US"/>
        </w:rPr>
        <w:t xml:space="preserve"> </w:t>
      </w:r>
      <w:bookmarkEnd w:id="11"/>
      <w:r w:rsidRPr="00515F26">
        <w:rPr>
          <w:rFonts w:ascii="Times New Roman" w:eastAsia="Calibri" w:hAnsi="Times New Roman" w:cs="Times New Roman"/>
          <w:color w:val="000000"/>
          <w:sz w:val="24"/>
          <w:szCs w:val="24"/>
          <w:lang w:val="sr-Cyrl-RS" w:eastAsia="en-US"/>
        </w:rPr>
        <w:t>доставља доказе којима се чини вероватним наступање промењених околности услед којих није у могућности да реализује инвестицију у складу са решењем из члана 1</w:t>
      </w:r>
      <w:r w:rsidRPr="00536EC1">
        <w:rPr>
          <w:rFonts w:ascii="Times New Roman" w:eastAsia="Calibri" w:hAnsi="Times New Roman" w:cs="Times New Roman"/>
          <w:color w:val="000000"/>
          <w:sz w:val="24"/>
          <w:szCs w:val="24"/>
          <w:lang w:val="sr-Cyrl-RS" w:eastAsia="en-US"/>
        </w:rPr>
        <w:t>2</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став 2. Правилника и Јавног позива</w:t>
      </w:r>
      <w:r w:rsidRPr="00515F26">
        <w:rPr>
          <w:rFonts w:ascii="Times New Roman" w:eastAsia="Calibri" w:hAnsi="Times New Roman" w:cs="Times New Roman"/>
          <w:color w:val="000000"/>
          <w:sz w:val="24"/>
          <w:szCs w:val="24"/>
          <w:lang w:val="sr-Cyrl-RS" w:eastAsia="en-US"/>
        </w:rPr>
        <w:t>, односно решењем из члана 1</w:t>
      </w:r>
      <w:r w:rsidRPr="00536EC1">
        <w:rPr>
          <w:rFonts w:ascii="Times New Roman" w:eastAsia="Calibri" w:hAnsi="Times New Roman" w:cs="Times New Roman"/>
          <w:color w:val="000000"/>
          <w:sz w:val="24"/>
          <w:szCs w:val="24"/>
          <w:lang w:val="sr-Cyrl-RS" w:eastAsia="en-US"/>
        </w:rPr>
        <w:t>3</w:t>
      </w:r>
      <w:r w:rsidRPr="00515F26">
        <w:rPr>
          <w:rFonts w:ascii="Times New Roman" w:eastAsia="Calibri" w:hAnsi="Times New Roman" w:cs="Times New Roman"/>
          <w:color w:val="000000"/>
          <w:sz w:val="24"/>
          <w:szCs w:val="24"/>
          <w:lang w:val="sr-Cyrl-RS" w:eastAsia="en-US"/>
        </w:rPr>
        <w:t xml:space="preserve">. </w:t>
      </w:r>
      <w:r w:rsidRPr="00536EC1">
        <w:rPr>
          <w:rFonts w:ascii="Times New Roman" w:eastAsia="Calibri" w:hAnsi="Times New Roman" w:cs="Times New Roman"/>
          <w:color w:val="000000"/>
          <w:sz w:val="24"/>
          <w:szCs w:val="24"/>
          <w:lang w:val="sr-Cyrl-RS" w:eastAsia="en-US"/>
        </w:rPr>
        <w:t>Правилника и Јавног позива</w:t>
      </w:r>
      <w:r w:rsidRPr="00515F26">
        <w:rPr>
          <w:rFonts w:ascii="Times New Roman" w:eastAsia="Calibri" w:hAnsi="Times New Roman" w:cs="Times New Roman"/>
          <w:color w:val="000000"/>
          <w:sz w:val="24"/>
          <w:szCs w:val="24"/>
          <w:lang w:val="sr-Cyrl-RS" w:eastAsia="en-US"/>
        </w:rPr>
        <w:t>.</w:t>
      </w:r>
    </w:p>
    <w:p w14:paraId="2818FD9C"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61C61EB7"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Захтев из ст</w:t>
      </w:r>
      <w:r w:rsidRPr="00536EC1">
        <w:rPr>
          <w:rFonts w:ascii="Times New Roman" w:eastAsia="Calibri" w:hAnsi="Times New Roman" w:cs="Times New Roman"/>
          <w:color w:val="000000"/>
          <w:sz w:val="24"/>
          <w:szCs w:val="24"/>
          <w:lang w:val="en-US" w:eastAsia="en-US"/>
        </w:rPr>
        <w:t>a</w:t>
      </w:r>
      <w:r w:rsidRPr="00515F26">
        <w:rPr>
          <w:rFonts w:ascii="Times New Roman" w:eastAsia="Calibri" w:hAnsi="Times New Roman" w:cs="Times New Roman"/>
          <w:color w:val="000000"/>
          <w:sz w:val="24"/>
          <w:szCs w:val="24"/>
          <w:lang w:val="sr-Cyrl-RS" w:eastAsia="en-US"/>
        </w:rPr>
        <w:t xml:space="preserve">ва 1. овог члана поднет од стране лица којем </w:t>
      </w:r>
      <w:r w:rsidRPr="00536EC1">
        <w:rPr>
          <w:rFonts w:ascii="Times New Roman" w:eastAsia="Calibri" w:hAnsi="Times New Roman" w:cs="Times New Roman"/>
          <w:color w:val="000000"/>
          <w:sz w:val="24"/>
          <w:szCs w:val="24"/>
          <w:lang w:val="sr-Cyrl-RS" w:eastAsia="en-US"/>
        </w:rPr>
        <w:t>ни</w:t>
      </w:r>
      <w:r w:rsidRPr="00515F26">
        <w:rPr>
          <w:rFonts w:ascii="Times New Roman" w:eastAsia="Calibri" w:hAnsi="Times New Roman" w:cs="Times New Roman"/>
          <w:color w:val="000000"/>
          <w:sz w:val="24"/>
          <w:szCs w:val="24"/>
          <w:lang w:val="sr-Cyrl-RS" w:eastAsia="en-US"/>
        </w:rPr>
        <w:t xml:space="preserve">је </w:t>
      </w:r>
      <w:r w:rsidRPr="00536EC1">
        <w:rPr>
          <w:rFonts w:ascii="Times New Roman" w:eastAsia="Calibri" w:hAnsi="Times New Roman" w:cs="Times New Roman"/>
          <w:color w:val="000000"/>
          <w:sz w:val="24"/>
          <w:szCs w:val="24"/>
          <w:lang w:val="sr-Cyrl-RS" w:eastAsia="en-US"/>
        </w:rPr>
        <w:t>утврђено право на коришћење подстицаја</w:t>
      </w:r>
      <w:r w:rsidRPr="00515F26">
        <w:rPr>
          <w:rFonts w:ascii="Times New Roman" w:eastAsia="Calibri" w:hAnsi="Times New Roman" w:cs="Times New Roman"/>
          <w:color w:val="000000"/>
          <w:sz w:val="24"/>
          <w:szCs w:val="24"/>
          <w:lang w:val="sr-Cyrl-RS" w:eastAsia="en-US"/>
        </w:rPr>
        <w:t>, преурањен и неблаговремен захтев, као и захтев послат факсом, Управа одбацује без разматрања.</w:t>
      </w:r>
    </w:p>
    <w:p w14:paraId="0895328B"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5EC0ACBA" w14:textId="77777777" w:rsid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Директор Управе решењем одобрава повраћај исплаћених средстава са инструкцијама за уплату и роком за уплату који је 15 дана од дана пријема решења.</w:t>
      </w:r>
    </w:p>
    <w:p w14:paraId="20AF382F" w14:textId="77777777" w:rsidR="00536EC1" w:rsidRPr="00536EC1"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D0B2A07" w14:textId="77777777" w:rsidR="00536EC1" w:rsidRPr="00515F26" w:rsidRDefault="00536EC1" w:rsidP="00536EC1">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 xml:space="preserve">Лице којем је </w:t>
      </w:r>
      <w:r w:rsidRPr="00536EC1">
        <w:rPr>
          <w:rFonts w:ascii="Times New Roman" w:eastAsia="Calibri" w:hAnsi="Times New Roman" w:cs="Times New Roman"/>
          <w:color w:val="000000"/>
          <w:sz w:val="24"/>
          <w:szCs w:val="24"/>
          <w:lang w:val="sr-Cyrl-RS" w:eastAsia="en-US"/>
        </w:rPr>
        <w:t>утврђено право на коришћење подстицаја</w:t>
      </w:r>
      <w:r w:rsidRPr="00515F26">
        <w:rPr>
          <w:rFonts w:ascii="Times New Roman" w:eastAsia="Calibri" w:hAnsi="Times New Roman" w:cs="Times New Roman"/>
          <w:color w:val="000000"/>
          <w:sz w:val="24"/>
          <w:szCs w:val="24"/>
          <w:lang w:val="sr-Cyrl-RS" w:eastAsia="en-US"/>
        </w:rPr>
        <w:t xml:space="preserve"> које врати новчана средства у складу са решењем из става 4. овог члана, не сноси правне последице </w:t>
      </w:r>
      <w:r w:rsidRPr="00515F26">
        <w:rPr>
          <w:rFonts w:ascii="Times New Roman" w:eastAsia="Calibri" w:hAnsi="Times New Roman" w:cs="Times New Roman"/>
          <w:color w:val="000000"/>
          <w:sz w:val="24"/>
          <w:szCs w:val="24"/>
          <w:lang w:val="sr-Cyrl-RS" w:eastAsia="en-US"/>
        </w:rPr>
        <w:lastRenderedPageBreak/>
        <w:t>непридржавања обавеза корисника подстицаја у складу са законом којим се уређује пољопривреда и рурални развој.</w:t>
      </w:r>
    </w:p>
    <w:p w14:paraId="30584F45" w14:textId="77777777" w:rsidR="00536EC1" w:rsidRDefault="00536EC1" w:rsidP="00E23C24">
      <w:pPr>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46E5E64E" w14:textId="77777777" w:rsidR="00CC2144" w:rsidRPr="00CC2144" w:rsidRDefault="00CC2144" w:rsidP="00E23C24">
      <w:pPr>
        <w:pStyle w:val="NoSpacing"/>
        <w:jc w:val="both"/>
        <w:rPr>
          <w:rFonts w:ascii="Times New Roman" w:hAnsi="Times New Roman" w:cs="Times New Roman"/>
          <w:sz w:val="24"/>
          <w:szCs w:val="24"/>
        </w:rPr>
      </w:pPr>
    </w:p>
    <w:p w14:paraId="7CC108D0" w14:textId="77777777" w:rsidR="00C5080C" w:rsidRDefault="0063223F" w:rsidP="0063223F">
      <w:pPr>
        <w:pStyle w:val="NoSpacing"/>
        <w:jc w:val="center"/>
        <w:rPr>
          <w:rFonts w:ascii="Times New Roman" w:hAnsi="Times New Roman" w:cs="Times New Roman"/>
          <w:b/>
          <w:sz w:val="24"/>
          <w:szCs w:val="24"/>
        </w:rPr>
      </w:pPr>
      <w:r w:rsidRPr="009C0BC1">
        <w:rPr>
          <w:rFonts w:ascii="Times New Roman" w:hAnsi="Times New Roman" w:cs="Times New Roman"/>
          <w:b/>
          <w:sz w:val="24"/>
          <w:szCs w:val="24"/>
        </w:rPr>
        <w:t>V</w:t>
      </w:r>
      <w:r w:rsidR="002E32F4">
        <w:rPr>
          <w:rFonts w:ascii="Times New Roman" w:hAnsi="Times New Roman" w:cs="Times New Roman"/>
          <w:b/>
          <w:sz w:val="24"/>
          <w:szCs w:val="24"/>
        </w:rPr>
        <w:t xml:space="preserve">. ИЗНОС ПОДСТИЦАЈА </w:t>
      </w:r>
      <w:r>
        <w:rPr>
          <w:rFonts w:ascii="Times New Roman" w:hAnsi="Times New Roman" w:cs="Times New Roman"/>
          <w:b/>
          <w:sz w:val="24"/>
          <w:szCs w:val="24"/>
        </w:rPr>
        <w:t>И УКУПНА РАСПОЛОЖИВА СРЕДСТВА</w:t>
      </w:r>
    </w:p>
    <w:p w14:paraId="147C0289" w14:textId="77777777" w:rsidR="00F07CB4" w:rsidRPr="00C52593" w:rsidRDefault="00F07CB4" w:rsidP="0063223F">
      <w:pPr>
        <w:pStyle w:val="NoSpacing"/>
        <w:jc w:val="center"/>
        <w:rPr>
          <w:rFonts w:ascii="Times New Roman" w:hAnsi="Times New Roman" w:cs="Times New Roman"/>
          <w:b/>
          <w:sz w:val="16"/>
          <w:szCs w:val="24"/>
        </w:rPr>
      </w:pPr>
    </w:p>
    <w:p w14:paraId="7479F5B1" w14:textId="77777777" w:rsidR="00F07CB4" w:rsidRPr="00F07CB4" w:rsidRDefault="00F07CB4" w:rsidP="0063223F">
      <w:pPr>
        <w:pStyle w:val="NoSpacing"/>
        <w:jc w:val="center"/>
        <w:rPr>
          <w:rFonts w:ascii="Times New Roman" w:hAnsi="Times New Roman" w:cs="Times New Roman"/>
          <w:b/>
          <w:sz w:val="24"/>
          <w:szCs w:val="24"/>
        </w:rPr>
      </w:pPr>
      <w:r w:rsidRPr="00F07CB4">
        <w:rPr>
          <w:rFonts w:ascii="Times New Roman" w:hAnsi="Times New Roman" w:cs="Times New Roman"/>
          <w:b/>
          <w:sz w:val="24"/>
          <w:szCs w:val="24"/>
        </w:rPr>
        <w:t>Износ подстицаја</w:t>
      </w:r>
    </w:p>
    <w:p w14:paraId="05D382C9" w14:textId="77777777" w:rsidR="00F07CB4" w:rsidRPr="00C52593" w:rsidRDefault="00F07CB4" w:rsidP="0063223F">
      <w:pPr>
        <w:pStyle w:val="NoSpacing"/>
        <w:jc w:val="center"/>
        <w:rPr>
          <w:rFonts w:ascii="Times New Roman" w:hAnsi="Times New Roman" w:cs="Times New Roman"/>
          <w:sz w:val="12"/>
          <w:szCs w:val="24"/>
        </w:rPr>
      </w:pPr>
    </w:p>
    <w:p w14:paraId="1E4D19AF" w14:textId="77777777" w:rsidR="00F07CB4" w:rsidRPr="002356F7" w:rsidRDefault="00F07CB4" w:rsidP="00F07CB4">
      <w:pPr>
        <w:autoSpaceDE w:val="0"/>
        <w:autoSpaceDN w:val="0"/>
        <w:adjustRightInd w:val="0"/>
        <w:spacing w:after="0" w:line="240" w:lineRule="auto"/>
        <w:jc w:val="center"/>
        <w:rPr>
          <w:rFonts w:ascii="Times New Roman" w:hAnsi="Times New Roman" w:cs="Times New Roman"/>
          <w:b/>
          <w:sz w:val="24"/>
          <w:szCs w:val="24"/>
        </w:rPr>
      </w:pPr>
      <w:r w:rsidRPr="002356F7">
        <w:rPr>
          <w:rFonts w:ascii="Times New Roman" w:hAnsi="Times New Roman" w:cs="Times New Roman"/>
          <w:b/>
          <w:sz w:val="24"/>
          <w:szCs w:val="24"/>
        </w:rPr>
        <w:t xml:space="preserve">Члан </w:t>
      </w:r>
      <w:r w:rsidR="00073EAD">
        <w:rPr>
          <w:rFonts w:ascii="Times New Roman" w:hAnsi="Times New Roman" w:cs="Times New Roman"/>
          <w:b/>
          <w:sz w:val="24"/>
          <w:szCs w:val="24"/>
          <w:lang w:val="sr-Cyrl-RS"/>
        </w:rPr>
        <w:t>15</w:t>
      </w:r>
      <w:r w:rsidRPr="002356F7">
        <w:rPr>
          <w:rFonts w:ascii="Times New Roman" w:hAnsi="Times New Roman" w:cs="Times New Roman"/>
          <w:b/>
          <w:sz w:val="24"/>
          <w:szCs w:val="24"/>
        </w:rPr>
        <w:t>.</w:t>
      </w:r>
    </w:p>
    <w:p w14:paraId="0EDF1F0D" w14:textId="77777777" w:rsidR="00C5080C" w:rsidRDefault="00C5080C" w:rsidP="00DE1C2C">
      <w:pPr>
        <w:pStyle w:val="NoSpacing"/>
        <w:jc w:val="both"/>
        <w:rPr>
          <w:rFonts w:ascii="Times New Roman" w:hAnsi="Times New Roman" w:cs="Times New Roman"/>
          <w:sz w:val="24"/>
          <w:szCs w:val="24"/>
        </w:rPr>
      </w:pPr>
    </w:p>
    <w:p w14:paraId="20B6EC59" w14:textId="77777777" w:rsidR="00A8666C" w:rsidRDefault="005B17F4" w:rsidP="00A8666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r>
        <w:rPr>
          <w:rFonts w:ascii="Times New Roman" w:eastAsia="Calibri" w:hAnsi="Times New Roman" w:cs="Times New Roman"/>
          <w:color w:val="000000"/>
          <w:sz w:val="24"/>
          <w:szCs w:val="24"/>
          <w:lang w:val="sr-Cyrl-RS"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Подстицаји</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се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утврђују</w:t>
      </w:r>
      <w:proofErr w:type="spellEnd"/>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у</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износу</w:t>
      </w:r>
      <w:proofErr w:type="spellEnd"/>
      <w:r>
        <w:rPr>
          <w:rFonts w:ascii="Times New Roman" w:eastAsia="Calibri" w:hAnsi="Times New Roman" w:cs="Times New Roman"/>
          <w:color w:val="000000"/>
          <w:sz w:val="24"/>
          <w:szCs w:val="24"/>
          <w:lang w:val="sr-Cyrl-RS" w:eastAsia="en-US"/>
        </w:rPr>
        <w:t xml:space="preserve"> од 60 %</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од</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вредности</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прихватљиве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инвестиције</w:t>
      </w:r>
      <w:proofErr w:type="spellEnd"/>
      <w:r w:rsidR="00A8666C" w:rsidRPr="00515F26">
        <w:rPr>
          <w:rFonts w:ascii="Times New Roman" w:eastAsia="Calibri" w:hAnsi="Times New Roman" w:cs="Times New Roman"/>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умањене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за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износ</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средстава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на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име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пореза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на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додату</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GB" w:eastAsia="en-US"/>
        </w:rPr>
        <w:t>вредност</w:t>
      </w:r>
      <w:proofErr w:type="spellEnd"/>
      <w:r w:rsidR="00A8666C" w:rsidRPr="00A8666C">
        <w:rPr>
          <w:rFonts w:ascii="Times New Roman" w:eastAsia="Calibri" w:hAnsi="Times New Roman" w:cs="Times New Roman"/>
          <w:color w:val="000000"/>
          <w:sz w:val="24"/>
          <w:szCs w:val="24"/>
          <w:lang w:val="sr-Cyrl-RS" w:eastAsia="en-US"/>
        </w:rPr>
        <w:t>,</w:t>
      </w:r>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у</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складу</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са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законом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којим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се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уређују</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подстицаји</w:t>
      </w:r>
      <w:proofErr w:type="spellEnd"/>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у</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пољопривреди</w:t>
      </w:r>
      <w:proofErr w:type="spellEnd"/>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и</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руралном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развоју</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односно</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посебним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прописом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којим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се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уређује</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расподела</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подстицаја</w:t>
      </w:r>
      <w:proofErr w:type="spellEnd"/>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у</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пољопривреди</w:t>
      </w:r>
      <w:proofErr w:type="spellEnd"/>
      <w:r w:rsidR="00A8666C" w:rsidRPr="00515F26">
        <w:rPr>
          <w:rFonts w:ascii="Times New Roman" w:eastAsia="Calibri" w:hAnsi="Times New Roman" w:cs="Times New Roman"/>
          <w:color w:val="000000"/>
          <w:sz w:val="24"/>
          <w:szCs w:val="24"/>
          <w:lang w:eastAsia="en-US"/>
        </w:rPr>
        <w:t xml:space="preserve"> </w:t>
      </w:r>
      <w:r w:rsidR="00A8666C" w:rsidRPr="00A8666C">
        <w:rPr>
          <w:rFonts w:ascii="Times New Roman" w:eastAsia="Calibri" w:hAnsi="Times New Roman" w:cs="Times New Roman"/>
          <w:color w:val="000000"/>
          <w:sz w:val="24"/>
          <w:szCs w:val="24"/>
          <w:lang w:val="en-US" w:eastAsia="en-US"/>
        </w:rPr>
        <w:t>и</w:t>
      </w:r>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руралном</w:t>
      </w:r>
      <w:proofErr w:type="spellEnd"/>
      <w:r w:rsidR="00A8666C" w:rsidRPr="00515F26">
        <w:rPr>
          <w:rFonts w:ascii="Times New Roman" w:eastAsia="Calibri" w:hAnsi="Times New Roman" w:cs="Times New Roman"/>
          <w:color w:val="000000"/>
          <w:sz w:val="24"/>
          <w:szCs w:val="24"/>
          <w:lang w:eastAsia="en-US"/>
        </w:rPr>
        <w:t xml:space="preserve"> </w:t>
      </w:r>
      <w:proofErr w:type="spellStart"/>
      <w:r w:rsidR="00A8666C" w:rsidRPr="00A8666C">
        <w:rPr>
          <w:rFonts w:ascii="Times New Roman" w:eastAsia="Calibri" w:hAnsi="Times New Roman" w:cs="Times New Roman"/>
          <w:color w:val="000000"/>
          <w:sz w:val="24"/>
          <w:szCs w:val="24"/>
          <w:lang w:val="en-US" w:eastAsia="en-US"/>
        </w:rPr>
        <w:t>развоју</w:t>
      </w:r>
      <w:proofErr w:type="spellEnd"/>
      <w:r w:rsidR="00A8666C" w:rsidRPr="00515F26">
        <w:rPr>
          <w:rFonts w:ascii="Times New Roman" w:eastAsia="Calibri" w:hAnsi="Times New Roman" w:cs="Times New Roman"/>
          <w:color w:val="000000"/>
          <w:sz w:val="24"/>
          <w:szCs w:val="24"/>
          <w:lang w:eastAsia="en-US"/>
        </w:rPr>
        <w:t>.</w:t>
      </w:r>
    </w:p>
    <w:p w14:paraId="2495D5C5" w14:textId="77777777" w:rsidR="005B17F4" w:rsidRPr="00A8666C" w:rsidRDefault="005B17F4" w:rsidP="00A8666C">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2336AC54" w14:textId="77777777" w:rsidR="00A8666C" w:rsidRDefault="00A8666C" w:rsidP="00A8666C">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515F26">
        <w:rPr>
          <w:rFonts w:ascii="Times New Roman" w:eastAsia="Calibri" w:hAnsi="Times New Roman" w:cs="Times New Roman"/>
          <w:color w:val="000000"/>
          <w:sz w:val="24"/>
          <w:szCs w:val="24"/>
          <w:lang w:val="sr-Cyrl-RS" w:eastAsia="en-US"/>
        </w:rPr>
        <w:t>Ако је корисник подстицаја сам извршио увоз предмета инвестиције, вредност прихватљиве инвестиције из става 1. овог члана представља статистичка вредност робе у динарима утврђена у јединственој царинској исправи.</w:t>
      </w:r>
    </w:p>
    <w:p w14:paraId="037DCA1E" w14:textId="77777777" w:rsidR="005B17F4" w:rsidRPr="00A8666C" w:rsidRDefault="005B17F4" w:rsidP="00A8666C">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0BBF8BD6" w14:textId="77777777" w:rsidR="00A8666C" w:rsidRPr="00515F26" w:rsidRDefault="00A8666C" w:rsidP="00A8666C">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A8666C">
        <w:rPr>
          <w:rFonts w:ascii="Times New Roman" w:eastAsia="Calibri" w:hAnsi="Times New Roman" w:cs="Times New Roman"/>
          <w:sz w:val="24"/>
          <w:szCs w:val="24"/>
          <w:lang w:val="sr-Cyrl-RS" w:eastAsia="en-US"/>
        </w:rPr>
        <w:t>Максимални износи подстицаја по појединој врсти подстицаја јесу:</w:t>
      </w:r>
    </w:p>
    <w:p w14:paraId="4E64474A" w14:textId="77777777" w:rsidR="00A8666C" w:rsidRPr="00A8666C" w:rsidRDefault="00A8666C" w:rsidP="00A8666C">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r w:rsidRPr="00A8666C">
        <w:rPr>
          <w:rFonts w:ascii="Times New Roman" w:eastAsia="Calibri" w:hAnsi="Times New Roman" w:cs="Times New Roman"/>
          <w:sz w:val="24"/>
          <w:szCs w:val="24"/>
          <w:lang w:val="sr-Cyrl-RS" w:eastAsia="en-US"/>
        </w:rPr>
        <w:t>1) за инвестиције у изградњу објеката винарије - 30.000.000 динара;</w:t>
      </w:r>
    </w:p>
    <w:p w14:paraId="780FC4B6" w14:textId="77777777" w:rsidR="00A8666C" w:rsidRPr="00A8666C" w:rsidRDefault="00A8666C" w:rsidP="00A8666C">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r w:rsidRPr="00A8666C">
        <w:rPr>
          <w:rFonts w:ascii="Times New Roman" w:eastAsia="Calibri" w:hAnsi="Times New Roman" w:cs="Times New Roman"/>
          <w:sz w:val="24"/>
          <w:szCs w:val="24"/>
          <w:lang w:val="sr-Cyrl-RS" w:eastAsia="en-US"/>
        </w:rPr>
        <w:t>2) за набавку нове опреме, уређаја и машина у функцији производње вина -  10.000.000 динара;</w:t>
      </w:r>
    </w:p>
    <w:p w14:paraId="0FFA6A5D" w14:textId="513DE74D" w:rsidR="00A8666C" w:rsidRDefault="00A8666C" w:rsidP="00A8666C">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r w:rsidRPr="00A8666C">
        <w:rPr>
          <w:rFonts w:ascii="Times New Roman" w:eastAsia="Calibri" w:hAnsi="Times New Roman" w:cs="Times New Roman"/>
          <w:sz w:val="24"/>
          <w:szCs w:val="24"/>
          <w:lang w:val="sr-Cyrl-RS" w:eastAsia="en-US"/>
        </w:rPr>
        <w:t>3) за опште трошкове - 1.000.000 динара.</w:t>
      </w:r>
    </w:p>
    <w:p w14:paraId="4EDF5195" w14:textId="77777777" w:rsidR="00E45A31" w:rsidRDefault="00E45A31" w:rsidP="00A8666C">
      <w:pPr>
        <w:autoSpaceDE w:val="0"/>
        <w:autoSpaceDN w:val="0"/>
        <w:adjustRightInd w:val="0"/>
        <w:spacing w:after="0" w:line="240" w:lineRule="auto"/>
        <w:ind w:firstLine="1440"/>
        <w:jc w:val="both"/>
        <w:rPr>
          <w:rFonts w:ascii="Times New Roman" w:eastAsia="Calibri" w:hAnsi="Times New Roman" w:cs="Times New Roman"/>
          <w:sz w:val="24"/>
          <w:szCs w:val="24"/>
          <w:lang w:val="sr-Cyrl-RS" w:eastAsia="en-US"/>
        </w:rPr>
      </w:pPr>
    </w:p>
    <w:p w14:paraId="14CF2929" w14:textId="77777777" w:rsidR="00A8666C" w:rsidRDefault="00A8666C" w:rsidP="00A8666C">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A8666C">
        <w:rPr>
          <w:rFonts w:ascii="Times New Roman" w:eastAsia="Calibri" w:hAnsi="Times New Roman" w:cs="Times New Roman"/>
          <w:sz w:val="24"/>
          <w:szCs w:val="24"/>
          <w:lang w:val="sr-Cyrl-RS" w:eastAsia="en-US"/>
        </w:rPr>
        <w:t>Највиши укупни</w:t>
      </w:r>
      <w:r w:rsidRPr="00515F26">
        <w:rPr>
          <w:rFonts w:ascii="Times New Roman" w:eastAsia="Calibri" w:hAnsi="Times New Roman" w:cs="Times New Roman"/>
          <w:sz w:val="24"/>
          <w:szCs w:val="24"/>
          <w:lang w:val="sr-Cyrl-RS" w:eastAsia="en-US"/>
        </w:rPr>
        <w:t xml:space="preserve"> износ </w:t>
      </w:r>
      <w:r w:rsidRPr="00515F26">
        <w:rPr>
          <w:rFonts w:ascii="Times New Roman" w:eastAsia="Calibri" w:hAnsi="Times New Roman" w:cs="Times New Roman"/>
          <w:color w:val="000000"/>
          <w:sz w:val="24"/>
          <w:szCs w:val="24"/>
          <w:lang w:val="sr-Cyrl-RS" w:eastAsia="en-US"/>
        </w:rPr>
        <w:t xml:space="preserve">подстицаја који корисник подстицаја може да оствари у једној календарској години је </w:t>
      </w:r>
      <w:r w:rsidRPr="00A8666C">
        <w:rPr>
          <w:rFonts w:ascii="Times New Roman" w:eastAsia="Calibri" w:hAnsi="Times New Roman" w:cs="Times New Roman"/>
          <w:color w:val="000000"/>
          <w:sz w:val="24"/>
          <w:szCs w:val="24"/>
          <w:lang w:val="sr-Cyrl-RS" w:eastAsia="en-US"/>
        </w:rPr>
        <w:t>41.000.000</w:t>
      </w:r>
      <w:r w:rsidRPr="00515F26">
        <w:rPr>
          <w:rFonts w:ascii="Times New Roman" w:eastAsia="Calibri" w:hAnsi="Times New Roman" w:cs="Times New Roman"/>
          <w:color w:val="000000"/>
          <w:sz w:val="24"/>
          <w:szCs w:val="24"/>
          <w:lang w:val="sr-Cyrl-RS" w:eastAsia="en-US"/>
        </w:rPr>
        <w:t xml:space="preserve"> динара.</w:t>
      </w:r>
    </w:p>
    <w:p w14:paraId="6A6AC649" w14:textId="77777777" w:rsidR="005B17F4" w:rsidRPr="00A8666C" w:rsidRDefault="005B17F4" w:rsidP="00A8666C">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1D45C7CC" w14:textId="77777777" w:rsidR="00F07CB4" w:rsidRDefault="00F07CB4" w:rsidP="00F07CB4">
      <w:pPr>
        <w:pStyle w:val="NoSpacing"/>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У</w:t>
      </w:r>
      <w:r w:rsidRPr="000B6CC0">
        <w:rPr>
          <w:rFonts w:ascii="Times New Roman" w:hAnsi="Times New Roman" w:cs="Times New Roman"/>
          <w:b/>
          <w:sz w:val="24"/>
          <w:szCs w:val="24"/>
          <w:lang w:val="sr-Cyrl-CS"/>
        </w:rPr>
        <w:t>купн</w:t>
      </w:r>
      <w:r>
        <w:rPr>
          <w:rFonts w:ascii="Times New Roman" w:hAnsi="Times New Roman" w:cs="Times New Roman"/>
          <w:b/>
          <w:sz w:val="24"/>
          <w:szCs w:val="24"/>
          <w:lang w:val="sr-Cyrl-CS"/>
        </w:rPr>
        <w:t>а</w:t>
      </w:r>
      <w:r w:rsidRPr="000B6CC0">
        <w:rPr>
          <w:rFonts w:ascii="Times New Roman" w:hAnsi="Times New Roman" w:cs="Times New Roman"/>
          <w:b/>
          <w:sz w:val="24"/>
          <w:szCs w:val="24"/>
          <w:lang w:val="sr-Cyrl-CS"/>
        </w:rPr>
        <w:t xml:space="preserve"> расположив</w:t>
      </w:r>
      <w:r>
        <w:rPr>
          <w:rFonts w:ascii="Times New Roman" w:hAnsi="Times New Roman" w:cs="Times New Roman"/>
          <w:b/>
          <w:sz w:val="24"/>
          <w:szCs w:val="24"/>
          <w:lang w:val="sr-Cyrl-CS"/>
        </w:rPr>
        <w:t>а</w:t>
      </w:r>
      <w:r w:rsidR="00130BB8">
        <w:rPr>
          <w:rFonts w:ascii="Times New Roman" w:hAnsi="Times New Roman" w:cs="Times New Roman"/>
          <w:b/>
          <w:sz w:val="24"/>
          <w:szCs w:val="24"/>
          <w:lang w:val="sr-Cyrl-CS"/>
        </w:rPr>
        <w:t xml:space="preserve"> средст</w:t>
      </w:r>
      <w:r w:rsidRPr="000B6CC0">
        <w:rPr>
          <w:rFonts w:ascii="Times New Roman" w:hAnsi="Times New Roman" w:cs="Times New Roman"/>
          <w:b/>
          <w:sz w:val="24"/>
          <w:szCs w:val="24"/>
          <w:lang w:val="sr-Cyrl-CS"/>
        </w:rPr>
        <w:t>ва по Јавном позиву</w:t>
      </w:r>
    </w:p>
    <w:p w14:paraId="190E9875" w14:textId="77777777" w:rsidR="00F07CB4" w:rsidRDefault="00F07CB4" w:rsidP="00F07CB4">
      <w:pPr>
        <w:pStyle w:val="NoSpacing"/>
        <w:jc w:val="center"/>
        <w:rPr>
          <w:rFonts w:ascii="Times New Roman" w:hAnsi="Times New Roman" w:cs="Times New Roman"/>
          <w:b/>
          <w:sz w:val="24"/>
          <w:szCs w:val="24"/>
          <w:lang w:val="sr-Cyrl-CS"/>
        </w:rPr>
      </w:pPr>
    </w:p>
    <w:p w14:paraId="5FFB6E95" w14:textId="77777777" w:rsidR="00F07CB4" w:rsidRDefault="00F07CB4" w:rsidP="00F07CB4">
      <w:pPr>
        <w:pStyle w:val="NoSpacing"/>
        <w:jc w:val="center"/>
        <w:rPr>
          <w:rFonts w:ascii="Times New Roman" w:hAnsi="Times New Roman" w:cs="Times New Roman"/>
          <w:b/>
          <w:sz w:val="24"/>
          <w:szCs w:val="24"/>
          <w:lang w:val="sr-Cyrl-RS"/>
        </w:rPr>
      </w:pPr>
      <w:r w:rsidRPr="00B27FC9">
        <w:rPr>
          <w:rFonts w:ascii="Times New Roman" w:hAnsi="Times New Roman" w:cs="Times New Roman"/>
          <w:b/>
          <w:sz w:val="24"/>
          <w:szCs w:val="24"/>
        </w:rPr>
        <w:t xml:space="preserve">Члан </w:t>
      </w:r>
      <w:r w:rsidR="005B17F4">
        <w:rPr>
          <w:rFonts w:ascii="Times New Roman" w:hAnsi="Times New Roman" w:cs="Times New Roman"/>
          <w:b/>
          <w:sz w:val="24"/>
          <w:szCs w:val="24"/>
          <w:lang w:val="sr-Cyrl-RS"/>
        </w:rPr>
        <w:t>16</w:t>
      </w:r>
      <w:r w:rsidRPr="00B27FC9">
        <w:rPr>
          <w:rFonts w:ascii="Times New Roman" w:hAnsi="Times New Roman" w:cs="Times New Roman"/>
          <w:b/>
          <w:sz w:val="24"/>
          <w:szCs w:val="24"/>
        </w:rPr>
        <w:t>.</w:t>
      </w:r>
    </w:p>
    <w:p w14:paraId="4BCE3F2B" w14:textId="77777777" w:rsidR="00E04731" w:rsidRPr="00E04731" w:rsidRDefault="00E04731" w:rsidP="00F07CB4">
      <w:pPr>
        <w:pStyle w:val="NoSpacing"/>
        <w:jc w:val="center"/>
        <w:rPr>
          <w:rFonts w:ascii="Times New Roman" w:hAnsi="Times New Roman" w:cs="Times New Roman"/>
          <w:b/>
          <w:sz w:val="24"/>
          <w:szCs w:val="24"/>
          <w:lang w:val="sr-Cyrl-RS"/>
        </w:rPr>
      </w:pPr>
    </w:p>
    <w:p w14:paraId="425A23D2" w14:textId="5B445CBA" w:rsidR="00F07CB4" w:rsidRPr="00E04731" w:rsidRDefault="00E04731" w:rsidP="00E04731">
      <w:pPr>
        <w:pStyle w:val="NoSpacing"/>
        <w:jc w:val="both"/>
        <w:rPr>
          <w:rFonts w:ascii="Times New Roman" w:eastAsia="Calibri" w:hAnsi="Times New Roman" w:cs="Times New Roman"/>
          <w:b/>
          <w:sz w:val="24"/>
          <w:szCs w:val="24"/>
          <w:lang w:val="sr-Cyrl-RS"/>
        </w:rPr>
      </w:pPr>
      <w:r>
        <w:rPr>
          <w:rFonts w:ascii="Times New Roman" w:hAnsi="Times New Roman" w:cs="Times New Roman"/>
          <w:sz w:val="24"/>
          <w:szCs w:val="24"/>
          <w:lang w:val="sr-Cyrl-RS"/>
        </w:rPr>
        <w:t xml:space="preserve">             </w:t>
      </w:r>
      <w:r w:rsidR="00211E94">
        <w:rPr>
          <w:rFonts w:ascii="Times New Roman" w:hAnsi="Times New Roman" w:cs="Times New Roman"/>
          <w:sz w:val="24"/>
          <w:szCs w:val="24"/>
          <w:lang w:val="sr-Cyrl-RS"/>
        </w:rPr>
        <w:t xml:space="preserve">           </w:t>
      </w:r>
      <w:r w:rsidR="00E45A31">
        <w:rPr>
          <w:rFonts w:ascii="Times New Roman" w:hAnsi="Times New Roman" w:cs="Times New Roman"/>
          <w:sz w:val="24"/>
          <w:szCs w:val="24"/>
          <w:lang w:val="sr-Cyrl-RS"/>
        </w:rPr>
        <w:t>Укупна расположива средства по овом Јавном позиву опредељују се</w:t>
      </w:r>
      <w:r w:rsidRPr="00E04731">
        <w:rPr>
          <w:rFonts w:ascii="Times New Roman" w:hAnsi="Times New Roman" w:cs="Times New Roman"/>
          <w:sz w:val="24"/>
          <w:szCs w:val="24"/>
        </w:rPr>
        <w:t xml:space="preserve"> посебним прописом који</w:t>
      </w:r>
      <w:r w:rsidR="00974F10">
        <w:rPr>
          <w:rFonts w:ascii="Times New Roman" w:hAnsi="Times New Roman" w:cs="Times New Roman"/>
          <w:sz w:val="24"/>
          <w:szCs w:val="24"/>
          <w:lang w:val="sr-Cyrl-RS"/>
        </w:rPr>
        <w:t>м се</w:t>
      </w:r>
      <w:r w:rsidR="00974F10">
        <w:rPr>
          <w:rFonts w:ascii="Times New Roman" w:hAnsi="Times New Roman" w:cs="Times New Roman"/>
          <w:sz w:val="24"/>
          <w:szCs w:val="24"/>
        </w:rPr>
        <w:t xml:space="preserve"> уређује расподел</w:t>
      </w:r>
      <w:r w:rsidR="00974F10">
        <w:rPr>
          <w:rFonts w:ascii="Times New Roman" w:hAnsi="Times New Roman" w:cs="Times New Roman"/>
          <w:sz w:val="24"/>
          <w:szCs w:val="24"/>
          <w:lang w:val="sr-Cyrl-RS"/>
        </w:rPr>
        <w:t xml:space="preserve">а </w:t>
      </w:r>
      <w:r w:rsidRPr="00E04731">
        <w:rPr>
          <w:rFonts w:ascii="Times New Roman" w:hAnsi="Times New Roman" w:cs="Times New Roman"/>
          <w:sz w:val="24"/>
          <w:szCs w:val="24"/>
        </w:rPr>
        <w:t xml:space="preserve"> подстицаја у пољопривреди и руралном развоју</w:t>
      </w:r>
      <w:r>
        <w:rPr>
          <w:rFonts w:ascii="Times New Roman" w:hAnsi="Times New Roman" w:cs="Times New Roman"/>
          <w:sz w:val="24"/>
          <w:szCs w:val="24"/>
          <w:lang w:val="sr-Cyrl-RS"/>
        </w:rPr>
        <w:t>.</w:t>
      </w:r>
    </w:p>
    <w:p w14:paraId="171D08E8" w14:textId="77777777" w:rsidR="0063223F" w:rsidRDefault="00E04731" w:rsidP="00DE1C2C">
      <w:pPr>
        <w:pStyle w:val="NoSpacing"/>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    </w:t>
      </w:r>
    </w:p>
    <w:p w14:paraId="4FEB690C" w14:textId="77777777" w:rsidR="00211E94" w:rsidRPr="00211E94" w:rsidRDefault="00211E94" w:rsidP="00DE1C2C">
      <w:pPr>
        <w:pStyle w:val="NoSpacing"/>
        <w:jc w:val="both"/>
        <w:rPr>
          <w:b/>
          <w:sz w:val="24"/>
          <w:szCs w:val="24"/>
          <w:lang w:val="sr-Cyrl-RS"/>
        </w:rPr>
      </w:pPr>
    </w:p>
    <w:p w14:paraId="1529D71D" w14:textId="77777777" w:rsidR="006F01F4" w:rsidRPr="006F01F4" w:rsidRDefault="00C3230F" w:rsidP="00C3230F">
      <w:pPr>
        <w:pStyle w:val="NoSpacing"/>
        <w:jc w:val="center"/>
        <w:rPr>
          <w:rFonts w:ascii="Times New Roman" w:eastAsia="Calibri" w:hAnsi="Times New Roman" w:cs="Times New Roman"/>
          <w:b/>
          <w:sz w:val="24"/>
          <w:szCs w:val="24"/>
        </w:rPr>
      </w:pPr>
      <w:r w:rsidRPr="009C0BC1">
        <w:rPr>
          <w:rFonts w:ascii="Times New Roman" w:hAnsi="Times New Roman" w:cs="Times New Roman"/>
          <w:b/>
          <w:sz w:val="24"/>
          <w:szCs w:val="24"/>
        </w:rPr>
        <w:t>V</w:t>
      </w:r>
      <w:r>
        <w:rPr>
          <w:rFonts w:ascii="Times New Roman" w:hAnsi="Times New Roman" w:cs="Times New Roman"/>
          <w:b/>
          <w:sz w:val="24"/>
          <w:szCs w:val="24"/>
        </w:rPr>
        <w:t xml:space="preserve">I.  </w:t>
      </w:r>
      <w:r w:rsidRPr="006F01F4">
        <w:rPr>
          <w:rFonts w:ascii="Times New Roman" w:eastAsia="Calibri" w:hAnsi="Times New Roman" w:cs="Times New Roman"/>
          <w:b/>
          <w:sz w:val="24"/>
          <w:szCs w:val="24"/>
        </w:rPr>
        <w:t>ОБАВЕЗЕ КОРИСНИКА ПОДСТИЦАЈА</w:t>
      </w:r>
    </w:p>
    <w:p w14:paraId="012E40A4" w14:textId="77777777" w:rsidR="006F01F4" w:rsidRPr="006F01F4" w:rsidRDefault="006F01F4" w:rsidP="006F01F4">
      <w:pPr>
        <w:pStyle w:val="NoSpacing"/>
        <w:jc w:val="center"/>
        <w:rPr>
          <w:rFonts w:ascii="Times New Roman" w:hAnsi="Times New Roman" w:cs="Times New Roman"/>
          <w:b/>
          <w:sz w:val="24"/>
          <w:szCs w:val="24"/>
        </w:rPr>
      </w:pPr>
    </w:p>
    <w:p w14:paraId="66728388" w14:textId="77777777" w:rsidR="006C7275" w:rsidRDefault="006C7275" w:rsidP="006F01F4">
      <w:pPr>
        <w:pStyle w:val="NoSpacing"/>
        <w:jc w:val="center"/>
        <w:rPr>
          <w:rFonts w:ascii="Times New Roman" w:hAnsi="Times New Roman" w:cs="Times New Roman"/>
          <w:b/>
          <w:sz w:val="24"/>
          <w:szCs w:val="24"/>
        </w:rPr>
      </w:pPr>
      <w:r w:rsidRPr="006F01F4">
        <w:rPr>
          <w:rFonts w:ascii="Times New Roman" w:hAnsi="Times New Roman" w:cs="Times New Roman"/>
          <w:b/>
          <w:sz w:val="24"/>
          <w:szCs w:val="24"/>
        </w:rPr>
        <w:t xml:space="preserve">Члан </w:t>
      </w:r>
      <w:r w:rsidR="00194C16">
        <w:rPr>
          <w:rFonts w:ascii="Times New Roman" w:hAnsi="Times New Roman" w:cs="Times New Roman"/>
          <w:b/>
          <w:sz w:val="24"/>
          <w:szCs w:val="24"/>
          <w:lang w:val="sr-Cyrl-RS"/>
        </w:rPr>
        <w:t>17</w:t>
      </w:r>
      <w:r w:rsidRPr="006F01F4">
        <w:rPr>
          <w:rFonts w:ascii="Times New Roman" w:hAnsi="Times New Roman" w:cs="Times New Roman"/>
          <w:b/>
          <w:sz w:val="24"/>
          <w:szCs w:val="24"/>
        </w:rPr>
        <w:t>.</w:t>
      </w:r>
    </w:p>
    <w:p w14:paraId="522CDBD6" w14:textId="77777777" w:rsidR="006F01F4" w:rsidRPr="006F01F4" w:rsidRDefault="006F01F4" w:rsidP="006F01F4">
      <w:pPr>
        <w:pStyle w:val="NoSpacing"/>
        <w:jc w:val="center"/>
        <w:rPr>
          <w:rFonts w:ascii="Times New Roman" w:hAnsi="Times New Roman" w:cs="Times New Roman"/>
          <w:b/>
          <w:sz w:val="24"/>
          <w:szCs w:val="24"/>
        </w:rPr>
      </w:pPr>
    </w:p>
    <w:p w14:paraId="1DFA8779" w14:textId="77777777" w:rsidR="006C7275" w:rsidRDefault="00FA61A7" w:rsidP="00522253">
      <w:pPr>
        <w:tabs>
          <w:tab w:val="left" w:pos="709"/>
        </w:tabs>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30BB8">
        <w:rPr>
          <w:rFonts w:ascii="Times New Roman" w:eastAsia="Calibri" w:hAnsi="Times New Roman" w:cs="Times New Roman"/>
          <w:sz w:val="24"/>
          <w:szCs w:val="24"/>
          <w:lang w:val="sr-Cyrl-RS"/>
        </w:rPr>
        <w:t xml:space="preserve">   </w:t>
      </w:r>
      <w:r w:rsidR="00194C16">
        <w:rPr>
          <w:rFonts w:ascii="Times New Roman" w:eastAsia="Calibri" w:hAnsi="Times New Roman" w:cs="Times New Roman"/>
          <w:sz w:val="24"/>
          <w:szCs w:val="24"/>
          <w:lang w:val="sr-Cyrl-RS"/>
        </w:rPr>
        <w:t xml:space="preserve">         </w:t>
      </w:r>
      <w:r w:rsidR="006F01F4">
        <w:rPr>
          <w:rFonts w:ascii="Times New Roman" w:eastAsia="Calibri" w:hAnsi="Times New Roman" w:cs="Times New Roman"/>
          <w:sz w:val="24"/>
          <w:szCs w:val="24"/>
        </w:rPr>
        <w:t xml:space="preserve">Корисник подстицаја дужан </w:t>
      </w:r>
      <w:r w:rsidR="005638CB">
        <w:rPr>
          <w:rFonts w:ascii="Times New Roman" w:eastAsia="Calibri" w:hAnsi="Times New Roman" w:cs="Times New Roman"/>
          <w:sz w:val="24"/>
          <w:szCs w:val="24"/>
        </w:rPr>
        <w:t xml:space="preserve">је </w:t>
      </w:r>
      <w:r w:rsidR="006F01F4">
        <w:rPr>
          <w:rFonts w:ascii="Times New Roman" w:eastAsia="Calibri" w:hAnsi="Times New Roman" w:cs="Times New Roman"/>
          <w:sz w:val="24"/>
          <w:szCs w:val="24"/>
        </w:rPr>
        <w:t xml:space="preserve">да </w:t>
      </w:r>
      <w:r w:rsidR="00522253" w:rsidRPr="00522253">
        <w:rPr>
          <w:rFonts w:ascii="Times New Roman" w:hAnsi="Times New Roman" w:cs="Times New Roman"/>
          <w:sz w:val="24"/>
          <w:szCs w:val="24"/>
        </w:rPr>
        <w:t>чува документацију која се односи на остваривање права на подстицаје</w:t>
      </w:r>
      <w:r w:rsidR="00522253">
        <w:rPr>
          <w:rFonts w:ascii="Times New Roman" w:eastAsia="Calibri" w:hAnsi="Times New Roman" w:cs="Times New Roman"/>
          <w:sz w:val="24"/>
          <w:szCs w:val="24"/>
        </w:rPr>
        <w:t>, да</w:t>
      </w:r>
      <w:r w:rsidR="00522253" w:rsidRPr="006F01F4">
        <w:rPr>
          <w:rFonts w:ascii="Times New Roman" w:eastAsia="Calibri" w:hAnsi="Times New Roman" w:cs="Times New Roman"/>
          <w:sz w:val="24"/>
          <w:szCs w:val="24"/>
        </w:rPr>
        <w:t xml:space="preserve"> </w:t>
      </w:r>
      <w:r w:rsidR="006F01F4" w:rsidRPr="006F01F4">
        <w:rPr>
          <w:rFonts w:ascii="Times New Roman" w:eastAsia="Calibri" w:hAnsi="Times New Roman" w:cs="Times New Roman"/>
          <w:sz w:val="24"/>
          <w:szCs w:val="24"/>
        </w:rPr>
        <w:t xml:space="preserve">наменски користи, не отуђи и не омогући другом лицу коришћење предмета подстицаја у року од пет година </w:t>
      </w:r>
      <w:r w:rsidR="00194C16" w:rsidRPr="00515F26">
        <w:rPr>
          <w:rFonts w:ascii="Times New Roman" w:eastAsia="Calibri" w:hAnsi="Times New Roman" w:cs="Times New Roman"/>
          <w:sz w:val="24"/>
          <w:szCs w:val="24"/>
          <w:lang w:val="sr-Cyrl-RS"/>
        </w:rPr>
        <w:t xml:space="preserve">од дана </w:t>
      </w:r>
      <w:r w:rsidR="00194C16" w:rsidRPr="00194C16">
        <w:rPr>
          <w:rFonts w:ascii="Times New Roman" w:eastAsia="Calibri" w:hAnsi="Times New Roman" w:cs="Times New Roman"/>
          <w:sz w:val="24"/>
          <w:szCs w:val="24"/>
          <w:lang w:val="sr-Cyrl-RS"/>
        </w:rPr>
        <w:t xml:space="preserve">издавања рачуна за </w:t>
      </w:r>
      <w:r w:rsidR="00194C16" w:rsidRPr="00515F26">
        <w:rPr>
          <w:rFonts w:ascii="Times New Roman" w:eastAsia="Calibri" w:hAnsi="Times New Roman" w:cs="Times New Roman"/>
          <w:sz w:val="24"/>
          <w:szCs w:val="24"/>
          <w:lang w:val="sr-Cyrl-RS"/>
        </w:rPr>
        <w:t>набавк</w:t>
      </w:r>
      <w:r w:rsidR="00194C16" w:rsidRPr="00194C16">
        <w:rPr>
          <w:rFonts w:ascii="Times New Roman" w:eastAsia="Calibri" w:hAnsi="Times New Roman" w:cs="Times New Roman"/>
          <w:sz w:val="24"/>
          <w:szCs w:val="24"/>
          <w:lang w:val="sr-Cyrl-RS"/>
        </w:rPr>
        <w:t>у</w:t>
      </w:r>
      <w:r w:rsidR="00194C16" w:rsidRPr="00515F26">
        <w:rPr>
          <w:rFonts w:ascii="Times New Roman" w:eastAsia="Calibri" w:hAnsi="Times New Roman" w:cs="Times New Roman"/>
          <w:sz w:val="24"/>
          <w:szCs w:val="24"/>
          <w:lang w:val="sr-Cyrl-RS"/>
        </w:rPr>
        <w:t xml:space="preserve"> опреме</w:t>
      </w:r>
      <w:r w:rsidR="00194C16" w:rsidRPr="00194C16">
        <w:rPr>
          <w:rFonts w:ascii="Times New Roman" w:eastAsia="Calibri" w:hAnsi="Times New Roman" w:cs="Times New Roman"/>
          <w:sz w:val="24"/>
          <w:szCs w:val="24"/>
          <w:lang w:val="sr-Cyrl-RS"/>
        </w:rPr>
        <w:t>, уређаја и машина за производњу вина, односно од дана издавања употребне дозволе за изграђени објекат винарије</w:t>
      </w:r>
      <w:r w:rsidR="00194C16" w:rsidRPr="00515F26">
        <w:rPr>
          <w:rFonts w:ascii="Times New Roman" w:eastAsia="Calibri" w:hAnsi="Times New Roman" w:cs="Times New Roman"/>
          <w:sz w:val="24"/>
          <w:szCs w:val="24"/>
          <w:lang w:val="sr-Cyrl-RS"/>
        </w:rPr>
        <w:t xml:space="preserve"> и придржава се других обавеза корисника подстицаја, </w:t>
      </w:r>
      <w:r w:rsidR="006C7275" w:rsidRPr="006F01F4">
        <w:rPr>
          <w:rFonts w:ascii="Times New Roman" w:eastAsia="Calibri" w:hAnsi="Times New Roman" w:cs="Times New Roman"/>
          <w:sz w:val="24"/>
          <w:szCs w:val="24"/>
        </w:rPr>
        <w:t>у складу са законом који уређује подстицаје у пољопривреди и руралном развоју</w:t>
      </w:r>
      <w:r w:rsidR="00C3230F">
        <w:rPr>
          <w:rFonts w:ascii="Times New Roman" w:eastAsia="Calibri" w:hAnsi="Times New Roman" w:cs="Times New Roman"/>
          <w:sz w:val="24"/>
          <w:szCs w:val="24"/>
        </w:rPr>
        <w:t xml:space="preserve"> и Правилником.</w:t>
      </w:r>
    </w:p>
    <w:p w14:paraId="2F2BE18F" w14:textId="77777777" w:rsidR="00130BB8" w:rsidRDefault="00130BB8" w:rsidP="00130BB8">
      <w:pPr>
        <w:tabs>
          <w:tab w:val="left" w:pos="709"/>
        </w:tabs>
        <w:jc w:val="both"/>
        <w:rPr>
          <w:rFonts w:ascii="Times New Roman" w:eastAsia="Calibri" w:hAnsi="Times New Roman" w:cs="Times New Roman"/>
          <w:sz w:val="24"/>
          <w:szCs w:val="24"/>
          <w:lang w:val="sr-Cyrl-RS"/>
        </w:rPr>
      </w:pPr>
      <w:r w:rsidRPr="00130BB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00194C16">
        <w:rPr>
          <w:rFonts w:ascii="Times New Roman" w:eastAsia="Calibri" w:hAnsi="Times New Roman" w:cs="Times New Roman"/>
          <w:sz w:val="24"/>
          <w:szCs w:val="24"/>
          <w:lang w:val="sr-Cyrl-RS"/>
        </w:rPr>
        <w:t xml:space="preserve">          </w:t>
      </w:r>
      <w:r w:rsidRPr="00130BB8">
        <w:rPr>
          <w:rFonts w:ascii="Times New Roman" w:eastAsia="Calibri" w:hAnsi="Times New Roman" w:cs="Times New Roman"/>
          <w:sz w:val="24"/>
          <w:szCs w:val="24"/>
          <w:lang w:val="sr-Cyrl-RS"/>
        </w:rPr>
        <w:t>Отуђењем предмета подстицаја из става 1. овог члана не сматра се губитак својства предузетника и наставак обављања делатности у форми привредног друштва, у складу са законом којим се уређују привредна друштва.</w:t>
      </w:r>
    </w:p>
    <w:p w14:paraId="57EAEB63" w14:textId="39A2FF82" w:rsidR="00211E94" w:rsidRDefault="00194C16" w:rsidP="00E71E54">
      <w:pPr>
        <w:pStyle w:val="NoSpacing"/>
        <w:rPr>
          <w:rFonts w:eastAsia="Calibri"/>
          <w:lang w:val="sr-Cyrl-RS"/>
        </w:rPr>
      </w:pPr>
      <w:r w:rsidRPr="00194C16">
        <w:rPr>
          <w:rFonts w:eastAsia="Calibri"/>
          <w:lang w:val="sr-Cyrl-RS" w:eastAsia="en-US"/>
        </w:rPr>
        <w:lastRenderedPageBreak/>
        <w:t xml:space="preserve">               </w:t>
      </w:r>
    </w:p>
    <w:p w14:paraId="6A5508CF" w14:textId="77777777" w:rsidR="00D13E1B" w:rsidRPr="00F831CA" w:rsidRDefault="00C3230F" w:rsidP="00C05D2C">
      <w:pPr>
        <w:jc w:val="center"/>
        <w:rPr>
          <w:rFonts w:ascii="Times New Roman" w:eastAsia="Calibri" w:hAnsi="Times New Roman" w:cs="Times New Roman"/>
          <w:b/>
          <w:sz w:val="24"/>
          <w:szCs w:val="24"/>
        </w:rPr>
      </w:pPr>
      <w:r w:rsidRPr="009C0BC1">
        <w:rPr>
          <w:rFonts w:ascii="Times New Roman" w:hAnsi="Times New Roman" w:cs="Times New Roman"/>
          <w:b/>
          <w:sz w:val="24"/>
          <w:szCs w:val="24"/>
        </w:rPr>
        <w:t>V</w:t>
      </w:r>
      <w:r>
        <w:rPr>
          <w:rFonts w:ascii="Times New Roman" w:hAnsi="Times New Roman" w:cs="Times New Roman"/>
          <w:b/>
          <w:sz w:val="24"/>
          <w:szCs w:val="24"/>
        </w:rPr>
        <w:t xml:space="preserve">II.  </w:t>
      </w:r>
      <w:r w:rsidRPr="00F831CA">
        <w:rPr>
          <w:rFonts w:ascii="Times New Roman" w:eastAsia="Calibri" w:hAnsi="Times New Roman" w:cs="Times New Roman"/>
          <w:b/>
          <w:sz w:val="24"/>
          <w:szCs w:val="24"/>
        </w:rPr>
        <w:t>ИНФОРМАЦИЈЕ</w:t>
      </w:r>
    </w:p>
    <w:p w14:paraId="5B3FD0DA" w14:textId="77777777" w:rsidR="00D13E1B" w:rsidRPr="00F831CA" w:rsidRDefault="00D13E1B" w:rsidP="00D13E1B">
      <w:pPr>
        <w:pStyle w:val="NoSpacing"/>
        <w:jc w:val="center"/>
        <w:rPr>
          <w:rFonts w:ascii="Times New Roman" w:hAnsi="Times New Roman" w:cs="Times New Roman"/>
          <w:b/>
          <w:sz w:val="24"/>
          <w:szCs w:val="24"/>
        </w:rPr>
      </w:pPr>
      <w:r w:rsidRPr="00F831CA">
        <w:rPr>
          <w:rFonts w:ascii="Times New Roman" w:hAnsi="Times New Roman" w:cs="Times New Roman"/>
          <w:b/>
          <w:sz w:val="24"/>
          <w:szCs w:val="24"/>
        </w:rPr>
        <w:t xml:space="preserve">Члан </w:t>
      </w:r>
      <w:r w:rsidR="00E71E54">
        <w:rPr>
          <w:rFonts w:ascii="Times New Roman" w:hAnsi="Times New Roman" w:cs="Times New Roman"/>
          <w:b/>
          <w:sz w:val="24"/>
          <w:szCs w:val="24"/>
          <w:lang w:val="sr-Cyrl-RS"/>
        </w:rPr>
        <w:t>18</w:t>
      </w:r>
      <w:r w:rsidRPr="00F831CA">
        <w:rPr>
          <w:rFonts w:ascii="Times New Roman" w:hAnsi="Times New Roman" w:cs="Times New Roman"/>
          <w:b/>
          <w:sz w:val="24"/>
          <w:szCs w:val="24"/>
        </w:rPr>
        <w:t>.</w:t>
      </w:r>
    </w:p>
    <w:p w14:paraId="3A3C2B5D" w14:textId="77777777" w:rsidR="00E270BB" w:rsidRPr="00F831CA" w:rsidRDefault="00E270BB" w:rsidP="00E270BB">
      <w:pPr>
        <w:autoSpaceDE w:val="0"/>
        <w:autoSpaceDN w:val="0"/>
        <w:adjustRightInd w:val="0"/>
        <w:spacing w:after="0" w:line="240" w:lineRule="auto"/>
        <w:rPr>
          <w:rFonts w:ascii="Times New Roman" w:hAnsi="Times New Roman" w:cs="Times New Roman"/>
          <w:color w:val="000000"/>
          <w:sz w:val="24"/>
          <w:szCs w:val="24"/>
        </w:rPr>
      </w:pPr>
      <w:r w:rsidRPr="00F831CA">
        <w:rPr>
          <w:rFonts w:ascii="Times New Roman" w:hAnsi="Times New Roman" w:cs="Times New Roman"/>
          <w:color w:val="000000"/>
          <w:sz w:val="24"/>
          <w:szCs w:val="24"/>
        </w:rPr>
        <w:t xml:space="preserve">     </w:t>
      </w:r>
    </w:p>
    <w:p w14:paraId="31586567" w14:textId="49B2735F" w:rsidR="00E270BB" w:rsidRPr="00E04731" w:rsidRDefault="00C3230F" w:rsidP="00AE0987">
      <w:pPr>
        <w:shd w:val="clear" w:color="auto" w:fill="FFFFFF"/>
        <w:spacing w:after="0" w:line="240" w:lineRule="auto"/>
        <w:jc w:val="both"/>
        <w:rPr>
          <w:rFonts w:ascii="Times New Roman" w:hAnsi="Times New Roman" w:cs="Times New Roman"/>
          <w:sz w:val="24"/>
          <w:szCs w:val="24"/>
        </w:rPr>
      </w:pPr>
      <w:r w:rsidRPr="00E04731">
        <w:rPr>
          <w:rFonts w:ascii="Times New Roman" w:hAnsi="Times New Roman" w:cs="Times New Roman"/>
          <w:sz w:val="24"/>
          <w:szCs w:val="24"/>
        </w:rPr>
        <w:t xml:space="preserve">          </w:t>
      </w:r>
      <w:r w:rsidR="00E71E54">
        <w:rPr>
          <w:rFonts w:ascii="Times New Roman" w:hAnsi="Times New Roman" w:cs="Times New Roman"/>
          <w:sz w:val="24"/>
          <w:szCs w:val="24"/>
          <w:lang w:val="sr-Cyrl-RS"/>
        </w:rPr>
        <w:t xml:space="preserve">              </w:t>
      </w:r>
      <w:r w:rsidR="00E71E54" w:rsidRPr="00E71E54">
        <w:rPr>
          <w:rFonts w:ascii="Times New Roman" w:hAnsi="Times New Roman" w:cs="Times New Roman"/>
          <w:sz w:val="24"/>
          <w:szCs w:val="24"/>
          <w:lang w:val="sr-Cyrl-RS"/>
        </w:rPr>
        <w:t>Ј</w:t>
      </w:r>
      <w:r w:rsidR="00E71E54" w:rsidRPr="00515F26">
        <w:rPr>
          <w:rFonts w:ascii="Times New Roman" w:hAnsi="Times New Roman" w:cs="Times New Roman"/>
          <w:sz w:val="24"/>
          <w:szCs w:val="24"/>
          <w:lang w:val="sr-Cyrl-RS"/>
        </w:rPr>
        <w:t xml:space="preserve">авни позив за подношење захтева </w:t>
      </w:r>
      <w:r w:rsidR="00E71E54" w:rsidRPr="00E71E54">
        <w:rPr>
          <w:rFonts w:ascii="Times New Roman" w:hAnsi="Times New Roman" w:cs="Times New Roman"/>
          <w:sz w:val="24"/>
          <w:szCs w:val="24"/>
          <w:lang w:val="sr-Cyrl-CS"/>
        </w:rPr>
        <w:t xml:space="preserve">за </w:t>
      </w:r>
      <w:r w:rsidR="00E71E54" w:rsidRPr="00E71E54">
        <w:rPr>
          <w:rFonts w:ascii="Times New Roman" w:hAnsi="Times New Roman" w:cs="Times New Roman"/>
          <w:bCs/>
          <w:sz w:val="24"/>
          <w:szCs w:val="24"/>
          <w:lang w:val="sr-Cyrl-CS"/>
        </w:rPr>
        <w:t>остваривање права на подстицаје</w:t>
      </w:r>
      <w:r w:rsidR="00E71E54" w:rsidRPr="00515F26">
        <w:rPr>
          <w:rFonts w:ascii="Times New Roman" w:hAnsi="Times New Roman" w:cs="Times New Roman"/>
          <w:bCs/>
          <w:sz w:val="24"/>
          <w:szCs w:val="24"/>
          <w:lang w:val="sr-Cyrl-RS"/>
        </w:rPr>
        <w:t xml:space="preserve"> </w:t>
      </w:r>
      <w:r w:rsidR="00E71E54" w:rsidRPr="00E71E54">
        <w:rPr>
          <w:rFonts w:ascii="Times New Roman" w:hAnsi="Times New Roman" w:cs="Times New Roman"/>
          <w:bCs/>
          <w:sz w:val="24"/>
          <w:szCs w:val="24"/>
          <w:lang w:val="sr-Cyrl-CS"/>
        </w:rPr>
        <w:t xml:space="preserve">за инвестиције </w:t>
      </w:r>
      <w:r w:rsidR="00E71E54" w:rsidRPr="00E71E54">
        <w:rPr>
          <w:rFonts w:ascii="Times New Roman" w:hAnsi="Times New Roman" w:cs="Times New Roman"/>
          <w:sz w:val="24"/>
          <w:szCs w:val="24"/>
          <w:lang w:val="sr-Cyrl-CS"/>
        </w:rPr>
        <w:t xml:space="preserve">у прераду и маркетинг пољопривредних и прехрамбених производа у сектору производње вина </w:t>
      </w:r>
      <w:r w:rsidR="00E71E54" w:rsidRPr="00E71E54">
        <w:rPr>
          <w:rFonts w:ascii="Times New Roman" w:hAnsi="Times New Roman" w:cs="Times New Roman"/>
          <w:sz w:val="24"/>
          <w:szCs w:val="24"/>
          <w:lang w:val="sr-Cyrl-RS"/>
        </w:rPr>
        <w:t>у 202</w:t>
      </w:r>
      <w:r w:rsidR="00E45A31">
        <w:rPr>
          <w:rFonts w:ascii="Times New Roman" w:hAnsi="Times New Roman" w:cs="Times New Roman"/>
          <w:sz w:val="24"/>
          <w:szCs w:val="24"/>
          <w:lang w:val="sr-Cyrl-RS"/>
        </w:rPr>
        <w:t>2</w:t>
      </w:r>
      <w:r w:rsidR="00E71E54" w:rsidRPr="00E71E54">
        <w:rPr>
          <w:rFonts w:ascii="Times New Roman" w:hAnsi="Times New Roman" w:cs="Times New Roman"/>
          <w:sz w:val="24"/>
          <w:szCs w:val="24"/>
          <w:lang w:val="sr-Cyrl-RS"/>
        </w:rPr>
        <w:t>. години</w:t>
      </w:r>
      <w:r w:rsidR="00E04731" w:rsidRPr="00E04731">
        <w:rPr>
          <w:rFonts w:ascii="Times New Roman" w:hAnsi="Times New Roman" w:cs="Times New Roman"/>
          <w:spacing w:val="-2"/>
          <w:sz w:val="24"/>
          <w:szCs w:val="24"/>
          <w:lang w:val="sr-Cyrl-CS"/>
        </w:rPr>
        <w:t xml:space="preserve">, </w:t>
      </w:r>
      <w:r w:rsidR="00E270BB" w:rsidRPr="00E04731">
        <w:rPr>
          <w:rFonts w:ascii="Times New Roman" w:hAnsi="Times New Roman" w:cs="Times New Roman"/>
          <w:spacing w:val="-2"/>
          <w:sz w:val="24"/>
          <w:szCs w:val="24"/>
          <w:lang w:val="sr-Cyrl-CS"/>
        </w:rPr>
        <w:t>објављује се</w:t>
      </w:r>
      <w:r w:rsidR="00F831CA" w:rsidRPr="00E04731">
        <w:rPr>
          <w:rFonts w:ascii="Times New Roman" w:hAnsi="Times New Roman" w:cs="Times New Roman"/>
          <w:spacing w:val="-2"/>
          <w:sz w:val="24"/>
          <w:szCs w:val="24"/>
          <w:lang w:val="sr-Cyrl-CS"/>
        </w:rPr>
        <w:t xml:space="preserve"> на </w:t>
      </w:r>
      <w:r w:rsidR="00FB77CB" w:rsidRPr="00E04731">
        <w:rPr>
          <w:rFonts w:ascii="Times New Roman" w:hAnsi="Times New Roman" w:cs="Times New Roman"/>
          <w:spacing w:val="-2"/>
          <w:sz w:val="24"/>
          <w:szCs w:val="24"/>
        </w:rPr>
        <w:t>огласној табли Управе за а</w:t>
      </w:r>
      <w:r w:rsidRPr="00E04731">
        <w:rPr>
          <w:rFonts w:ascii="Times New Roman" w:hAnsi="Times New Roman" w:cs="Times New Roman"/>
          <w:spacing w:val="-2"/>
          <w:sz w:val="24"/>
          <w:szCs w:val="24"/>
        </w:rPr>
        <w:t>г</w:t>
      </w:r>
      <w:r w:rsidR="00FB77CB" w:rsidRPr="00E04731">
        <w:rPr>
          <w:rFonts w:ascii="Times New Roman" w:hAnsi="Times New Roman" w:cs="Times New Roman"/>
          <w:spacing w:val="-2"/>
          <w:sz w:val="24"/>
          <w:szCs w:val="24"/>
        </w:rPr>
        <w:t xml:space="preserve">рарна плаћања, </w:t>
      </w:r>
      <w:r w:rsidR="00FB77CB" w:rsidRPr="00E04731">
        <w:rPr>
          <w:rFonts w:ascii="Times New Roman" w:hAnsi="Times New Roman" w:cs="Times New Roman"/>
          <w:sz w:val="24"/>
          <w:szCs w:val="24"/>
        </w:rPr>
        <w:t xml:space="preserve">Булевар краља Александра бр. 84, </w:t>
      </w:r>
      <w:r w:rsidRPr="00E04731">
        <w:rPr>
          <w:rFonts w:ascii="Times New Roman" w:hAnsi="Times New Roman" w:cs="Times New Roman"/>
          <w:sz w:val="24"/>
          <w:szCs w:val="24"/>
        </w:rPr>
        <w:t>110</w:t>
      </w:r>
      <w:r w:rsidR="00E45A31">
        <w:rPr>
          <w:rFonts w:ascii="Times New Roman" w:hAnsi="Times New Roman" w:cs="Times New Roman"/>
          <w:sz w:val="24"/>
          <w:szCs w:val="24"/>
          <w:lang w:val="sr-Cyrl-RS"/>
        </w:rPr>
        <w:t>0</w:t>
      </w:r>
      <w:r w:rsidRPr="00E04731">
        <w:rPr>
          <w:rFonts w:ascii="Times New Roman" w:hAnsi="Times New Roman" w:cs="Times New Roman"/>
          <w:sz w:val="24"/>
          <w:szCs w:val="24"/>
        </w:rPr>
        <w:t xml:space="preserve">0 Београд, </w:t>
      </w:r>
      <w:r w:rsidR="00FB77CB" w:rsidRPr="00E04731">
        <w:rPr>
          <w:rFonts w:ascii="Times New Roman" w:hAnsi="Times New Roman" w:cs="Times New Roman"/>
          <w:sz w:val="24"/>
          <w:szCs w:val="24"/>
        </w:rPr>
        <w:t xml:space="preserve">као и на </w:t>
      </w:r>
      <w:r w:rsidR="00F831CA" w:rsidRPr="00E04731">
        <w:rPr>
          <w:rFonts w:ascii="Times New Roman" w:hAnsi="Times New Roman" w:cs="Times New Roman"/>
          <w:spacing w:val="-2"/>
          <w:sz w:val="24"/>
          <w:szCs w:val="24"/>
          <w:lang w:val="sr-Cyrl-CS"/>
        </w:rPr>
        <w:t xml:space="preserve">званичној интернет страници </w:t>
      </w:r>
      <w:r w:rsidR="00E270BB" w:rsidRPr="00E04731">
        <w:rPr>
          <w:rFonts w:ascii="Times New Roman" w:hAnsi="Times New Roman" w:cs="Times New Roman"/>
          <w:spacing w:val="-2"/>
          <w:sz w:val="24"/>
          <w:szCs w:val="24"/>
          <w:lang w:val="sr-Cyrl-CS"/>
        </w:rPr>
        <w:t>Министарства пољопривреде</w:t>
      </w:r>
      <w:r w:rsidR="00E04731">
        <w:rPr>
          <w:rFonts w:ascii="Times New Roman" w:hAnsi="Times New Roman" w:cs="Times New Roman"/>
          <w:spacing w:val="-2"/>
          <w:sz w:val="24"/>
          <w:szCs w:val="24"/>
          <w:lang w:val="sr-Cyrl-CS"/>
        </w:rPr>
        <w:t>, шумарства и водопривреде</w:t>
      </w:r>
      <w:r w:rsidR="00E270BB" w:rsidRPr="00E04731">
        <w:rPr>
          <w:rFonts w:ascii="Times New Roman" w:hAnsi="Times New Roman" w:cs="Times New Roman"/>
          <w:spacing w:val="-2"/>
          <w:sz w:val="24"/>
          <w:szCs w:val="24"/>
          <w:lang w:val="sr-Cyrl-CS"/>
        </w:rPr>
        <w:t xml:space="preserve"> </w:t>
      </w:r>
      <w:hyperlink r:id="rId9" w:history="1">
        <w:r w:rsidR="00E04731" w:rsidRPr="00E061F8">
          <w:rPr>
            <w:rStyle w:val="Hyperlink"/>
            <w:rFonts w:ascii="Times New Roman" w:hAnsi="Times New Roman" w:cs="Times New Roman"/>
            <w:bCs/>
            <w:sz w:val="24"/>
            <w:szCs w:val="24"/>
          </w:rPr>
          <w:t>http://www.minpolj.gov.rs</w:t>
        </w:r>
      </w:hyperlink>
      <w:r w:rsidR="00FB77CB" w:rsidRPr="00E04731">
        <w:rPr>
          <w:rFonts w:ascii="Times New Roman" w:hAnsi="Times New Roman" w:cs="Times New Roman"/>
          <w:bCs/>
          <w:sz w:val="24"/>
          <w:szCs w:val="24"/>
        </w:rPr>
        <w:t xml:space="preserve"> </w:t>
      </w:r>
      <w:r w:rsidR="00E270BB" w:rsidRPr="00E04731">
        <w:rPr>
          <w:rFonts w:ascii="Times New Roman" w:hAnsi="Times New Roman" w:cs="Times New Roman"/>
          <w:sz w:val="24"/>
          <w:szCs w:val="24"/>
        </w:rPr>
        <w:t xml:space="preserve">и </w:t>
      </w:r>
      <w:r w:rsidR="00E270BB" w:rsidRPr="00E04731">
        <w:rPr>
          <w:rFonts w:ascii="Times New Roman" w:hAnsi="Times New Roman" w:cs="Times New Roman"/>
          <w:spacing w:val="-2"/>
          <w:sz w:val="24"/>
          <w:szCs w:val="24"/>
          <w:lang w:val="sr-Cyrl-CS"/>
        </w:rPr>
        <w:t xml:space="preserve">званичној интернет страници </w:t>
      </w:r>
      <w:r w:rsidR="00E270BB" w:rsidRPr="00E04731">
        <w:rPr>
          <w:rFonts w:ascii="Times New Roman" w:hAnsi="Times New Roman" w:cs="Times New Roman"/>
          <w:sz w:val="24"/>
          <w:szCs w:val="24"/>
        </w:rPr>
        <w:t>Управе за аграрна плаћања http://www.uap.gov.rs.</w:t>
      </w:r>
    </w:p>
    <w:p w14:paraId="2736F95C" w14:textId="77777777" w:rsidR="00E270BB" w:rsidRPr="00E04731" w:rsidRDefault="00E270BB" w:rsidP="00E270BB">
      <w:pPr>
        <w:shd w:val="clear" w:color="auto" w:fill="FFFFFF"/>
        <w:spacing w:after="0" w:line="240" w:lineRule="auto"/>
        <w:jc w:val="both"/>
        <w:rPr>
          <w:rFonts w:ascii="Times New Roman" w:hAnsi="Times New Roman" w:cs="Times New Roman"/>
          <w:spacing w:val="-2"/>
          <w:sz w:val="24"/>
          <w:szCs w:val="24"/>
          <w:lang w:val="sr-Cyrl-CS"/>
        </w:rPr>
      </w:pPr>
    </w:p>
    <w:p w14:paraId="03090934" w14:textId="0672CEB7" w:rsidR="00522253" w:rsidRDefault="00E270BB" w:rsidP="00E270BB">
      <w:pPr>
        <w:jc w:val="both"/>
        <w:rPr>
          <w:rFonts w:ascii="Times New Roman" w:hAnsi="Times New Roman" w:cs="Times New Roman"/>
          <w:color w:val="000000"/>
          <w:sz w:val="24"/>
          <w:szCs w:val="24"/>
        </w:rPr>
      </w:pPr>
      <w:r w:rsidRPr="00553AF1">
        <w:rPr>
          <w:rFonts w:ascii="Times New Roman" w:hAnsi="Times New Roman" w:cs="Times New Roman"/>
          <w:color w:val="000000"/>
          <w:sz w:val="24"/>
          <w:szCs w:val="24"/>
        </w:rPr>
        <w:t xml:space="preserve">          </w:t>
      </w:r>
      <w:r w:rsidR="00E71E54">
        <w:rPr>
          <w:rFonts w:ascii="Times New Roman" w:hAnsi="Times New Roman" w:cs="Times New Roman"/>
          <w:color w:val="000000"/>
          <w:sz w:val="24"/>
          <w:szCs w:val="24"/>
          <w:lang w:val="sr-Cyrl-RS"/>
        </w:rPr>
        <w:t xml:space="preserve">             </w:t>
      </w:r>
      <w:r w:rsidRPr="00553AF1">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553AF1">
        <w:rPr>
          <w:rFonts w:ascii="Times New Roman" w:hAnsi="Times New Roman" w:cs="Times New Roman"/>
          <w:color w:val="000000"/>
          <w:sz w:val="24"/>
          <w:szCs w:val="24"/>
        </w:rPr>
        <w:t>е</w:t>
      </w:r>
      <w:r w:rsidR="00891DAA" w:rsidRPr="00553AF1">
        <w:rPr>
          <w:rFonts w:ascii="Times New Roman" w:hAnsi="Times New Roman" w:cs="Times New Roman"/>
          <w:color w:val="000000"/>
          <w:sz w:val="24"/>
          <w:szCs w:val="24"/>
        </w:rPr>
        <w:t xml:space="preserve"> </w:t>
      </w:r>
      <w:r w:rsidRPr="00553AF1">
        <w:rPr>
          <w:rFonts w:ascii="Times New Roman" w:hAnsi="Times New Roman" w:cs="Times New Roman"/>
          <w:color w:val="000000"/>
          <w:sz w:val="24"/>
          <w:szCs w:val="24"/>
        </w:rPr>
        <w:t xml:space="preserve">Инфо-центра Министарства </w:t>
      </w:r>
      <w:r w:rsidR="00E04731" w:rsidRPr="00E04731">
        <w:rPr>
          <w:rFonts w:ascii="Times New Roman" w:hAnsi="Times New Roman" w:cs="Times New Roman"/>
          <w:color w:val="000000"/>
          <w:sz w:val="24"/>
          <w:szCs w:val="24"/>
        </w:rPr>
        <w:t>пољопривреде, шумарства и водопривреде</w:t>
      </w:r>
      <w:r w:rsidRPr="00553AF1">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553AF1">
        <w:rPr>
          <w:rFonts w:ascii="Times New Roman" w:hAnsi="Times New Roman" w:cs="Times New Roman"/>
          <w:color w:val="000000"/>
          <w:sz w:val="24"/>
          <w:szCs w:val="24"/>
        </w:rPr>
        <w:t xml:space="preserve"> </w:t>
      </w:r>
      <w:r w:rsidRPr="00553AF1">
        <w:rPr>
          <w:rFonts w:ascii="Times New Roman" w:hAnsi="Times New Roman" w:cs="Times New Roman"/>
          <w:color w:val="000000"/>
          <w:sz w:val="24"/>
          <w:szCs w:val="24"/>
        </w:rPr>
        <w:t>сваког радног дана од 7:30 до 15:30 часова.</w:t>
      </w:r>
    </w:p>
    <w:p w14:paraId="7D710683" w14:textId="77777777" w:rsidR="00203A18" w:rsidRPr="00C3230F" w:rsidRDefault="00203A18" w:rsidP="00E270BB">
      <w:pPr>
        <w:jc w:val="both"/>
        <w:rPr>
          <w:rFonts w:ascii="Times New Roman" w:hAnsi="Times New Roman" w:cs="Times New Roman"/>
          <w:color w:val="000000"/>
          <w:sz w:val="24"/>
          <w:szCs w:val="24"/>
        </w:rPr>
      </w:pPr>
    </w:p>
    <w:p w14:paraId="0CB2CE02" w14:textId="180BB3FC" w:rsidR="00E270BB" w:rsidRDefault="00E270BB" w:rsidP="00E270BB">
      <w:pPr>
        <w:tabs>
          <w:tab w:val="left" w:pos="8739"/>
        </w:tabs>
        <w:ind w:right="327"/>
        <w:jc w:val="both"/>
        <w:rPr>
          <w:rFonts w:ascii="Times New Roman" w:hAnsi="Times New Roman" w:cs="Times New Roman"/>
          <w:sz w:val="24"/>
          <w:szCs w:val="24"/>
          <w:lang w:val="sr-Cyrl-CS"/>
        </w:rPr>
      </w:pPr>
      <w:r w:rsidRPr="00F831CA">
        <w:rPr>
          <w:rFonts w:ascii="Times New Roman" w:hAnsi="Times New Roman" w:cs="Times New Roman"/>
          <w:sz w:val="24"/>
          <w:szCs w:val="24"/>
          <w:lang w:val="sr-Cyrl-CS"/>
        </w:rPr>
        <w:t xml:space="preserve">У Београду, </w:t>
      </w:r>
      <w:r w:rsidR="00E45A31">
        <w:rPr>
          <w:rFonts w:ascii="Times New Roman" w:hAnsi="Times New Roman" w:cs="Times New Roman"/>
          <w:sz w:val="24"/>
          <w:szCs w:val="24"/>
          <w:lang w:val="sr-Cyrl-RS"/>
        </w:rPr>
        <w:t>1</w:t>
      </w:r>
      <w:r w:rsidR="00EA40F4">
        <w:rPr>
          <w:rFonts w:ascii="Times New Roman" w:hAnsi="Times New Roman" w:cs="Times New Roman"/>
          <w:sz w:val="24"/>
          <w:szCs w:val="24"/>
          <w:lang w:val="sr-Cyrl-RS"/>
        </w:rPr>
        <w:t>5</w:t>
      </w:r>
      <w:r w:rsidR="00AE0987">
        <w:rPr>
          <w:rFonts w:ascii="Times New Roman" w:hAnsi="Times New Roman" w:cs="Times New Roman"/>
          <w:sz w:val="24"/>
          <w:szCs w:val="24"/>
          <w:lang w:val="sr-Cyrl-RS"/>
        </w:rPr>
        <w:t xml:space="preserve">. </w:t>
      </w:r>
      <w:r w:rsidR="00E45A31">
        <w:rPr>
          <w:rFonts w:ascii="Times New Roman" w:hAnsi="Times New Roman" w:cs="Times New Roman"/>
          <w:sz w:val="24"/>
          <w:szCs w:val="24"/>
          <w:lang w:val="sr-Cyrl-RS"/>
        </w:rPr>
        <w:t>марта 2022</w:t>
      </w:r>
      <w:r w:rsidRPr="00F831CA">
        <w:rPr>
          <w:rFonts w:ascii="Times New Roman" w:hAnsi="Times New Roman" w:cs="Times New Roman"/>
          <w:sz w:val="24"/>
          <w:szCs w:val="24"/>
          <w:lang w:val="sr-Cyrl-CS"/>
        </w:rPr>
        <w:t>. године,</w:t>
      </w:r>
    </w:p>
    <w:p w14:paraId="4295EC75" w14:textId="77777777" w:rsidR="00F3336E" w:rsidRDefault="00F3336E" w:rsidP="00E270BB">
      <w:pPr>
        <w:tabs>
          <w:tab w:val="left" w:pos="8739"/>
        </w:tabs>
        <w:ind w:right="327"/>
        <w:jc w:val="both"/>
        <w:rPr>
          <w:rFonts w:ascii="Times New Roman" w:hAnsi="Times New Roman" w:cs="Times New Roman"/>
          <w:sz w:val="24"/>
          <w:szCs w:val="24"/>
          <w:lang w:val="sr-Cyrl-CS"/>
        </w:rPr>
      </w:pPr>
    </w:p>
    <w:tbl>
      <w:tblPr>
        <w:tblW w:w="10065" w:type="dxa"/>
        <w:tblInd w:w="108" w:type="dxa"/>
        <w:tblLook w:val="01E0" w:firstRow="1" w:lastRow="1" w:firstColumn="1" w:lastColumn="1" w:noHBand="0" w:noVBand="0"/>
      </w:tblPr>
      <w:tblGrid>
        <w:gridCol w:w="5438"/>
        <w:gridCol w:w="4627"/>
      </w:tblGrid>
      <w:tr w:rsidR="0036215F" w:rsidRPr="00A111F7" w14:paraId="762E9FA4" w14:textId="77777777" w:rsidTr="00C52593">
        <w:trPr>
          <w:trHeight w:val="851"/>
        </w:trPr>
        <w:tc>
          <w:tcPr>
            <w:tcW w:w="5438" w:type="dxa"/>
          </w:tcPr>
          <w:p w14:paraId="0C9D2B26" w14:textId="2607707A" w:rsidR="0036215F" w:rsidRPr="004A6906" w:rsidRDefault="0036215F" w:rsidP="0036215F">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 xml:space="preserve">Број: </w:t>
            </w:r>
            <w:r w:rsidR="00E71E54">
              <w:rPr>
                <w:rFonts w:ascii="Times New Roman" w:eastAsia="Times New Roman" w:hAnsi="Times New Roman" w:cs="Times New Roman"/>
                <w:b/>
                <w:sz w:val="24"/>
                <w:szCs w:val="24"/>
                <w:lang w:val="sr-Cyrl-RS"/>
              </w:rPr>
              <w:t xml:space="preserve"> </w:t>
            </w:r>
            <w:r w:rsidR="00203A18">
              <w:rPr>
                <w:rFonts w:ascii="Times New Roman" w:eastAsia="Times New Roman" w:hAnsi="Times New Roman" w:cs="Times New Roman"/>
                <w:b/>
                <w:sz w:val="24"/>
                <w:szCs w:val="24"/>
                <w:lang w:val="sr-Cyrl-RS"/>
              </w:rPr>
              <w:t>320-34-18812</w:t>
            </w:r>
            <w:r w:rsidR="00E71E54">
              <w:rPr>
                <w:rFonts w:ascii="Times New Roman" w:eastAsia="Times New Roman" w:hAnsi="Times New Roman" w:cs="Times New Roman"/>
                <w:b/>
                <w:sz w:val="24"/>
                <w:szCs w:val="24"/>
                <w:lang w:val="sr-Cyrl-RS"/>
              </w:rPr>
              <w:t>/202</w:t>
            </w:r>
            <w:r w:rsidR="00E45A31">
              <w:rPr>
                <w:rFonts w:ascii="Times New Roman" w:eastAsia="Times New Roman" w:hAnsi="Times New Roman" w:cs="Times New Roman"/>
                <w:b/>
                <w:sz w:val="24"/>
                <w:szCs w:val="24"/>
                <w:lang w:val="sr-Cyrl-RS"/>
              </w:rPr>
              <w:t>2</w:t>
            </w:r>
            <w:r w:rsidR="00073971">
              <w:rPr>
                <w:rFonts w:ascii="Times New Roman" w:eastAsia="Times New Roman" w:hAnsi="Times New Roman" w:cs="Times New Roman"/>
                <w:b/>
                <w:sz w:val="24"/>
                <w:szCs w:val="24"/>
                <w:lang w:val="sr-Cyrl-RS"/>
              </w:rPr>
              <w:t>-07</w:t>
            </w:r>
            <w:r w:rsidRPr="004A6906">
              <w:rPr>
                <w:rFonts w:ascii="Times New Roman" w:hAnsi="Times New Roman" w:cs="Times New Roman"/>
                <w:b/>
                <w:sz w:val="24"/>
                <w:szCs w:val="24"/>
                <w:lang w:val="sr-Cyrl-CS"/>
              </w:rPr>
              <w:t xml:space="preserve"> </w:t>
            </w:r>
          </w:p>
          <w:p w14:paraId="048D1585" w14:textId="0B7D5CB1" w:rsidR="00B26EF4" w:rsidRPr="00A315D9" w:rsidRDefault="0036215F" w:rsidP="00E71E54">
            <w:pPr>
              <w:tabs>
                <w:tab w:val="left" w:pos="8739"/>
              </w:tabs>
              <w:ind w:right="327"/>
              <w:jc w:val="both"/>
              <w:rPr>
                <w:rFonts w:ascii="Times New Roman" w:hAnsi="Times New Roman" w:cs="Times New Roman"/>
                <w:b/>
                <w:sz w:val="24"/>
                <w:szCs w:val="24"/>
                <w:lang w:val="sr-Cyrl-CS"/>
              </w:rPr>
            </w:pPr>
            <w:r w:rsidRPr="0036215F">
              <w:rPr>
                <w:rFonts w:ascii="Times New Roman" w:hAnsi="Times New Roman" w:cs="Times New Roman"/>
                <w:b/>
                <w:sz w:val="24"/>
                <w:szCs w:val="24"/>
                <w:lang w:val="sr-Cyrl-CS"/>
              </w:rPr>
              <w:t>Дана:</w:t>
            </w:r>
            <w:r w:rsidRPr="0036215F">
              <w:rPr>
                <w:rFonts w:ascii="Times New Roman" w:hAnsi="Times New Roman" w:cs="Times New Roman"/>
                <w:b/>
                <w:sz w:val="24"/>
                <w:szCs w:val="24"/>
                <w:lang w:val="ru-RU"/>
              </w:rPr>
              <w:t xml:space="preserve"> </w:t>
            </w:r>
            <w:r w:rsidR="00E45A31">
              <w:rPr>
                <w:rFonts w:ascii="Times New Roman" w:hAnsi="Times New Roman" w:cs="Times New Roman"/>
                <w:b/>
                <w:sz w:val="24"/>
                <w:szCs w:val="24"/>
                <w:lang w:val="ru-RU"/>
              </w:rPr>
              <w:t>1</w:t>
            </w:r>
            <w:r w:rsidR="00EA40F4">
              <w:rPr>
                <w:rFonts w:ascii="Times New Roman" w:hAnsi="Times New Roman" w:cs="Times New Roman"/>
                <w:b/>
                <w:sz w:val="24"/>
                <w:szCs w:val="24"/>
                <w:lang w:val="ru-RU"/>
              </w:rPr>
              <w:t>5</w:t>
            </w:r>
            <w:r w:rsidR="00E45A31">
              <w:rPr>
                <w:rFonts w:ascii="Times New Roman" w:hAnsi="Times New Roman" w:cs="Times New Roman"/>
                <w:b/>
                <w:sz w:val="24"/>
                <w:szCs w:val="24"/>
                <w:lang w:val="ru-RU"/>
              </w:rPr>
              <w:t>.03.2022</w:t>
            </w:r>
            <w:r w:rsidRPr="0036215F">
              <w:rPr>
                <w:rFonts w:ascii="Times New Roman" w:hAnsi="Times New Roman" w:cs="Times New Roman"/>
                <w:b/>
                <w:sz w:val="24"/>
                <w:szCs w:val="24"/>
                <w:lang w:val="ru-RU"/>
              </w:rPr>
              <w:t>. године</w:t>
            </w:r>
          </w:p>
        </w:tc>
        <w:tc>
          <w:tcPr>
            <w:tcW w:w="4627" w:type="dxa"/>
          </w:tcPr>
          <w:p w14:paraId="337F3216" w14:textId="77777777" w:rsidR="0036215F" w:rsidRPr="0036215F" w:rsidRDefault="0036215F" w:rsidP="0088245A">
            <w:pPr>
              <w:jc w:val="center"/>
              <w:rPr>
                <w:rFonts w:ascii="Times New Roman" w:hAnsi="Times New Roman" w:cs="Times New Roman"/>
                <w:sz w:val="24"/>
                <w:szCs w:val="24"/>
              </w:rPr>
            </w:pPr>
            <w:r w:rsidRPr="0036215F">
              <w:rPr>
                <w:rFonts w:ascii="Times New Roman" w:hAnsi="Times New Roman" w:cs="Times New Roman"/>
                <w:b/>
                <w:sz w:val="24"/>
                <w:szCs w:val="24"/>
                <w:lang w:val="sr-Cyrl-CS"/>
              </w:rPr>
              <w:t>В.Д. Д</w:t>
            </w:r>
            <w:r w:rsidRPr="0036215F">
              <w:rPr>
                <w:rFonts w:ascii="Times New Roman" w:hAnsi="Times New Roman" w:cs="Times New Roman"/>
                <w:b/>
                <w:sz w:val="24"/>
                <w:szCs w:val="24"/>
              </w:rPr>
              <w:t>иректора</w:t>
            </w:r>
          </w:p>
          <w:p w14:paraId="31B13442" w14:textId="2D9A27DA" w:rsidR="00891DAA" w:rsidRPr="0036215F" w:rsidRDefault="00E45A31" w:rsidP="00B26EF4">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Марко Кесић</w:t>
            </w:r>
          </w:p>
        </w:tc>
      </w:tr>
    </w:tbl>
    <w:p w14:paraId="75AF4458" w14:textId="77777777" w:rsidR="001878B1" w:rsidRPr="00515F26" w:rsidRDefault="001878B1">
      <w:pPr>
        <w:rPr>
          <w:rFonts w:ascii="Times New Roman" w:eastAsia="Calibri" w:hAnsi="Times New Roman" w:cs="Times New Roman"/>
          <w:b/>
          <w:color w:val="000000"/>
          <w:lang w:val="sr-Cyrl-CS" w:eastAsia="en-US"/>
        </w:rPr>
      </w:pPr>
      <w:r w:rsidRPr="00515F26">
        <w:rPr>
          <w:rFonts w:ascii="Times New Roman" w:eastAsia="Calibri" w:hAnsi="Times New Roman" w:cs="Times New Roman"/>
          <w:b/>
          <w:color w:val="000000"/>
          <w:lang w:val="sr-Cyrl-CS" w:eastAsia="en-US"/>
        </w:rPr>
        <w:br w:type="page"/>
      </w:r>
    </w:p>
    <w:p w14:paraId="5FDDE837" w14:textId="77777777" w:rsidR="00E71E54" w:rsidRPr="00E71E54" w:rsidRDefault="00E71E54" w:rsidP="00E71E54">
      <w:pPr>
        <w:spacing w:after="0" w:line="240" w:lineRule="auto"/>
        <w:jc w:val="right"/>
        <w:rPr>
          <w:rFonts w:ascii="Times New Roman" w:eastAsia="Calibri" w:hAnsi="Times New Roman" w:cs="Times New Roman"/>
          <w:b/>
          <w:bCs/>
          <w:sz w:val="24"/>
          <w:szCs w:val="24"/>
          <w:lang w:val="sr-Cyrl-RS" w:eastAsia="en-US"/>
        </w:rPr>
      </w:pPr>
      <w:r w:rsidRPr="00E71E54">
        <w:rPr>
          <w:rFonts w:ascii="Times New Roman" w:eastAsia="Calibri" w:hAnsi="Times New Roman" w:cs="Times New Roman"/>
          <w:b/>
          <w:bCs/>
          <w:sz w:val="24"/>
          <w:szCs w:val="24"/>
          <w:lang w:val="sr-Cyrl-RS" w:eastAsia="en-US"/>
        </w:rPr>
        <w:lastRenderedPageBreak/>
        <w:t>Прилог 1</w:t>
      </w:r>
    </w:p>
    <w:p w14:paraId="5F2276BF"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48326563" w14:textId="77777777" w:rsidR="00E71E54" w:rsidRPr="00E71E54" w:rsidRDefault="00E71E54" w:rsidP="00E71E54">
      <w:pPr>
        <w:spacing w:after="0" w:line="240" w:lineRule="auto"/>
        <w:jc w:val="center"/>
        <w:rPr>
          <w:rFonts w:ascii="Times New Roman" w:eastAsia="Calibri" w:hAnsi="Times New Roman" w:cs="Times New Roman"/>
          <w:b/>
          <w:bCs/>
          <w:sz w:val="24"/>
          <w:szCs w:val="24"/>
          <w:lang w:val="sr-Cyrl-RS" w:eastAsia="en-US"/>
        </w:rPr>
      </w:pPr>
      <w:r w:rsidRPr="00E71E54">
        <w:rPr>
          <w:rFonts w:ascii="Times New Roman" w:eastAsia="Calibri" w:hAnsi="Times New Roman" w:cs="Times New Roman"/>
          <w:b/>
          <w:bCs/>
          <w:sz w:val="24"/>
          <w:szCs w:val="24"/>
          <w:lang w:val="sr-Cyrl-RS" w:eastAsia="en-US"/>
        </w:rPr>
        <w:t>СПИСАК ГРАДСКИХ НАСЕЉЕНИХ МЕСТА</w:t>
      </w:r>
    </w:p>
    <w:p w14:paraId="5068654D" w14:textId="77777777" w:rsidR="00E71E54" w:rsidRPr="00E71E54" w:rsidRDefault="00E71E54" w:rsidP="00E71E54">
      <w:pPr>
        <w:spacing w:after="0" w:line="240" w:lineRule="auto"/>
        <w:jc w:val="center"/>
        <w:rPr>
          <w:rFonts w:ascii="Times New Roman" w:eastAsia="Calibri" w:hAnsi="Times New Roman" w:cs="Times New Roman"/>
          <w:b/>
          <w:bCs/>
          <w:sz w:val="24"/>
          <w:szCs w:val="24"/>
          <w:lang w:val="sr-Cyrl-CS" w:eastAsia="en-US"/>
        </w:rPr>
      </w:pPr>
    </w:p>
    <w:tbl>
      <w:tblPr>
        <w:tblW w:w="9728" w:type="dxa"/>
        <w:jc w:val="center"/>
        <w:tblLook w:val="04A0" w:firstRow="1" w:lastRow="0" w:firstColumn="1" w:lastColumn="0" w:noHBand="0" w:noVBand="1"/>
      </w:tblPr>
      <w:tblGrid>
        <w:gridCol w:w="1323"/>
        <w:gridCol w:w="3807"/>
        <w:gridCol w:w="4598"/>
      </w:tblGrid>
      <w:tr w:rsidR="00E71E54" w:rsidRPr="00E71E54" w14:paraId="22F0B305" w14:textId="77777777" w:rsidTr="00951C81">
        <w:trPr>
          <w:trHeight w:val="510"/>
          <w:tblHeader/>
          <w:jc w:val="center"/>
        </w:trPr>
        <w:tc>
          <w:tcPr>
            <w:tcW w:w="1323"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500308B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Редни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бр</w:t>
            </w:r>
            <w:proofErr w:type="spellEnd"/>
            <w:r w:rsidRPr="00E71E54">
              <w:rPr>
                <w:rFonts w:ascii="Times New Roman" w:eastAsia="Calibri" w:hAnsi="Times New Roman" w:cs="Times New Roman"/>
                <w:bCs/>
                <w:sz w:val="24"/>
                <w:szCs w:val="24"/>
                <w:lang w:val="en-US" w:eastAsia="en-US"/>
              </w:rPr>
              <w:t>.</w:t>
            </w:r>
          </w:p>
        </w:tc>
        <w:tc>
          <w:tcPr>
            <w:tcW w:w="3807" w:type="dxa"/>
            <w:tcBorders>
              <w:top w:val="single" w:sz="4" w:space="0" w:color="auto"/>
              <w:left w:val="nil"/>
              <w:bottom w:val="single" w:sz="4" w:space="0" w:color="auto"/>
              <w:right w:val="single" w:sz="4" w:space="0" w:color="auto"/>
            </w:tcBorders>
            <w:shd w:val="clear" w:color="000000" w:fill="DDEBF7"/>
            <w:vAlign w:val="center"/>
            <w:hideMark/>
          </w:tcPr>
          <w:p w14:paraId="1F73760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Назив</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општине</w:t>
            </w:r>
            <w:proofErr w:type="spellEnd"/>
            <w:r w:rsidRPr="00E71E54">
              <w:rPr>
                <w:rFonts w:ascii="Times New Roman" w:eastAsia="Calibri" w:hAnsi="Times New Roman" w:cs="Times New Roman"/>
                <w:bCs/>
                <w:sz w:val="24"/>
                <w:szCs w:val="24"/>
                <w:lang w:val="en-US" w:eastAsia="en-US"/>
              </w:rPr>
              <w:t xml:space="preserve"> - </w:t>
            </w:r>
            <w:proofErr w:type="spellStart"/>
            <w:r w:rsidRPr="00E71E54">
              <w:rPr>
                <w:rFonts w:ascii="Times New Roman" w:eastAsia="Calibri" w:hAnsi="Times New Roman" w:cs="Times New Roman"/>
                <w:bCs/>
                <w:sz w:val="24"/>
                <w:szCs w:val="24"/>
                <w:lang w:val="en-US" w:eastAsia="en-US"/>
              </w:rPr>
              <w:t>града</w:t>
            </w:r>
            <w:proofErr w:type="spellEnd"/>
          </w:p>
        </w:tc>
        <w:tc>
          <w:tcPr>
            <w:tcW w:w="4598" w:type="dxa"/>
            <w:tcBorders>
              <w:top w:val="single" w:sz="4" w:space="0" w:color="auto"/>
              <w:left w:val="nil"/>
              <w:bottom w:val="single" w:sz="4" w:space="0" w:color="auto"/>
              <w:right w:val="single" w:sz="4" w:space="0" w:color="auto"/>
            </w:tcBorders>
            <w:shd w:val="clear" w:color="000000" w:fill="DDEBF7"/>
            <w:vAlign w:val="center"/>
            <w:hideMark/>
          </w:tcPr>
          <w:p w14:paraId="2B84DBC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Назив</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насељеног</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места</w:t>
            </w:r>
            <w:proofErr w:type="spellEnd"/>
          </w:p>
        </w:tc>
      </w:tr>
      <w:tr w:rsidR="00E71E54" w:rsidRPr="00E71E54" w14:paraId="60C151D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7108A1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w:t>
            </w:r>
          </w:p>
        </w:tc>
        <w:tc>
          <w:tcPr>
            <w:tcW w:w="3807" w:type="dxa"/>
            <w:tcBorders>
              <w:top w:val="nil"/>
              <w:left w:val="nil"/>
              <w:bottom w:val="single" w:sz="4" w:space="0" w:color="auto"/>
              <w:right w:val="single" w:sz="4" w:space="0" w:color="auto"/>
            </w:tcBorders>
            <w:shd w:val="clear" w:color="auto" w:fill="auto"/>
            <w:noWrap/>
            <w:vAlign w:val="bottom"/>
            <w:hideMark/>
          </w:tcPr>
          <w:p w14:paraId="208EE5A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50C37B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Поток</w:t>
            </w:r>
            <w:proofErr w:type="spellEnd"/>
          </w:p>
        </w:tc>
      </w:tr>
      <w:tr w:rsidR="00E71E54" w:rsidRPr="00E71E54" w14:paraId="0A75C13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36DD5C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w:t>
            </w:r>
          </w:p>
        </w:tc>
        <w:tc>
          <w:tcPr>
            <w:tcW w:w="3807" w:type="dxa"/>
            <w:tcBorders>
              <w:top w:val="nil"/>
              <w:left w:val="nil"/>
              <w:bottom w:val="single" w:sz="4" w:space="0" w:color="auto"/>
              <w:right w:val="single" w:sz="4" w:space="0" w:color="auto"/>
            </w:tcBorders>
            <w:shd w:val="clear" w:color="auto" w:fill="auto"/>
            <w:noWrap/>
            <w:vAlign w:val="bottom"/>
            <w:hideMark/>
          </w:tcPr>
          <w:p w14:paraId="57AF65B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EDD4A3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Пиносава</w:t>
            </w:r>
            <w:proofErr w:type="spellEnd"/>
          </w:p>
        </w:tc>
      </w:tr>
      <w:tr w:rsidR="00E71E54" w:rsidRPr="00E71E54" w14:paraId="73766A0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81C6D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w:t>
            </w:r>
          </w:p>
        </w:tc>
        <w:tc>
          <w:tcPr>
            <w:tcW w:w="3807" w:type="dxa"/>
            <w:tcBorders>
              <w:top w:val="nil"/>
              <w:left w:val="nil"/>
              <w:bottom w:val="single" w:sz="4" w:space="0" w:color="auto"/>
              <w:right w:val="single" w:sz="4" w:space="0" w:color="auto"/>
            </w:tcBorders>
            <w:shd w:val="clear" w:color="auto" w:fill="auto"/>
            <w:noWrap/>
            <w:vAlign w:val="bottom"/>
            <w:hideMark/>
          </w:tcPr>
          <w:p w14:paraId="27B56BD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5F5D84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Гроцка</w:t>
            </w:r>
            <w:proofErr w:type="spellEnd"/>
          </w:p>
        </w:tc>
      </w:tr>
      <w:tr w:rsidR="00E71E54" w:rsidRPr="00E71E54" w14:paraId="284E1F6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CEEA7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w:t>
            </w:r>
          </w:p>
        </w:tc>
        <w:tc>
          <w:tcPr>
            <w:tcW w:w="3807" w:type="dxa"/>
            <w:tcBorders>
              <w:top w:val="nil"/>
              <w:left w:val="nil"/>
              <w:bottom w:val="single" w:sz="4" w:space="0" w:color="auto"/>
              <w:right w:val="single" w:sz="4" w:space="0" w:color="auto"/>
            </w:tcBorders>
            <w:shd w:val="clear" w:color="auto" w:fill="auto"/>
            <w:noWrap/>
            <w:vAlign w:val="bottom"/>
            <w:hideMark/>
          </w:tcPr>
          <w:p w14:paraId="3D0568D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393CDE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Добановци</w:t>
            </w:r>
            <w:proofErr w:type="spellEnd"/>
          </w:p>
        </w:tc>
      </w:tr>
      <w:tr w:rsidR="00E71E54" w:rsidRPr="00E71E54" w14:paraId="1D765E1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817BD7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w:t>
            </w:r>
          </w:p>
        </w:tc>
        <w:tc>
          <w:tcPr>
            <w:tcW w:w="3807" w:type="dxa"/>
            <w:tcBorders>
              <w:top w:val="nil"/>
              <w:left w:val="nil"/>
              <w:bottom w:val="single" w:sz="4" w:space="0" w:color="auto"/>
              <w:right w:val="single" w:sz="4" w:space="0" w:color="auto"/>
            </w:tcBorders>
            <w:shd w:val="clear" w:color="auto" w:fill="auto"/>
            <w:noWrap/>
            <w:vAlign w:val="bottom"/>
            <w:hideMark/>
          </w:tcPr>
          <w:p w14:paraId="21CD1C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4D228D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Сурчин</w:t>
            </w:r>
            <w:proofErr w:type="spellEnd"/>
          </w:p>
        </w:tc>
      </w:tr>
      <w:tr w:rsidR="00E71E54" w:rsidRPr="00E71E54" w14:paraId="2E61D74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105180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w:t>
            </w:r>
          </w:p>
        </w:tc>
        <w:tc>
          <w:tcPr>
            <w:tcW w:w="3807" w:type="dxa"/>
            <w:tcBorders>
              <w:top w:val="nil"/>
              <w:left w:val="nil"/>
              <w:bottom w:val="single" w:sz="4" w:space="0" w:color="auto"/>
              <w:right w:val="single" w:sz="4" w:space="0" w:color="auto"/>
            </w:tcBorders>
            <w:shd w:val="clear" w:color="auto" w:fill="auto"/>
            <w:noWrap/>
            <w:vAlign w:val="bottom"/>
            <w:hideMark/>
          </w:tcPr>
          <w:p w14:paraId="1B76FBA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EA0802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Лазаревац</w:t>
            </w:r>
            <w:proofErr w:type="spellEnd"/>
          </w:p>
        </w:tc>
      </w:tr>
      <w:tr w:rsidR="00E71E54" w:rsidRPr="00E71E54" w14:paraId="280FB03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A8D6B1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w:t>
            </w:r>
          </w:p>
        </w:tc>
        <w:tc>
          <w:tcPr>
            <w:tcW w:w="3807" w:type="dxa"/>
            <w:tcBorders>
              <w:top w:val="nil"/>
              <w:left w:val="nil"/>
              <w:bottom w:val="single" w:sz="4" w:space="0" w:color="auto"/>
              <w:right w:val="single" w:sz="4" w:space="0" w:color="auto"/>
            </w:tcBorders>
            <w:shd w:val="clear" w:color="auto" w:fill="auto"/>
            <w:noWrap/>
            <w:vAlign w:val="bottom"/>
            <w:hideMark/>
          </w:tcPr>
          <w:p w14:paraId="1E52C54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865E50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Младеновац</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r w:rsidRPr="00E71E54">
              <w:rPr>
                <w:rFonts w:ascii="Times New Roman" w:eastAsia="Calibri" w:hAnsi="Times New Roman" w:cs="Times New Roman"/>
                <w:bCs/>
                <w:sz w:val="24"/>
                <w:szCs w:val="24"/>
                <w:lang w:val="en-US" w:eastAsia="en-US"/>
              </w:rPr>
              <w:t>)</w:t>
            </w:r>
          </w:p>
        </w:tc>
      </w:tr>
      <w:tr w:rsidR="00E71E54" w:rsidRPr="00E71E54" w14:paraId="74F9609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CE7AE5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w:t>
            </w:r>
          </w:p>
        </w:tc>
        <w:tc>
          <w:tcPr>
            <w:tcW w:w="3807" w:type="dxa"/>
            <w:tcBorders>
              <w:top w:val="nil"/>
              <w:left w:val="nil"/>
              <w:bottom w:val="single" w:sz="4" w:space="0" w:color="auto"/>
              <w:right w:val="single" w:sz="4" w:space="0" w:color="auto"/>
            </w:tcBorders>
            <w:shd w:val="clear" w:color="auto" w:fill="auto"/>
            <w:noWrap/>
            <w:vAlign w:val="bottom"/>
            <w:hideMark/>
          </w:tcPr>
          <w:p w14:paraId="5F18AF6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10CD94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Обреновац</w:t>
            </w:r>
            <w:proofErr w:type="spellEnd"/>
          </w:p>
        </w:tc>
      </w:tr>
      <w:tr w:rsidR="00E71E54" w:rsidRPr="00E71E54" w14:paraId="158C835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DFBB09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w:t>
            </w:r>
          </w:p>
        </w:tc>
        <w:tc>
          <w:tcPr>
            <w:tcW w:w="3807" w:type="dxa"/>
            <w:tcBorders>
              <w:top w:val="nil"/>
              <w:left w:val="nil"/>
              <w:bottom w:val="single" w:sz="4" w:space="0" w:color="auto"/>
              <w:right w:val="single" w:sz="4" w:space="0" w:color="auto"/>
            </w:tcBorders>
            <w:shd w:val="clear" w:color="auto" w:fill="auto"/>
            <w:noWrap/>
            <w:vAlign w:val="bottom"/>
            <w:hideMark/>
          </w:tcPr>
          <w:p w14:paraId="5BB15C3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E2B133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Борча</w:t>
            </w:r>
            <w:proofErr w:type="spellEnd"/>
          </w:p>
        </w:tc>
      </w:tr>
      <w:tr w:rsidR="00E71E54" w:rsidRPr="00E71E54" w14:paraId="3ACC660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A97651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w:t>
            </w:r>
          </w:p>
        </w:tc>
        <w:tc>
          <w:tcPr>
            <w:tcW w:w="3807" w:type="dxa"/>
            <w:tcBorders>
              <w:top w:val="nil"/>
              <w:left w:val="nil"/>
              <w:bottom w:val="single" w:sz="4" w:space="0" w:color="auto"/>
              <w:right w:val="single" w:sz="4" w:space="0" w:color="auto"/>
            </w:tcBorders>
            <w:shd w:val="clear" w:color="auto" w:fill="auto"/>
            <w:noWrap/>
            <w:vAlign w:val="bottom"/>
            <w:hideMark/>
          </w:tcPr>
          <w:p w14:paraId="2D0DFDF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CD3F78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Овча</w:t>
            </w:r>
            <w:proofErr w:type="spellEnd"/>
          </w:p>
        </w:tc>
      </w:tr>
      <w:tr w:rsidR="00E71E54" w:rsidRPr="00E71E54" w14:paraId="21B2E3A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E735F9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w:t>
            </w:r>
          </w:p>
        </w:tc>
        <w:tc>
          <w:tcPr>
            <w:tcW w:w="3807" w:type="dxa"/>
            <w:tcBorders>
              <w:top w:val="nil"/>
              <w:left w:val="nil"/>
              <w:bottom w:val="single" w:sz="4" w:space="0" w:color="auto"/>
              <w:right w:val="single" w:sz="4" w:space="0" w:color="auto"/>
            </w:tcBorders>
            <w:shd w:val="clear" w:color="auto" w:fill="auto"/>
            <w:noWrap/>
            <w:vAlign w:val="bottom"/>
            <w:hideMark/>
          </w:tcPr>
          <w:p w14:paraId="3B278C3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73AB15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Сопот</w:t>
            </w:r>
            <w:proofErr w:type="spellEnd"/>
          </w:p>
        </w:tc>
      </w:tr>
      <w:tr w:rsidR="00E71E54" w:rsidRPr="00E71E54" w14:paraId="3DB4649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6D521D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w:t>
            </w:r>
          </w:p>
        </w:tc>
        <w:tc>
          <w:tcPr>
            <w:tcW w:w="3807" w:type="dxa"/>
            <w:tcBorders>
              <w:top w:val="nil"/>
              <w:left w:val="nil"/>
              <w:bottom w:val="single" w:sz="4" w:space="0" w:color="auto"/>
              <w:right w:val="single" w:sz="4" w:space="0" w:color="auto"/>
            </w:tcBorders>
            <w:shd w:val="clear" w:color="auto" w:fill="auto"/>
            <w:noWrap/>
            <w:vAlign w:val="bottom"/>
            <w:hideMark/>
          </w:tcPr>
          <w:p w14:paraId="197F0AB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9CB0CB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Остружница</w:t>
            </w:r>
            <w:proofErr w:type="spellEnd"/>
          </w:p>
        </w:tc>
      </w:tr>
      <w:tr w:rsidR="00E71E54" w:rsidRPr="00E71E54" w14:paraId="0CB0457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C84861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w:t>
            </w:r>
          </w:p>
        </w:tc>
        <w:tc>
          <w:tcPr>
            <w:tcW w:w="3807" w:type="dxa"/>
            <w:tcBorders>
              <w:top w:val="nil"/>
              <w:left w:val="nil"/>
              <w:bottom w:val="single" w:sz="4" w:space="0" w:color="auto"/>
              <w:right w:val="single" w:sz="4" w:space="0" w:color="auto"/>
            </w:tcBorders>
            <w:shd w:val="clear" w:color="auto" w:fill="auto"/>
            <w:noWrap/>
            <w:vAlign w:val="bottom"/>
            <w:hideMark/>
          </w:tcPr>
          <w:p w14:paraId="131A17C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B0DD4F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Пећани</w:t>
            </w:r>
            <w:proofErr w:type="spellEnd"/>
          </w:p>
        </w:tc>
      </w:tr>
      <w:tr w:rsidR="00E71E54" w:rsidRPr="00E71E54" w14:paraId="6E6EA3C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165235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w:t>
            </w:r>
          </w:p>
        </w:tc>
        <w:tc>
          <w:tcPr>
            <w:tcW w:w="3807" w:type="dxa"/>
            <w:tcBorders>
              <w:top w:val="nil"/>
              <w:left w:val="nil"/>
              <w:bottom w:val="single" w:sz="4" w:space="0" w:color="auto"/>
              <w:right w:val="single" w:sz="4" w:space="0" w:color="auto"/>
            </w:tcBorders>
            <w:shd w:val="clear" w:color="auto" w:fill="auto"/>
            <w:noWrap/>
            <w:vAlign w:val="bottom"/>
            <w:hideMark/>
          </w:tcPr>
          <w:p w14:paraId="0008D2C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D8A51B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Руцка</w:t>
            </w:r>
            <w:proofErr w:type="spellEnd"/>
          </w:p>
        </w:tc>
      </w:tr>
      <w:tr w:rsidR="00E71E54" w:rsidRPr="00E71E54" w14:paraId="119570F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58D713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w:t>
            </w:r>
          </w:p>
        </w:tc>
        <w:tc>
          <w:tcPr>
            <w:tcW w:w="3807" w:type="dxa"/>
            <w:tcBorders>
              <w:top w:val="nil"/>
              <w:left w:val="nil"/>
              <w:bottom w:val="single" w:sz="4" w:space="0" w:color="auto"/>
              <w:right w:val="single" w:sz="4" w:space="0" w:color="auto"/>
            </w:tcBorders>
            <w:shd w:val="clear" w:color="auto" w:fill="auto"/>
            <w:noWrap/>
            <w:vAlign w:val="bottom"/>
            <w:hideMark/>
          </w:tcPr>
          <w:p w14:paraId="3E3E25A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13822A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Умка</w:t>
            </w:r>
            <w:proofErr w:type="spellEnd"/>
          </w:p>
        </w:tc>
      </w:tr>
      <w:tr w:rsidR="00E71E54" w:rsidRPr="00E71E54" w14:paraId="0BF9A28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D1AFAD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w:t>
            </w:r>
          </w:p>
        </w:tc>
        <w:tc>
          <w:tcPr>
            <w:tcW w:w="3807" w:type="dxa"/>
            <w:tcBorders>
              <w:top w:val="nil"/>
              <w:left w:val="nil"/>
              <w:bottom w:val="single" w:sz="4" w:space="0" w:color="auto"/>
              <w:right w:val="single" w:sz="4" w:space="0" w:color="auto"/>
            </w:tcBorders>
            <w:shd w:val="clear" w:color="auto" w:fill="auto"/>
            <w:noWrap/>
            <w:vAlign w:val="bottom"/>
            <w:hideMark/>
          </w:tcPr>
          <w:p w14:paraId="7F16A8E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35B989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Вождовац</w:t>
            </w:r>
            <w:proofErr w:type="spellEnd"/>
            <w:r w:rsidRPr="00E71E54">
              <w:rPr>
                <w:rFonts w:ascii="Times New Roman" w:eastAsia="Calibri" w:hAnsi="Times New Roman" w:cs="Times New Roman"/>
                <w:bCs/>
                <w:sz w:val="24"/>
                <w:szCs w:val="24"/>
                <w:lang w:val="en-US" w:eastAsia="en-US"/>
              </w:rPr>
              <w:t>)</w:t>
            </w:r>
          </w:p>
        </w:tc>
      </w:tr>
      <w:tr w:rsidR="00E71E54" w:rsidRPr="00E71E54" w14:paraId="259F2F5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2DC444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w:t>
            </w:r>
          </w:p>
        </w:tc>
        <w:tc>
          <w:tcPr>
            <w:tcW w:w="3807" w:type="dxa"/>
            <w:tcBorders>
              <w:top w:val="nil"/>
              <w:left w:val="nil"/>
              <w:bottom w:val="single" w:sz="4" w:space="0" w:color="auto"/>
              <w:right w:val="single" w:sz="4" w:space="0" w:color="auto"/>
            </w:tcBorders>
            <w:shd w:val="clear" w:color="auto" w:fill="auto"/>
            <w:noWrap/>
            <w:vAlign w:val="bottom"/>
            <w:hideMark/>
          </w:tcPr>
          <w:p w14:paraId="5733EC3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DFB1D4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Врачар</w:t>
            </w:r>
            <w:proofErr w:type="spellEnd"/>
            <w:r w:rsidRPr="00E71E54">
              <w:rPr>
                <w:rFonts w:ascii="Times New Roman" w:eastAsia="Calibri" w:hAnsi="Times New Roman" w:cs="Times New Roman"/>
                <w:bCs/>
                <w:sz w:val="24"/>
                <w:szCs w:val="24"/>
                <w:lang w:val="en-US" w:eastAsia="en-US"/>
              </w:rPr>
              <w:t>)</w:t>
            </w:r>
          </w:p>
        </w:tc>
      </w:tr>
      <w:tr w:rsidR="00E71E54" w:rsidRPr="00E71E54" w14:paraId="3DD558B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6E7207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w:t>
            </w:r>
          </w:p>
        </w:tc>
        <w:tc>
          <w:tcPr>
            <w:tcW w:w="3807" w:type="dxa"/>
            <w:tcBorders>
              <w:top w:val="nil"/>
              <w:left w:val="nil"/>
              <w:bottom w:val="single" w:sz="4" w:space="0" w:color="auto"/>
              <w:right w:val="single" w:sz="4" w:space="0" w:color="auto"/>
            </w:tcBorders>
            <w:shd w:val="clear" w:color="auto" w:fill="auto"/>
            <w:noWrap/>
            <w:vAlign w:val="bottom"/>
            <w:hideMark/>
          </w:tcPr>
          <w:p w14:paraId="4BD4B67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A67DEA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Звездара</w:t>
            </w:r>
            <w:proofErr w:type="spellEnd"/>
            <w:r w:rsidRPr="00E71E54">
              <w:rPr>
                <w:rFonts w:ascii="Times New Roman" w:eastAsia="Calibri" w:hAnsi="Times New Roman" w:cs="Times New Roman"/>
                <w:bCs/>
                <w:sz w:val="24"/>
                <w:szCs w:val="24"/>
                <w:lang w:val="en-US" w:eastAsia="en-US"/>
              </w:rPr>
              <w:t>)</w:t>
            </w:r>
          </w:p>
        </w:tc>
      </w:tr>
      <w:tr w:rsidR="00E71E54" w:rsidRPr="00E71E54" w14:paraId="7423665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CB9A9E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w:t>
            </w:r>
          </w:p>
        </w:tc>
        <w:tc>
          <w:tcPr>
            <w:tcW w:w="3807" w:type="dxa"/>
            <w:tcBorders>
              <w:top w:val="nil"/>
              <w:left w:val="nil"/>
              <w:bottom w:val="single" w:sz="4" w:space="0" w:color="auto"/>
              <w:right w:val="single" w:sz="4" w:space="0" w:color="auto"/>
            </w:tcBorders>
            <w:shd w:val="clear" w:color="auto" w:fill="auto"/>
            <w:noWrap/>
            <w:vAlign w:val="bottom"/>
            <w:hideMark/>
          </w:tcPr>
          <w:p w14:paraId="39B867C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271003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Земун</w:t>
            </w:r>
            <w:proofErr w:type="spellEnd"/>
            <w:r w:rsidRPr="00E71E54">
              <w:rPr>
                <w:rFonts w:ascii="Times New Roman" w:eastAsia="Calibri" w:hAnsi="Times New Roman" w:cs="Times New Roman"/>
                <w:bCs/>
                <w:sz w:val="24"/>
                <w:szCs w:val="24"/>
                <w:lang w:val="en-US" w:eastAsia="en-US"/>
              </w:rPr>
              <w:t>)</w:t>
            </w:r>
          </w:p>
        </w:tc>
      </w:tr>
      <w:tr w:rsidR="00E71E54" w:rsidRPr="00E71E54" w14:paraId="4491FF9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D1B438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w:t>
            </w:r>
          </w:p>
        </w:tc>
        <w:tc>
          <w:tcPr>
            <w:tcW w:w="3807" w:type="dxa"/>
            <w:tcBorders>
              <w:top w:val="nil"/>
              <w:left w:val="nil"/>
              <w:bottom w:val="single" w:sz="4" w:space="0" w:color="auto"/>
              <w:right w:val="single" w:sz="4" w:space="0" w:color="auto"/>
            </w:tcBorders>
            <w:shd w:val="clear" w:color="auto" w:fill="auto"/>
            <w:noWrap/>
            <w:vAlign w:val="bottom"/>
            <w:hideMark/>
          </w:tcPr>
          <w:p w14:paraId="69FA2CA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D8F7BE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w:t>
            </w:r>
          </w:p>
        </w:tc>
      </w:tr>
      <w:tr w:rsidR="00E71E54" w:rsidRPr="00E71E54" w14:paraId="58EFAEF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0077BE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21</w:t>
            </w:r>
          </w:p>
        </w:tc>
        <w:tc>
          <w:tcPr>
            <w:tcW w:w="3807" w:type="dxa"/>
            <w:tcBorders>
              <w:top w:val="nil"/>
              <w:left w:val="nil"/>
              <w:bottom w:val="single" w:sz="4" w:space="0" w:color="auto"/>
              <w:right w:val="single" w:sz="4" w:space="0" w:color="auto"/>
            </w:tcBorders>
            <w:shd w:val="clear" w:color="auto" w:fill="auto"/>
            <w:noWrap/>
            <w:vAlign w:val="bottom"/>
            <w:hideMark/>
          </w:tcPr>
          <w:p w14:paraId="2A2844C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5E3383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Палилула</w:t>
            </w:r>
            <w:proofErr w:type="spellEnd"/>
            <w:r w:rsidRPr="00E71E54">
              <w:rPr>
                <w:rFonts w:ascii="Times New Roman" w:eastAsia="Calibri" w:hAnsi="Times New Roman" w:cs="Times New Roman"/>
                <w:bCs/>
                <w:sz w:val="24"/>
                <w:szCs w:val="24"/>
                <w:lang w:val="en-US" w:eastAsia="en-US"/>
              </w:rPr>
              <w:t>)</w:t>
            </w:r>
          </w:p>
        </w:tc>
      </w:tr>
      <w:tr w:rsidR="00E71E54" w:rsidRPr="00E71E54" w14:paraId="67AA7F4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E17A9D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22</w:t>
            </w:r>
          </w:p>
        </w:tc>
        <w:tc>
          <w:tcPr>
            <w:tcW w:w="3807" w:type="dxa"/>
            <w:tcBorders>
              <w:top w:val="nil"/>
              <w:left w:val="nil"/>
              <w:bottom w:val="single" w:sz="4" w:space="0" w:color="auto"/>
              <w:right w:val="single" w:sz="4" w:space="0" w:color="auto"/>
            </w:tcBorders>
            <w:shd w:val="clear" w:color="auto" w:fill="auto"/>
            <w:noWrap/>
            <w:vAlign w:val="bottom"/>
            <w:hideMark/>
          </w:tcPr>
          <w:p w14:paraId="6CDBB03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30310D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Раковица</w:t>
            </w:r>
            <w:proofErr w:type="spellEnd"/>
            <w:r w:rsidRPr="00E71E54">
              <w:rPr>
                <w:rFonts w:ascii="Times New Roman" w:eastAsia="Calibri" w:hAnsi="Times New Roman" w:cs="Times New Roman"/>
                <w:bCs/>
                <w:sz w:val="24"/>
                <w:szCs w:val="24"/>
                <w:lang w:val="en-US" w:eastAsia="en-US"/>
              </w:rPr>
              <w:t>)</w:t>
            </w:r>
          </w:p>
        </w:tc>
      </w:tr>
      <w:tr w:rsidR="00E71E54" w:rsidRPr="00E71E54" w14:paraId="6294D62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2E2430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23</w:t>
            </w:r>
          </w:p>
        </w:tc>
        <w:tc>
          <w:tcPr>
            <w:tcW w:w="3807" w:type="dxa"/>
            <w:tcBorders>
              <w:top w:val="nil"/>
              <w:left w:val="nil"/>
              <w:bottom w:val="single" w:sz="4" w:space="0" w:color="auto"/>
              <w:right w:val="single" w:sz="4" w:space="0" w:color="auto"/>
            </w:tcBorders>
            <w:shd w:val="clear" w:color="auto" w:fill="auto"/>
            <w:noWrap/>
            <w:vAlign w:val="bottom"/>
            <w:hideMark/>
          </w:tcPr>
          <w:p w14:paraId="0D31404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57B9F2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Савски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Венац</w:t>
            </w:r>
            <w:proofErr w:type="spellEnd"/>
            <w:r w:rsidRPr="00E71E54">
              <w:rPr>
                <w:rFonts w:ascii="Times New Roman" w:eastAsia="Calibri" w:hAnsi="Times New Roman" w:cs="Times New Roman"/>
                <w:bCs/>
                <w:sz w:val="24"/>
                <w:szCs w:val="24"/>
                <w:lang w:val="en-US" w:eastAsia="en-US"/>
              </w:rPr>
              <w:t>)</w:t>
            </w:r>
          </w:p>
        </w:tc>
      </w:tr>
      <w:tr w:rsidR="00E71E54" w:rsidRPr="00E71E54" w14:paraId="2BB5341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2E8B19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24</w:t>
            </w:r>
          </w:p>
        </w:tc>
        <w:tc>
          <w:tcPr>
            <w:tcW w:w="3807" w:type="dxa"/>
            <w:tcBorders>
              <w:top w:val="nil"/>
              <w:left w:val="nil"/>
              <w:bottom w:val="single" w:sz="4" w:space="0" w:color="auto"/>
              <w:right w:val="single" w:sz="4" w:space="0" w:color="auto"/>
            </w:tcBorders>
            <w:shd w:val="clear" w:color="auto" w:fill="auto"/>
            <w:noWrap/>
            <w:vAlign w:val="bottom"/>
            <w:hideMark/>
          </w:tcPr>
          <w:p w14:paraId="33F0FD3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F2FE6C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Стари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Град</w:t>
            </w:r>
            <w:proofErr w:type="spellEnd"/>
            <w:r w:rsidRPr="00E71E54">
              <w:rPr>
                <w:rFonts w:ascii="Times New Roman" w:eastAsia="Calibri" w:hAnsi="Times New Roman" w:cs="Times New Roman"/>
                <w:bCs/>
                <w:sz w:val="24"/>
                <w:szCs w:val="24"/>
                <w:lang w:val="en-US" w:eastAsia="en-US"/>
              </w:rPr>
              <w:t>)</w:t>
            </w:r>
          </w:p>
        </w:tc>
      </w:tr>
      <w:tr w:rsidR="00E71E54" w:rsidRPr="00E71E54" w14:paraId="26084D9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19B267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25</w:t>
            </w:r>
          </w:p>
        </w:tc>
        <w:tc>
          <w:tcPr>
            <w:tcW w:w="3807" w:type="dxa"/>
            <w:tcBorders>
              <w:top w:val="nil"/>
              <w:left w:val="nil"/>
              <w:bottom w:val="single" w:sz="4" w:space="0" w:color="auto"/>
              <w:right w:val="single" w:sz="4" w:space="0" w:color="auto"/>
            </w:tcBorders>
            <w:shd w:val="clear" w:color="auto" w:fill="auto"/>
            <w:noWrap/>
            <w:vAlign w:val="bottom"/>
            <w:hideMark/>
          </w:tcPr>
          <w:p w14:paraId="1820CA6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D028DD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Београд</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Чукарица</w:t>
            </w:r>
            <w:proofErr w:type="spellEnd"/>
            <w:r w:rsidRPr="00E71E54">
              <w:rPr>
                <w:rFonts w:ascii="Times New Roman" w:eastAsia="Calibri" w:hAnsi="Times New Roman" w:cs="Times New Roman"/>
                <w:bCs/>
                <w:sz w:val="24"/>
                <w:szCs w:val="24"/>
                <w:lang w:val="en-US" w:eastAsia="en-US"/>
              </w:rPr>
              <w:t>)</w:t>
            </w:r>
          </w:p>
        </w:tc>
      </w:tr>
      <w:tr w:rsidR="00E71E54" w:rsidRPr="00E71E54" w14:paraId="727E4E2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794931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26</w:t>
            </w:r>
          </w:p>
        </w:tc>
        <w:tc>
          <w:tcPr>
            <w:tcW w:w="3807" w:type="dxa"/>
            <w:tcBorders>
              <w:top w:val="nil"/>
              <w:left w:val="nil"/>
              <w:bottom w:val="single" w:sz="4" w:space="0" w:color="auto"/>
              <w:right w:val="single" w:sz="4" w:space="0" w:color="auto"/>
            </w:tcBorders>
            <w:shd w:val="clear" w:color="auto" w:fill="auto"/>
            <w:noWrap/>
            <w:vAlign w:val="bottom"/>
            <w:hideMark/>
          </w:tcPr>
          <w:p w14:paraId="09DA890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Топола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FC8B96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Топола</w:t>
            </w:r>
            <w:proofErr w:type="spellEnd"/>
          </w:p>
        </w:tc>
      </w:tr>
      <w:tr w:rsidR="00E71E54" w:rsidRPr="00E71E54" w14:paraId="779CCB4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28A34C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27</w:t>
            </w:r>
          </w:p>
        </w:tc>
        <w:tc>
          <w:tcPr>
            <w:tcW w:w="3807" w:type="dxa"/>
            <w:tcBorders>
              <w:top w:val="nil"/>
              <w:left w:val="nil"/>
              <w:bottom w:val="single" w:sz="4" w:space="0" w:color="auto"/>
              <w:right w:val="single" w:sz="4" w:space="0" w:color="auto"/>
            </w:tcBorders>
            <w:shd w:val="clear" w:color="auto" w:fill="auto"/>
            <w:noWrap/>
            <w:vAlign w:val="bottom"/>
            <w:hideMark/>
          </w:tcPr>
          <w:p w14:paraId="3B173F5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Суботица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5E6858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Палић</w:t>
            </w:r>
            <w:proofErr w:type="spellEnd"/>
          </w:p>
        </w:tc>
      </w:tr>
      <w:tr w:rsidR="00E71E54" w:rsidRPr="00E71E54" w14:paraId="7D3141D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5304B9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28</w:t>
            </w:r>
          </w:p>
        </w:tc>
        <w:tc>
          <w:tcPr>
            <w:tcW w:w="3807" w:type="dxa"/>
            <w:tcBorders>
              <w:top w:val="nil"/>
              <w:left w:val="nil"/>
              <w:bottom w:val="single" w:sz="4" w:space="0" w:color="auto"/>
              <w:right w:val="single" w:sz="4" w:space="0" w:color="auto"/>
            </w:tcBorders>
            <w:shd w:val="clear" w:color="auto" w:fill="auto"/>
            <w:noWrap/>
            <w:vAlign w:val="bottom"/>
            <w:hideMark/>
          </w:tcPr>
          <w:p w14:paraId="38D010F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Суботица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127569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Суботица</w:t>
            </w:r>
            <w:proofErr w:type="spellEnd"/>
          </w:p>
        </w:tc>
      </w:tr>
      <w:tr w:rsidR="00E71E54" w:rsidRPr="00E71E54" w14:paraId="66056EF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5B8637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29</w:t>
            </w:r>
          </w:p>
        </w:tc>
        <w:tc>
          <w:tcPr>
            <w:tcW w:w="3807" w:type="dxa"/>
            <w:tcBorders>
              <w:top w:val="nil"/>
              <w:left w:val="nil"/>
              <w:bottom w:val="single" w:sz="4" w:space="0" w:color="auto"/>
              <w:right w:val="single" w:sz="4" w:space="0" w:color="auto"/>
            </w:tcBorders>
            <w:shd w:val="clear" w:color="auto" w:fill="auto"/>
            <w:noWrap/>
            <w:vAlign w:val="bottom"/>
            <w:hideMark/>
          </w:tcPr>
          <w:p w14:paraId="6DCBF40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Житиште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45E057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Житиште</w:t>
            </w:r>
            <w:proofErr w:type="spellEnd"/>
          </w:p>
        </w:tc>
      </w:tr>
      <w:tr w:rsidR="00E71E54" w:rsidRPr="00E71E54" w14:paraId="7FC4FFB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97DE7E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30</w:t>
            </w:r>
          </w:p>
        </w:tc>
        <w:tc>
          <w:tcPr>
            <w:tcW w:w="3807" w:type="dxa"/>
            <w:tcBorders>
              <w:top w:val="nil"/>
              <w:left w:val="nil"/>
              <w:bottom w:val="single" w:sz="4" w:space="0" w:color="auto"/>
              <w:right w:val="single" w:sz="4" w:space="0" w:color="auto"/>
            </w:tcBorders>
            <w:shd w:val="clear" w:color="auto" w:fill="auto"/>
            <w:noWrap/>
            <w:vAlign w:val="bottom"/>
            <w:hideMark/>
          </w:tcPr>
          <w:p w14:paraId="6E37107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Зрењанин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17E927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Зрењанин</w:t>
            </w:r>
            <w:proofErr w:type="spellEnd"/>
          </w:p>
        </w:tc>
      </w:tr>
      <w:tr w:rsidR="00E71E54" w:rsidRPr="00E71E54" w14:paraId="4B154D7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392392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31</w:t>
            </w:r>
          </w:p>
        </w:tc>
        <w:tc>
          <w:tcPr>
            <w:tcW w:w="3807" w:type="dxa"/>
            <w:tcBorders>
              <w:top w:val="nil"/>
              <w:left w:val="nil"/>
              <w:bottom w:val="single" w:sz="4" w:space="0" w:color="auto"/>
              <w:right w:val="single" w:sz="4" w:space="0" w:color="auto"/>
            </w:tcBorders>
            <w:shd w:val="clear" w:color="auto" w:fill="auto"/>
            <w:noWrap/>
            <w:vAlign w:val="bottom"/>
            <w:hideMark/>
          </w:tcPr>
          <w:p w14:paraId="5BA7D08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Бечеј</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FF6D34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Бечеј</w:t>
            </w:r>
            <w:proofErr w:type="spellEnd"/>
          </w:p>
        </w:tc>
      </w:tr>
      <w:tr w:rsidR="00E71E54" w:rsidRPr="00E71E54" w14:paraId="310890E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B4AEC2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32</w:t>
            </w:r>
          </w:p>
        </w:tc>
        <w:tc>
          <w:tcPr>
            <w:tcW w:w="3807" w:type="dxa"/>
            <w:tcBorders>
              <w:top w:val="nil"/>
              <w:left w:val="nil"/>
              <w:bottom w:val="single" w:sz="4" w:space="0" w:color="auto"/>
              <w:right w:val="single" w:sz="4" w:space="0" w:color="auto"/>
            </w:tcBorders>
            <w:shd w:val="clear" w:color="auto" w:fill="auto"/>
            <w:noWrap/>
            <w:vAlign w:val="bottom"/>
            <w:hideMark/>
          </w:tcPr>
          <w:p w14:paraId="5451BCE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Сечањ</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EC7C62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Јаша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Томић</w:t>
            </w:r>
            <w:proofErr w:type="spellEnd"/>
          </w:p>
        </w:tc>
      </w:tr>
      <w:tr w:rsidR="00E71E54" w:rsidRPr="00E71E54" w14:paraId="0CACF94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0AC524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33</w:t>
            </w:r>
          </w:p>
        </w:tc>
        <w:tc>
          <w:tcPr>
            <w:tcW w:w="3807" w:type="dxa"/>
            <w:tcBorders>
              <w:top w:val="nil"/>
              <w:left w:val="nil"/>
              <w:bottom w:val="single" w:sz="4" w:space="0" w:color="auto"/>
              <w:right w:val="single" w:sz="4" w:space="0" w:color="auto"/>
            </w:tcBorders>
            <w:shd w:val="clear" w:color="auto" w:fill="auto"/>
            <w:noWrap/>
            <w:vAlign w:val="bottom"/>
            <w:hideMark/>
          </w:tcPr>
          <w:p w14:paraId="5DDE200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Ада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D7F6E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Ада</w:t>
            </w:r>
            <w:proofErr w:type="spellEnd"/>
          </w:p>
        </w:tc>
      </w:tr>
      <w:tr w:rsidR="00E71E54" w:rsidRPr="00E71E54" w14:paraId="71E4652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E4FB5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34</w:t>
            </w:r>
          </w:p>
        </w:tc>
        <w:tc>
          <w:tcPr>
            <w:tcW w:w="3807" w:type="dxa"/>
            <w:tcBorders>
              <w:top w:val="nil"/>
              <w:left w:val="nil"/>
              <w:bottom w:val="single" w:sz="4" w:space="0" w:color="auto"/>
              <w:right w:val="single" w:sz="4" w:space="0" w:color="auto"/>
            </w:tcBorders>
            <w:shd w:val="clear" w:color="auto" w:fill="auto"/>
            <w:noWrap/>
            <w:vAlign w:val="bottom"/>
            <w:hideMark/>
          </w:tcPr>
          <w:p w14:paraId="058B999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Ада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79107C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Мол</w:t>
            </w:r>
            <w:proofErr w:type="spellEnd"/>
          </w:p>
        </w:tc>
      </w:tr>
      <w:tr w:rsidR="00E71E54" w:rsidRPr="00E71E54" w14:paraId="78D88C0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08D59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35</w:t>
            </w:r>
          </w:p>
        </w:tc>
        <w:tc>
          <w:tcPr>
            <w:tcW w:w="3807" w:type="dxa"/>
            <w:tcBorders>
              <w:top w:val="nil"/>
              <w:left w:val="nil"/>
              <w:bottom w:val="single" w:sz="4" w:space="0" w:color="auto"/>
              <w:right w:val="single" w:sz="4" w:space="0" w:color="auto"/>
            </w:tcBorders>
            <w:shd w:val="clear" w:color="auto" w:fill="auto"/>
            <w:noWrap/>
            <w:vAlign w:val="bottom"/>
            <w:hideMark/>
          </w:tcPr>
          <w:p w14:paraId="07F7E97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Кањижа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CC33BC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Кањижа</w:t>
            </w:r>
            <w:proofErr w:type="spellEnd"/>
          </w:p>
        </w:tc>
      </w:tr>
      <w:tr w:rsidR="00E71E54" w:rsidRPr="00E71E54" w14:paraId="54B748A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680700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36</w:t>
            </w:r>
          </w:p>
        </w:tc>
        <w:tc>
          <w:tcPr>
            <w:tcW w:w="3807" w:type="dxa"/>
            <w:tcBorders>
              <w:top w:val="nil"/>
              <w:left w:val="nil"/>
              <w:bottom w:val="single" w:sz="4" w:space="0" w:color="auto"/>
              <w:right w:val="single" w:sz="4" w:space="0" w:color="auto"/>
            </w:tcBorders>
            <w:shd w:val="clear" w:color="auto" w:fill="auto"/>
            <w:noWrap/>
            <w:vAlign w:val="bottom"/>
            <w:hideMark/>
          </w:tcPr>
          <w:p w14:paraId="2856E96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Кикинда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944EFF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Кикинда</w:t>
            </w:r>
            <w:proofErr w:type="spellEnd"/>
          </w:p>
        </w:tc>
      </w:tr>
      <w:tr w:rsidR="00E71E54" w:rsidRPr="00E71E54" w14:paraId="653102F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66BDC2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37</w:t>
            </w:r>
          </w:p>
        </w:tc>
        <w:tc>
          <w:tcPr>
            <w:tcW w:w="3807" w:type="dxa"/>
            <w:tcBorders>
              <w:top w:val="nil"/>
              <w:left w:val="nil"/>
              <w:bottom w:val="single" w:sz="4" w:space="0" w:color="auto"/>
              <w:right w:val="single" w:sz="4" w:space="0" w:color="auto"/>
            </w:tcBorders>
            <w:shd w:val="clear" w:color="auto" w:fill="auto"/>
            <w:noWrap/>
            <w:vAlign w:val="bottom"/>
            <w:hideMark/>
          </w:tcPr>
          <w:p w14:paraId="42EAA78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Кнежевац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F2ABA1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Кнежевац</w:t>
            </w:r>
            <w:proofErr w:type="spellEnd"/>
          </w:p>
        </w:tc>
      </w:tr>
      <w:tr w:rsidR="00E71E54" w:rsidRPr="00E71E54" w14:paraId="1B5339F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44B303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38</w:t>
            </w:r>
          </w:p>
        </w:tc>
        <w:tc>
          <w:tcPr>
            <w:tcW w:w="3807" w:type="dxa"/>
            <w:tcBorders>
              <w:top w:val="nil"/>
              <w:left w:val="nil"/>
              <w:bottom w:val="single" w:sz="4" w:space="0" w:color="auto"/>
              <w:right w:val="single" w:sz="4" w:space="0" w:color="auto"/>
            </w:tcBorders>
            <w:shd w:val="clear" w:color="auto" w:fill="auto"/>
            <w:noWrap/>
            <w:vAlign w:val="bottom"/>
            <w:hideMark/>
          </w:tcPr>
          <w:p w14:paraId="7386A0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Сента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EB6F14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Сента</w:t>
            </w:r>
            <w:proofErr w:type="spellEnd"/>
          </w:p>
        </w:tc>
      </w:tr>
      <w:tr w:rsidR="00E71E54" w:rsidRPr="00E71E54" w14:paraId="0ABADC2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E468C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39</w:t>
            </w:r>
          </w:p>
        </w:tc>
        <w:tc>
          <w:tcPr>
            <w:tcW w:w="3807" w:type="dxa"/>
            <w:tcBorders>
              <w:top w:val="nil"/>
              <w:left w:val="nil"/>
              <w:bottom w:val="single" w:sz="4" w:space="0" w:color="auto"/>
              <w:right w:val="single" w:sz="4" w:space="0" w:color="auto"/>
            </w:tcBorders>
            <w:shd w:val="clear" w:color="auto" w:fill="auto"/>
            <w:noWrap/>
            <w:vAlign w:val="bottom"/>
            <w:hideMark/>
          </w:tcPr>
          <w:p w14:paraId="6F94EAF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Чока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F0700E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Чока</w:t>
            </w:r>
            <w:proofErr w:type="spellEnd"/>
          </w:p>
        </w:tc>
      </w:tr>
      <w:tr w:rsidR="00E71E54" w:rsidRPr="00E71E54" w14:paraId="23E6748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D9CF1D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40</w:t>
            </w:r>
          </w:p>
        </w:tc>
        <w:tc>
          <w:tcPr>
            <w:tcW w:w="3807" w:type="dxa"/>
            <w:tcBorders>
              <w:top w:val="nil"/>
              <w:left w:val="nil"/>
              <w:bottom w:val="single" w:sz="4" w:space="0" w:color="auto"/>
              <w:right w:val="single" w:sz="4" w:space="0" w:color="auto"/>
            </w:tcBorders>
            <w:shd w:val="clear" w:color="auto" w:fill="auto"/>
            <w:noWrap/>
            <w:vAlign w:val="bottom"/>
            <w:hideMark/>
          </w:tcPr>
          <w:p w14:paraId="48F713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Алибунар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9BAF2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Алибунар</w:t>
            </w:r>
            <w:proofErr w:type="spellEnd"/>
          </w:p>
        </w:tc>
      </w:tr>
      <w:tr w:rsidR="00E71E54" w:rsidRPr="00E71E54" w14:paraId="29109E8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B11823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41</w:t>
            </w:r>
          </w:p>
        </w:tc>
        <w:tc>
          <w:tcPr>
            <w:tcW w:w="3807" w:type="dxa"/>
            <w:tcBorders>
              <w:top w:val="nil"/>
              <w:left w:val="nil"/>
              <w:bottom w:val="single" w:sz="4" w:space="0" w:color="auto"/>
              <w:right w:val="single" w:sz="4" w:space="0" w:color="auto"/>
            </w:tcBorders>
            <w:shd w:val="clear" w:color="auto" w:fill="auto"/>
            <w:noWrap/>
            <w:vAlign w:val="bottom"/>
            <w:hideMark/>
          </w:tcPr>
          <w:p w14:paraId="49BE292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Алибунар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F3E034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Банатски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Карловац</w:t>
            </w:r>
            <w:proofErr w:type="spellEnd"/>
          </w:p>
        </w:tc>
      </w:tr>
      <w:tr w:rsidR="00E71E54" w:rsidRPr="00E71E54" w14:paraId="52DCC18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D9E4B7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42</w:t>
            </w:r>
          </w:p>
        </w:tc>
        <w:tc>
          <w:tcPr>
            <w:tcW w:w="3807" w:type="dxa"/>
            <w:tcBorders>
              <w:top w:val="nil"/>
              <w:left w:val="nil"/>
              <w:bottom w:val="single" w:sz="4" w:space="0" w:color="auto"/>
              <w:right w:val="single" w:sz="4" w:space="0" w:color="auto"/>
            </w:tcBorders>
            <w:shd w:val="clear" w:color="auto" w:fill="auto"/>
            <w:noWrap/>
            <w:vAlign w:val="bottom"/>
            <w:hideMark/>
          </w:tcPr>
          <w:p w14:paraId="3CC173A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Црква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47E0D9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Црква</w:t>
            </w:r>
            <w:proofErr w:type="spellEnd"/>
          </w:p>
        </w:tc>
      </w:tr>
      <w:tr w:rsidR="00E71E54" w:rsidRPr="00E71E54" w14:paraId="61856E5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9F9708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43</w:t>
            </w:r>
          </w:p>
        </w:tc>
        <w:tc>
          <w:tcPr>
            <w:tcW w:w="3807" w:type="dxa"/>
            <w:tcBorders>
              <w:top w:val="nil"/>
              <w:left w:val="nil"/>
              <w:bottom w:val="single" w:sz="4" w:space="0" w:color="auto"/>
              <w:right w:val="single" w:sz="4" w:space="0" w:color="auto"/>
            </w:tcBorders>
            <w:shd w:val="clear" w:color="auto" w:fill="auto"/>
            <w:noWrap/>
            <w:vAlign w:val="bottom"/>
            <w:hideMark/>
          </w:tcPr>
          <w:p w14:paraId="715E90A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Вршац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3E05E1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Вршац</w:t>
            </w:r>
            <w:proofErr w:type="spellEnd"/>
          </w:p>
        </w:tc>
      </w:tr>
      <w:tr w:rsidR="00E71E54" w:rsidRPr="00E71E54" w14:paraId="1B6413D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6E6FA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lastRenderedPageBreak/>
              <w:t>44</w:t>
            </w:r>
          </w:p>
        </w:tc>
        <w:tc>
          <w:tcPr>
            <w:tcW w:w="3807" w:type="dxa"/>
            <w:tcBorders>
              <w:top w:val="nil"/>
              <w:left w:val="nil"/>
              <w:bottom w:val="single" w:sz="4" w:space="0" w:color="auto"/>
              <w:right w:val="single" w:sz="4" w:space="0" w:color="auto"/>
            </w:tcBorders>
            <w:shd w:val="clear" w:color="auto" w:fill="auto"/>
            <w:noWrap/>
            <w:vAlign w:val="bottom"/>
            <w:hideMark/>
          </w:tcPr>
          <w:p w14:paraId="761EA34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Ковачица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06C076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Ковачица</w:t>
            </w:r>
            <w:proofErr w:type="spellEnd"/>
          </w:p>
        </w:tc>
      </w:tr>
      <w:tr w:rsidR="00E71E54" w:rsidRPr="00E71E54" w14:paraId="6ADBBAF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95A05C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45</w:t>
            </w:r>
          </w:p>
        </w:tc>
        <w:tc>
          <w:tcPr>
            <w:tcW w:w="3807" w:type="dxa"/>
            <w:tcBorders>
              <w:top w:val="nil"/>
              <w:left w:val="nil"/>
              <w:bottom w:val="single" w:sz="4" w:space="0" w:color="auto"/>
              <w:right w:val="single" w:sz="4" w:space="0" w:color="auto"/>
            </w:tcBorders>
            <w:shd w:val="clear" w:color="auto" w:fill="auto"/>
            <w:noWrap/>
            <w:vAlign w:val="bottom"/>
            <w:hideMark/>
          </w:tcPr>
          <w:p w14:paraId="3D9BB77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Ковин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9DA683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Ковин</w:t>
            </w:r>
            <w:proofErr w:type="spellEnd"/>
          </w:p>
        </w:tc>
      </w:tr>
      <w:tr w:rsidR="00E71E54" w:rsidRPr="00E71E54" w14:paraId="7D299D0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AA1C65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46</w:t>
            </w:r>
          </w:p>
        </w:tc>
        <w:tc>
          <w:tcPr>
            <w:tcW w:w="3807" w:type="dxa"/>
            <w:tcBorders>
              <w:top w:val="nil"/>
              <w:left w:val="nil"/>
              <w:bottom w:val="single" w:sz="4" w:space="0" w:color="auto"/>
              <w:right w:val="single" w:sz="4" w:space="0" w:color="auto"/>
            </w:tcBorders>
            <w:shd w:val="clear" w:color="auto" w:fill="auto"/>
            <w:noWrap/>
            <w:vAlign w:val="bottom"/>
            <w:hideMark/>
          </w:tcPr>
          <w:p w14:paraId="7B43D63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Опово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47D120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Опово</w:t>
            </w:r>
            <w:proofErr w:type="spellEnd"/>
          </w:p>
        </w:tc>
      </w:tr>
      <w:tr w:rsidR="00E71E54" w:rsidRPr="00E71E54" w14:paraId="48A89EB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07A644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47</w:t>
            </w:r>
          </w:p>
        </w:tc>
        <w:tc>
          <w:tcPr>
            <w:tcW w:w="3807" w:type="dxa"/>
            <w:tcBorders>
              <w:top w:val="nil"/>
              <w:left w:val="nil"/>
              <w:bottom w:val="single" w:sz="4" w:space="0" w:color="auto"/>
              <w:right w:val="single" w:sz="4" w:space="0" w:color="auto"/>
            </w:tcBorders>
            <w:shd w:val="clear" w:color="auto" w:fill="auto"/>
            <w:noWrap/>
            <w:vAlign w:val="bottom"/>
            <w:hideMark/>
          </w:tcPr>
          <w:p w14:paraId="32658A9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Панчево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C83001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Качарево</w:t>
            </w:r>
            <w:proofErr w:type="spellEnd"/>
          </w:p>
        </w:tc>
      </w:tr>
      <w:tr w:rsidR="00E71E54" w:rsidRPr="00E71E54" w14:paraId="0DB6DED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7DDE39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48</w:t>
            </w:r>
          </w:p>
        </w:tc>
        <w:tc>
          <w:tcPr>
            <w:tcW w:w="3807" w:type="dxa"/>
            <w:tcBorders>
              <w:top w:val="nil"/>
              <w:left w:val="nil"/>
              <w:bottom w:val="single" w:sz="4" w:space="0" w:color="auto"/>
              <w:right w:val="single" w:sz="4" w:space="0" w:color="auto"/>
            </w:tcBorders>
            <w:shd w:val="clear" w:color="auto" w:fill="auto"/>
            <w:noWrap/>
            <w:vAlign w:val="bottom"/>
            <w:hideMark/>
          </w:tcPr>
          <w:p w14:paraId="6671F80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Панчево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D44A69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Панчево</w:t>
            </w:r>
            <w:proofErr w:type="spellEnd"/>
          </w:p>
        </w:tc>
      </w:tr>
      <w:tr w:rsidR="00E71E54" w:rsidRPr="00E71E54" w14:paraId="157D1F6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B8FD9F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49</w:t>
            </w:r>
          </w:p>
        </w:tc>
        <w:tc>
          <w:tcPr>
            <w:tcW w:w="3807" w:type="dxa"/>
            <w:tcBorders>
              <w:top w:val="nil"/>
              <w:left w:val="nil"/>
              <w:bottom w:val="single" w:sz="4" w:space="0" w:color="auto"/>
              <w:right w:val="single" w:sz="4" w:space="0" w:color="auto"/>
            </w:tcBorders>
            <w:shd w:val="clear" w:color="auto" w:fill="auto"/>
            <w:noWrap/>
            <w:vAlign w:val="bottom"/>
            <w:hideMark/>
          </w:tcPr>
          <w:p w14:paraId="18A995E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Панчево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CE76E3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Старчево</w:t>
            </w:r>
            <w:proofErr w:type="spellEnd"/>
          </w:p>
        </w:tc>
      </w:tr>
      <w:tr w:rsidR="00E71E54" w:rsidRPr="00E71E54" w14:paraId="6F4A9D5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C29CAC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50</w:t>
            </w:r>
          </w:p>
        </w:tc>
        <w:tc>
          <w:tcPr>
            <w:tcW w:w="3807" w:type="dxa"/>
            <w:tcBorders>
              <w:top w:val="nil"/>
              <w:left w:val="nil"/>
              <w:bottom w:val="single" w:sz="4" w:space="0" w:color="auto"/>
              <w:right w:val="single" w:sz="4" w:space="0" w:color="auto"/>
            </w:tcBorders>
            <w:shd w:val="clear" w:color="auto" w:fill="auto"/>
            <w:noWrap/>
            <w:vAlign w:val="bottom"/>
            <w:hideMark/>
          </w:tcPr>
          <w:p w14:paraId="6A559F9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Апатин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1D7650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Апатин</w:t>
            </w:r>
            <w:proofErr w:type="spellEnd"/>
          </w:p>
        </w:tc>
      </w:tr>
      <w:tr w:rsidR="00E71E54" w:rsidRPr="00E71E54" w14:paraId="427AFFD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C832BF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51</w:t>
            </w:r>
          </w:p>
        </w:tc>
        <w:tc>
          <w:tcPr>
            <w:tcW w:w="3807" w:type="dxa"/>
            <w:tcBorders>
              <w:top w:val="nil"/>
              <w:left w:val="nil"/>
              <w:bottom w:val="single" w:sz="4" w:space="0" w:color="auto"/>
              <w:right w:val="single" w:sz="4" w:space="0" w:color="auto"/>
            </w:tcBorders>
            <w:shd w:val="clear" w:color="auto" w:fill="auto"/>
            <w:noWrap/>
            <w:vAlign w:val="bottom"/>
            <w:hideMark/>
          </w:tcPr>
          <w:p w14:paraId="6F3B357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Кула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D7FFF8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Кула</w:t>
            </w:r>
            <w:proofErr w:type="spellEnd"/>
          </w:p>
        </w:tc>
      </w:tr>
      <w:tr w:rsidR="00E71E54" w:rsidRPr="00E71E54" w14:paraId="3EE7FE7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3B4AEA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52</w:t>
            </w:r>
          </w:p>
        </w:tc>
        <w:tc>
          <w:tcPr>
            <w:tcW w:w="3807" w:type="dxa"/>
            <w:tcBorders>
              <w:top w:val="nil"/>
              <w:left w:val="nil"/>
              <w:bottom w:val="single" w:sz="4" w:space="0" w:color="auto"/>
              <w:right w:val="single" w:sz="4" w:space="0" w:color="auto"/>
            </w:tcBorders>
            <w:shd w:val="clear" w:color="auto" w:fill="auto"/>
            <w:noWrap/>
            <w:vAlign w:val="bottom"/>
            <w:hideMark/>
          </w:tcPr>
          <w:p w14:paraId="459BDE5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Кула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7AE25A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Црвенка</w:t>
            </w:r>
            <w:proofErr w:type="spellEnd"/>
          </w:p>
        </w:tc>
      </w:tr>
      <w:tr w:rsidR="00E71E54" w:rsidRPr="00E71E54" w14:paraId="704ED77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5190F6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53</w:t>
            </w:r>
          </w:p>
        </w:tc>
        <w:tc>
          <w:tcPr>
            <w:tcW w:w="3807" w:type="dxa"/>
            <w:tcBorders>
              <w:top w:val="nil"/>
              <w:left w:val="nil"/>
              <w:bottom w:val="single" w:sz="4" w:space="0" w:color="auto"/>
              <w:right w:val="single" w:sz="4" w:space="0" w:color="auto"/>
            </w:tcBorders>
            <w:shd w:val="clear" w:color="auto" w:fill="auto"/>
            <w:noWrap/>
            <w:vAlign w:val="bottom"/>
            <w:hideMark/>
          </w:tcPr>
          <w:p w14:paraId="0D71319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Оџаци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A88772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Оџаци</w:t>
            </w:r>
            <w:proofErr w:type="spellEnd"/>
          </w:p>
        </w:tc>
      </w:tr>
      <w:tr w:rsidR="00E71E54" w:rsidRPr="00E71E54" w14:paraId="4091505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BAD166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54</w:t>
            </w:r>
          </w:p>
        </w:tc>
        <w:tc>
          <w:tcPr>
            <w:tcW w:w="3807" w:type="dxa"/>
            <w:tcBorders>
              <w:top w:val="nil"/>
              <w:left w:val="nil"/>
              <w:bottom w:val="single" w:sz="4" w:space="0" w:color="auto"/>
              <w:right w:val="single" w:sz="4" w:space="0" w:color="auto"/>
            </w:tcBorders>
            <w:shd w:val="clear" w:color="auto" w:fill="auto"/>
            <w:noWrap/>
            <w:vAlign w:val="bottom"/>
            <w:hideMark/>
          </w:tcPr>
          <w:p w14:paraId="5A42029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Сомбор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169BD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Сомбор</w:t>
            </w:r>
            <w:proofErr w:type="spellEnd"/>
          </w:p>
        </w:tc>
      </w:tr>
      <w:tr w:rsidR="00E71E54" w:rsidRPr="00E71E54" w14:paraId="1A071FD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1C46AC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55</w:t>
            </w:r>
          </w:p>
        </w:tc>
        <w:tc>
          <w:tcPr>
            <w:tcW w:w="3807" w:type="dxa"/>
            <w:tcBorders>
              <w:top w:val="nil"/>
              <w:left w:val="nil"/>
              <w:bottom w:val="single" w:sz="4" w:space="0" w:color="auto"/>
              <w:right w:val="single" w:sz="4" w:space="0" w:color="auto"/>
            </w:tcBorders>
            <w:shd w:val="clear" w:color="auto" w:fill="auto"/>
            <w:noWrap/>
            <w:vAlign w:val="bottom"/>
            <w:hideMark/>
          </w:tcPr>
          <w:p w14:paraId="0742401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3A0C73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w:t>
            </w:r>
            <w:proofErr w:type="spellEnd"/>
          </w:p>
        </w:tc>
      </w:tr>
      <w:tr w:rsidR="00E71E54" w:rsidRPr="00E71E54" w14:paraId="26AE5E6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E5D179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56</w:t>
            </w:r>
          </w:p>
        </w:tc>
        <w:tc>
          <w:tcPr>
            <w:tcW w:w="3807" w:type="dxa"/>
            <w:tcBorders>
              <w:top w:val="nil"/>
              <w:left w:val="nil"/>
              <w:bottom w:val="single" w:sz="4" w:space="0" w:color="auto"/>
              <w:right w:val="single" w:sz="4" w:space="0" w:color="auto"/>
            </w:tcBorders>
            <w:shd w:val="clear" w:color="auto" w:fill="auto"/>
            <w:noWrap/>
            <w:vAlign w:val="bottom"/>
            <w:hideMark/>
          </w:tcPr>
          <w:p w14:paraId="745E638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41C246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r>
      <w:tr w:rsidR="00E71E54" w:rsidRPr="00E71E54" w14:paraId="49EA49F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A68C2C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57</w:t>
            </w:r>
          </w:p>
        </w:tc>
        <w:tc>
          <w:tcPr>
            <w:tcW w:w="3807" w:type="dxa"/>
            <w:tcBorders>
              <w:top w:val="nil"/>
              <w:left w:val="nil"/>
              <w:bottom w:val="single" w:sz="4" w:space="0" w:color="auto"/>
              <w:right w:val="single" w:sz="4" w:space="0" w:color="auto"/>
            </w:tcBorders>
            <w:shd w:val="clear" w:color="auto" w:fill="auto"/>
            <w:noWrap/>
            <w:vAlign w:val="bottom"/>
            <w:hideMark/>
          </w:tcPr>
          <w:p w14:paraId="7006187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Петровац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4E4D5C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Петровац</w:t>
            </w:r>
            <w:proofErr w:type="spellEnd"/>
          </w:p>
        </w:tc>
      </w:tr>
      <w:tr w:rsidR="00E71E54" w:rsidRPr="00E71E54" w14:paraId="0F1CD51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C24BA0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58</w:t>
            </w:r>
          </w:p>
        </w:tc>
        <w:tc>
          <w:tcPr>
            <w:tcW w:w="3807" w:type="dxa"/>
            <w:tcBorders>
              <w:top w:val="nil"/>
              <w:left w:val="nil"/>
              <w:bottom w:val="single" w:sz="4" w:space="0" w:color="auto"/>
              <w:right w:val="single" w:sz="4" w:space="0" w:color="auto"/>
            </w:tcBorders>
            <w:shd w:val="clear" w:color="auto" w:fill="auto"/>
            <w:noWrap/>
            <w:vAlign w:val="bottom"/>
            <w:hideMark/>
          </w:tcPr>
          <w:p w14:paraId="6800D5C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Беочин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31671E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Беочин</w:t>
            </w:r>
            <w:proofErr w:type="spellEnd"/>
          </w:p>
        </w:tc>
      </w:tr>
      <w:tr w:rsidR="00E71E54" w:rsidRPr="00E71E54" w14:paraId="193D971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0274D8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59</w:t>
            </w:r>
          </w:p>
        </w:tc>
        <w:tc>
          <w:tcPr>
            <w:tcW w:w="3807" w:type="dxa"/>
            <w:tcBorders>
              <w:top w:val="nil"/>
              <w:left w:val="nil"/>
              <w:bottom w:val="single" w:sz="4" w:space="0" w:color="auto"/>
              <w:right w:val="single" w:sz="4" w:space="0" w:color="auto"/>
            </w:tcBorders>
            <w:shd w:val="clear" w:color="auto" w:fill="auto"/>
            <w:noWrap/>
            <w:vAlign w:val="bottom"/>
            <w:hideMark/>
          </w:tcPr>
          <w:p w14:paraId="5ED584F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Бечеј</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05BB50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Бечеј</w:t>
            </w:r>
            <w:proofErr w:type="spellEnd"/>
          </w:p>
        </w:tc>
      </w:tr>
      <w:tr w:rsidR="00E71E54" w:rsidRPr="00E71E54" w14:paraId="4354A91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AD9AE8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60</w:t>
            </w:r>
          </w:p>
        </w:tc>
        <w:tc>
          <w:tcPr>
            <w:tcW w:w="3807" w:type="dxa"/>
            <w:tcBorders>
              <w:top w:val="nil"/>
              <w:left w:val="nil"/>
              <w:bottom w:val="single" w:sz="4" w:space="0" w:color="auto"/>
              <w:right w:val="single" w:sz="4" w:space="0" w:color="auto"/>
            </w:tcBorders>
            <w:shd w:val="clear" w:color="auto" w:fill="auto"/>
            <w:noWrap/>
            <w:vAlign w:val="bottom"/>
            <w:hideMark/>
          </w:tcPr>
          <w:p w14:paraId="3C0A8B0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Жабаљ</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B85492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Жабаљ</w:t>
            </w:r>
            <w:proofErr w:type="spellEnd"/>
          </w:p>
        </w:tc>
      </w:tr>
      <w:tr w:rsidR="00E71E54" w:rsidRPr="00E71E54" w14:paraId="00F0ECB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1E8F49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61</w:t>
            </w:r>
          </w:p>
        </w:tc>
        <w:tc>
          <w:tcPr>
            <w:tcW w:w="3807" w:type="dxa"/>
            <w:tcBorders>
              <w:top w:val="nil"/>
              <w:left w:val="nil"/>
              <w:bottom w:val="single" w:sz="4" w:space="0" w:color="auto"/>
              <w:right w:val="single" w:sz="4" w:space="0" w:color="auto"/>
            </w:tcBorders>
            <w:shd w:val="clear" w:color="auto" w:fill="auto"/>
            <w:noWrap/>
            <w:vAlign w:val="bottom"/>
            <w:hideMark/>
          </w:tcPr>
          <w:p w14:paraId="00FBEEA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Србобран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BFFD73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Србобран</w:t>
            </w:r>
            <w:proofErr w:type="spellEnd"/>
          </w:p>
        </w:tc>
      </w:tr>
      <w:tr w:rsidR="00E71E54" w:rsidRPr="00E71E54" w14:paraId="333B3FD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5B61E9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62</w:t>
            </w:r>
          </w:p>
        </w:tc>
        <w:tc>
          <w:tcPr>
            <w:tcW w:w="3807" w:type="dxa"/>
            <w:tcBorders>
              <w:top w:val="nil"/>
              <w:left w:val="nil"/>
              <w:bottom w:val="single" w:sz="4" w:space="0" w:color="auto"/>
              <w:right w:val="single" w:sz="4" w:space="0" w:color="auto"/>
            </w:tcBorders>
            <w:shd w:val="clear" w:color="auto" w:fill="auto"/>
            <w:noWrap/>
            <w:vAlign w:val="bottom"/>
            <w:hideMark/>
          </w:tcPr>
          <w:p w14:paraId="26BF84B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Карловци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C52E58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Карловци</w:t>
            </w:r>
            <w:proofErr w:type="spellEnd"/>
          </w:p>
        </w:tc>
      </w:tr>
      <w:tr w:rsidR="00E71E54" w:rsidRPr="00E71E54" w14:paraId="06C967D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30DA5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63</w:t>
            </w:r>
          </w:p>
        </w:tc>
        <w:tc>
          <w:tcPr>
            <w:tcW w:w="3807" w:type="dxa"/>
            <w:tcBorders>
              <w:top w:val="nil"/>
              <w:left w:val="nil"/>
              <w:bottom w:val="single" w:sz="4" w:space="0" w:color="auto"/>
              <w:right w:val="single" w:sz="4" w:space="0" w:color="auto"/>
            </w:tcBorders>
            <w:shd w:val="clear" w:color="auto" w:fill="auto"/>
            <w:noWrap/>
            <w:vAlign w:val="bottom"/>
            <w:hideMark/>
          </w:tcPr>
          <w:p w14:paraId="3D80C9A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Темерин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0C593F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Бачки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Јарак</w:t>
            </w:r>
            <w:proofErr w:type="spellEnd"/>
          </w:p>
        </w:tc>
      </w:tr>
      <w:tr w:rsidR="00E71E54" w:rsidRPr="00E71E54" w14:paraId="51617AC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7A123B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64</w:t>
            </w:r>
          </w:p>
        </w:tc>
        <w:tc>
          <w:tcPr>
            <w:tcW w:w="3807" w:type="dxa"/>
            <w:tcBorders>
              <w:top w:val="nil"/>
              <w:left w:val="nil"/>
              <w:bottom w:val="single" w:sz="4" w:space="0" w:color="auto"/>
              <w:right w:val="single" w:sz="4" w:space="0" w:color="auto"/>
            </w:tcBorders>
            <w:shd w:val="clear" w:color="auto" w:fill="auto"/>
            <w:noWrap/>
            <w:vAlign w:val="bottom"/>
            <w:hideMark/>
          </w:tcPr>
          <w:p w14:paraId="7BE39B9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Темерин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5D5AD2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Темерин</w:t>
            </w:r>
            <w:proofErr w:type="spellEnd"/>
          </w:p>
        </w:tc>
      </w:tr>
      <w:tr w:rsidR="00E71E54" w:rsidRPr="00E71E54" w14:paraId="53D7B61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3AFFF8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65</w:t>
            </w:r>
          </w:p>
        </w:tc>
        <w:tc>
          <w:tcPr>
            <w:tcW w:w="3807" w:type="dxa"/>
            <w:tcBorders>
              <w:top w:val="nil"/>
              <w:left w:val="nil"/>
              <w:bottom w:val="single" w:sz="4" w:space="0" w:color="auto"/>
              <w:right w:val="single" w:sz="4" w:space="0" w:color="auto"/>
            </w:tcBorders>
            <w:shd w:val="clear" w:color="auto" w:fill="auto"/>
            <w:noWrap/>
            <w:vAlign w:val="bottom"/>
            <w:hideMark/>
          </w:tcPr>
          <w:p w14:paraId="31EBCD9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Тител</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E3A0B7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Тител</w:t>
            </w:r>
            <w:proofErr w:type="spellEnd"/>
          </w:p>
        </w:tc>
      </w:tr>
      <w:tr w:rsidR="00E71E54" w:rsidRPr="00E71E54" w14:paraId="2BF659B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572727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66</w:t>
            </w:r>
          </w:p>
        </w:tc>
        <w:tc>
          <w:tcPr>
            <w:tcW w:w="3807" w:type="dxa"/>
            <w:tcBorders>
              <w:top w:val="nil"/>
              <w:left w:val="nil"/>
              <w:bottom w:val="single" w:sz="4" w:space="0" w:color="auto"/>
              <w:right w:val="single" w:sz="4" w:space="0" w:color="auto"/>
            </w:tcBorders>
            <w:shd w:val="clear" w:color="auto" w:fill="auto"/>
            <w:noWrap/>
            <w:vAlign w:val="bottom"/>
            <w:hideMark/>
          </w:tcPr>
          <w:p w14:paraId="629E29B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Врбас</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8B2BC8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Врбас</w:t>
            </w:r>
            <w:proofErr w:type="spellEnd"/>
          </w:p>
        </w:tc>
      </w:tr>
      <w:tr w:rsidR="00E71E54" w:rsidRPr="00E71E54" w14:paraId="5BFABD4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4DD55F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67</w:t>
            </w:r>
          </w:p>
        </w:tc>
        <w:tc>
          <w:tcPr>
            <w:tcW w:w="3807" w:type="dxa"/>
            <w:tcBorders>
              <w:top w:val="nil"/>
              <w:left w:val="nil"/>
              <w:bottom w:val="single" w:sz="4" w:space="0" w:color="auto"/>
              <w:right w:val="single" w:sz="4" w:space="0" w:color="auto"/>
            </w:tcBorders>
            <w:shd w:val="clear" w:color="auto" w:fill="auto"/>
            <w:noWrap/>
            <w:vAlign w:val="bottom"/>
            <w:hideMark/>
          </w:tcPr>
          <w:p w14:paraId="5A37C84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90C67E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Сад</w:t>
            </w:r>
            <w:proofErr w:type="spellEnd"/>
          </w:p>
        </w:tc>
      </w:tr>
      <w:tr w:rsidR="00E71E54" w:rsidRPr="00E71E54" w14:paraId="207ED89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D3CBED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68</w:t>
            </w:r>
          </w:p>
        </w:tc>
        <w:tc>
          <w:tcPr>
            <w:tcW w:w="3807" w:type="dxa"/>
            <w:tcBorders>
              <w:top w:val="nil"/>
              <w:left w:val="nil"/>
              <w:bottom w:val="single" w:sz="4" w:space="0" w:color="auto"/>
              <w:right w:val="single" w:sz="4" w:space="0" w:color="auto"/>
            </w:tcBorders>
            <w:shd w:val="clear" w:color="auto" w:fill="auto"/>
            <w:noWrap/>
            <w:vAlign w:val="bottom"/>
            <w:hideMark/>
          </w:tcPr>
          <w:p w14:paraId="5E70FFD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014940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Петроварадин</w:t>
            </w:r>
            <w:proofErr w:type="spellEnd"/>
          </w:p>
        </w:tc>
      </w:tr>
      <w:tr w:rsidR="00E71E54" w:rsidRPr="00E71E54" w14:paraId="34283D8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D47AD6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69</w:t>
            </w:r>
          </w:p>
        </w:tc>
        <w:tc>
          <w:tcPr>
            <w:tcW w:w="3807" w:type="dxa"/>
            <w:tcBorders>
              <w:top w:val="nil"/>
              <w:left w:val="nil"/>
              <w:bottom w:val="single" w:sz="4" w:space="0" w:color="auto"/>
              <w:right w:val="single" w:sz="4" w:space="0" w:color="auto"/>
            </w:tcBorders>
            <w:shd w:val="clear" w:color="auto" w:fill="auto"/>
            <w:noWrap/>
            <w:vAlign w:val="bottom"/>
            <w:hideMark/>
          </w:tcPr>
          <w:p w14:paraId="01D37FF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9E0E7C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Каменица</w:t>
            </w:r>
            <w:proofErr w:type="spellEnd"/>
          </w:p>
        </w:tc>
      </w:tr>
      <w:tr w:rsidR="00E71E54" w:rsidRPr="00E71E54" w14:paraId="2C9C606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6CCF6B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70</w:t>
            </w:r>
          </w:p>
        </w:tc>
        <w:tc>
          <w:tcPr>
            <w:tcW w:w="3807" w:type="dxa"/>
            <w:tcBorders>
              <w:top w:val="nil"/>
              <w:left w:val="nil"/>
              <w:bottom w:val="single" w:sz="4" w:space="0" w:color="auto"/>
              <w:right w:val="single" w:sz="4" w:space="0" w:color="auto"/>
            </w:tcBorders>
            <w:shd w:val="clear" w:color="auto" w:fill="auto"/>
            <w:noWrap/>
            <w:vAlign w:val="bottom"/>
            <w:hideMark/>
          </w:tcPr>
          <w:p w14:paraId="002113A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Сад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FFB093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Футог</w:t>
            </w:r>
            <w:proofErr w:type="spellEnd"/>
          </w:p>
        </w:tc>
      </w:tr>
      <w:tr w:rsidR="00E71E54" w:rsidRPr="00E71E54" w14:paraId="49ADF75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62A98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71</w:t>
            </w:r>
          </w:p>
        </w:tc>
        <w:tc>
          <w:tcPr>
            <w:tcW w:w="3807" w:type="dxa"/>
            <w:tcBorders>
              <w:top w:val="nil"/>
              <w:left w:val="nil"/>
              <w:bottom w:val="single" w:sz="4" w:space="0" w:color="auto"/>
              <w:right w:val="single" w:sz="4" w:space="0" w:color="auto"/>
            </w:tcBorders>
            <w:shd w:val="clear" w:color="auto" w:fill="auto"/>
            <w:noWrap/>
            <w:vAlign w:val="bottom"/>
            <w:hideMark/>
          </w:tcPr>
          <w:p w14:paraId="2B171D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Инђија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0CD29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Инђија</w:t>
            </w:r>
            <w:proofErr w:type="spellEnd"/>
          </w:p>
        </w:tc>
      </w:tr>
      <w:tr w:rsidR="00E71E54" w:rsidRPr="00E71E54" w14:paraId="4F8C1DA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1F700A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72</w:t>
            </w:r>
          </w:p>
        </w:tc>
        <w:tc>
          <w:tcPr>
            <w:tcW w:w="3807" w:type="dxa"/>
            <w:tcBorders>
              <w:top w:val="nil"/>
              <w:left w:val="nil"/>
              <w:bottom w:val="single" w:sz="4" w:space="0" w:color="auto"/>
              <w:right w:val="single" w:sz="4" w:space="0" w:color="auto"/>
            </w:tcBorders>
            <w:shd w:val="clear" w:color="auto" w:fill="auto"/>
            <w:noWrap/>
            <w:vAlign w:val="bottom"/>
            <w:hideMark/>
          </w:tcPr>
          <w:p w14:paraId="6BE1C38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Ириг</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F17650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Ириг</w:t>
            </w:r>
            <w:proofErr w:type="spellEnd"/>
          </w:p>
        </w:tc>
      </w:tr>
      <w:tr w:rsidR="00E71E54" w:rsidRPr="00E71E54" w14:paraId="6E56E8F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D5A748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73</w:t>
            </w:r>
          </w:p>
        </w:tc>
        <w:tc>
          <w:tcPr>
            <w:tcW w:w="3807" w:type="dxa"/>
            <w:tcBorders>
              <w:top w:val="nil"/>
              <w:left w:val="nil"/>
              <w:bottom w:val="single" w:sz="4" w:space="0" w:color="auto"/>
              <w:right w:val="single" w:sz="4" w:space="0" w:color="auto"/>
            </w:tcBorders>
            <w:shd w:val="clear" w:color="auto" w:fill="auto"/>
            <w:noWrap/>
            <w:vAlign w:val="bottom"/>
            <w:hideMark/>
          </w:tcPr>
          <w:p w14:paraId="2234FEE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Рума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6232BD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Рума</w:t>
            </w:r>
            <w:proofErr w:type="spellEnd"/>
          </w:p>
        </w:tc>
      </w:tr>
      <w:tr w:rsidR="00E71E54" w:rsidRPr="00E71E54" w14:paraId="2277128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7336B1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74</w:t>
            </w:r>
          </w:p>
        </w:tc>
        <w:tc>
          <w:tcPr>
            <w:tcW w:w="3807" w:type="dxa"/>
            <w:tcBorders>
              <w:top w:val="nil"/>
              <w:left w:val="nil"/>
              <w:bottom w:val="single" w:sz="4" w:space="0" w:color="auto"/>
              <w:right w:val="single" w:sz="4" w:space="0" w:color="auto"/>
            </w:tcBorders>
            <w:shd w:val="clear" w:color="auto" w:fill="auto"/>
            <w:noWrap/>
            <w:vAlign w:val="bottom"/>
            <w:hideMark/>
          </w:tcPr>
          <w:p w14:paraId="2A9F85C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4DB0C6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Мачванска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r>
      <w:tr w:rsidR="00E71E54" w:rsidRPr="00E71E54" w14:paraId="2E908B1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D0F63D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75</w:t>
            </w:r>
          </w:p>
        </w:tc>
        <w:tc>
          <w:tcPr>
            <w:tcW w:w="3807" w:type="dxa"/>
            <w:tcBorders>
              <w:top w:val="nil"/>
              <w:left w:val="nil"/>
              <w:bottom w:val="single" w:sz="4" w:space="0" w:color="auto"/>
              <w:right w:val="single" w:sz="4" w:space="0" w:color="auto"/>
            </w:tcBorders>
            <w:shd w:val="clear" w:color="auto" w:fill="auto"/>
            <w:noWrap/>
            <w:vAlign w:val="bottom"/>
            <w:hideMark/>
          </w:tcPr>
          <w:p w14:paraId="627721C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F5798E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Сремска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r>
      <w:tr w:rsidR="00E71E54" w:rsidRPr="00E71E54" w14:paraId="2A28AAA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A34B04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76</w:t>
            </w:r>
          </w:p>
        </w:tc>
        <w:tc>
          <w:tcPr>
            <w:tcW w:w="3807" w:type="dxa"/>
            <w:tcBorders>
              <w:top w:val="nil"/>
              <w:left w:val="nil"/>
              <w:bottom w:val="single" w:sz="4" w:space="0" w:color="auto"/>
              <w:right w:val="single" w:sz="4" w:space="0" w:color="auto"/>
            </w:tcBorders>
            <w:shd w:val="clear" w:color="auto" w:fill="auto"/>
            <w:noWrap/>
            <w:vAlign w:val="bottom"/>
            <w:hideMark/>
          </w:tcPr>
          <w:p w14:paraId="525C1D4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Стара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Пазова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2DB827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Стара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Пазова</w:t>
            </w:r>
            <w:proofErr w:type="spellEnd"/>
          </w:p>
        </w:tc>
      </w:tr>
      <w:tr w:rsidR="00E71E54" w:rsidRPr="00E71E54" w14:paraId="4B640A0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527B4F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77</w:t>
            </w:r>
          </w:p>
        </w:tc>
        <w:tc>
          <w:tcPr>
            <w:tcW w:w="3807" w:type="dxa"/>
            <w:tcBorders>
              <w:top w:val="nil"/>
              <w:left w:val="nil"/>
              <w:bottom w:val="single" w:sz="4" w:space="0" w:color="auto"/>
              <w:right w:val="single" w:sz="4" w:space="0" w:color="auto"/>
            </w:tcBorders>
            <w:shd w:val="clear" w:color="auto" w:fill="auto"/>
            <w:noWrap/>
            <w:vAlign w:val="bottom"/>
            <w:hideMark/>
          </w:tcPr>
          <w:p w14:paraId="0F5547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Шид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594E0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Шид</w:t>
            </w:r>
            <w:proofErr w:type="spellEnd"/>
          </w:p>
        </w:tc>
      </w:tr>
      <w:tr w:rsidR="00E71E54" w:rsidRPr="00E71E54" w14:paraId="6566CB3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7E13D9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78</w:t>
            </w:r>
          </w:p>
        </w:tc>
        <w:tc>
          <w:tcPr>
            <w:tcW w:w="3807" w:type="dxa"/>
            <w:tcBorders>
              <w:top w:val="nil"/>
              <w:left w:val="nil"/>
              <w:bottom w:val="single" w:sz="4" w:space="0" w:color="auto"/>
              <w:right w:val="single" w:sz="4" w:space="0" w:color="auto"/>
            </w:tcBorders>
            <w:shd w:val="clear" w:color="auto" w:fill="auto"/>
            <w:noWrap/>
            <w:vAlign w:val="bottom"/>
            <w:hideMark/>
          </w:tcPr>
          <w:p w14:paraId="77052A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Крупањ</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C362CF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Крупањ</w:t>
            </w:r>
            <w:proofErr w:type="spellEnd"/>
          </w:p>
        </w:tc>
      </w:tr>
      <w:tr w:rsidR="00E71E54" w:rsidRPr="00E71E54" w14:paraId="730B518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38F5A5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79</w:t>
            </w:r>
          </w:p>
        </w:tc>
        <w:tc>
          <w:tcPr>
            <w:tcW w:w="3807" w:type="dxa"/>
            <w:tcBorders>
              <w:top w:val="nil"/>
              <w:left w:val="nil"/>
              <w:bottom w:val="single" w:sz="4" w:space="0" w:color="auto"/>
              <w:right w:val="single" w:sz="4" w:space="0" w:color="auto"/>
            </w:tcBorders>
            <w:shd w:val="clear" w:color="auto" w:fill="auto"/>
            <w:noWrap/>
            <w:vAlign w:val="bottom"/>
            <w:hideMark/>
          </w:tcPr>
          <w:p w14:paraId="1D88C4F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Лозница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2FA2FD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Бања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Ковиљача</w:t>
            </w:r>
            <w:proofErr w:type="spellEnd"/>
          </w:p>
        </w:tc>
      </w:tr>
      <w:tr w:rsidR="00E71E54" w:rsidRPr="00E71E54" w14:paraId="24F5E67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444A2B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80</w:t>
            </w:r>
          </w:p>
        </w:tc>
        <w:tc>
          <w:tcPr>
            <w:tcW w:w="3807" w:type="dxa"/>
            <w:tcBorders>
              <w:top w:val="nil"/>
              <w:left w:val="nil"/>
              <w:bottom w:val="single" w:sz="4" w:space="0" w:color="auto"/>
              <w:right w:val="single" w:sz="4" w:space="0" w:color="auto"/>
            </w:tcBorders>
            <w:shd w:val="clear" w:color="auto" w:fill="auto"/>
            <w:noWrap/>
            <w:vAlign w:val="bottom"/>
            <w:hideMark/>
          </w:tcPr>
          <w:p w14:paraId="2823BA6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Лозница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DB1B19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Лозница</w:t>
            </w:r>
            <w:proofErr w:type="spellEnd"/>
          </w:p>
        </w:tc>
      </w:tr>
      <w:tr w:rsidR="00E71E54" w:rsidRPr="00E71E54" w14:paraId="46115E0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8970E2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81</w:t>
            </w:r>
          </w:p>
        </w:tc>
        <w:tc>
          <w:tcPr>
            <w:tcW w:w="3807" w:type="dxa"/>
            <w:tcBorders>
              <w:top w:val="nil"/>
              <w:left w:val="nil"/>
              <w:bottom w:val="single" w:sz="4" w:space="0" w:color="auto"/>
              <w:right w:val="single" w:sz="4" w:space="0" w:color="auto"/>
            </w:tcBorders>
            <w:shd w:val="clear" w:color="auto" w:fill="auto"/>
            <w:noWrap/>
            <w:vAlign w:val="bottom"/>
            <w:hideMark/>
          </w:tcPr>
          <w:p w14:paraId="26073E2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Мали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Зворник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EE8DA7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Мали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Зворник</w:t>
            </w:r>
            <w:proofErr w:type="spellEnd"/>
          </w:p>
        </w:tc>
      </w:tr>
      <w:tr w:rsidR="00E71E54" w:rsidRPr="00E71E54" w14:paraId="1F74848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350C38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82</w:t>
            </w:r>
          </w:p>
        </w:tc>
        <w:tc>
          <w:tcPr>
            <w:tcW w:w="3807" w:type="dxa"/>
            <w:tcBorders>
              <w:top w:val="nil"/>
              <w:left w:val="nil"/>
              <w:bottom w:val="single" w:sz="4" w:space="0" w:color="auto"/>
              <w:right w:val="single" w:sz="4" w:space="0" w:color="auto"/>
            </w:tcBorders>
            <w:shd w:val="clear" w:color="auto" w:fill="auto"/>
            <w:noWrap/>
            <w:vAlign w:val="bottom"/>
            <w:hideMark/>
          </w:tcPr>
          <w:p w14:paraId="6C6ADAF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Шабац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A5F921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Шабац</w:t>
            </w:r>
            <w:proofErr w:type="spellEnd"/>
          </w:p>
        </w:tc>
      </w:tr>
      <w:tr w:rsidR="00E71E54" w:rsidRPr="00E71E54" w14:paraId="2C84B5B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40BFDE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83</w:t>
            </w:r>
          </w:p>
        </w:tc>
        <w:tc>
          <w:tcPr>
            <w:tcW w:w="3807" w:type="dxa"/>
            <w:tcBorders>
              <w:top w:val="nil"/>
              <w:left w:val="nil"/>
              <w:bottom w:val="single" w:sz="4" w:space="0" w:color="auto"/>
              <w:right w:val="single" w:sz="4" w:space="0" w:color="auto"/>
            </w:tcBorders>
            <w:shd w:val="clear" w:color="auto" w:fill="auto"/>
            <w:noWrap/>
            <w:vAlign w:val="bottom"/>
            <w:hideMark/>
          </w:tcPr>
          <w:p w14:paraId="6B18C48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Ваљево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03997E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Ваљево</w:t>
            </w:r>
            <w:proofErr w:type="spellEnd"/>
          </w:p>
        </w:tc>
      </w:tr>
      <w:tr w:rsidR="00E71E54" w:rsidRPr="00E71E54" w14:paraId="41D8778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A3BBD3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84</w:t>
            </w:r>
          </w:p>
        </w:tc>
        <w:tc>
          <w:tcPr>
            <w:tcW w:w="3807" w:type="dxa"/>
            <w:tcBorders>
              <w:top w:val="nil"/>
              <w:left w:val="nil"/>
              <w:bottom w:val="single" w:sz="4" w:space="0" w:color="auto"/>
              <w:right w:val="single" w:sz="4" w:space="0" w:color="auto"/>
            </w:tcBorders>
            <w:shd w:val="clear" w:color="auto" w:fill="auto"/>
            <w:noWrap/>
            <w:vAlign w:val="bottom"/>
            <w:hideMark/>
          </w:tcPr>
          <w:p w14:paraId="60D6C65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Ваљево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A84C07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Дивчибаре</w:t>
            </w:r>
            <w:proofErr w:type="spellEnd"/>
          </w:p>
        </w:tc>
      </w:tr>
      <w:tr w:rsidR="00E71E54" w:rsidRPr="00E71E54" w14:paraId="7EF64B1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86EA89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85</w:t>
            </w:r>
          </w:p>
        </w:tc>
        <w:tc>
          <w:tcPr>
            <w:tcW w:w="3807" w:type="dxa"/>
            <w:tcBorders>
              <w:top w:val="nil"/>
              <w:left w:val="nil"/>
              <w:bottom w:val="single" w:sz="4" w:space="0" w:color="auto"/>
              <w:right w:val="single" w:sz="4" w:space="0" w:color="auto"/>
            </w:tcBorders>
            <w:shd w:val="clear" w:color="auto" w:fill="auto"/>
            <w:noWrap/>
            <w:vAlign w:val="bottom"/>
            <w:hideMark/>
          </w:tcPr>
          <w:p w14:paraId="3846C9A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Лајковац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EB2DDD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Лајковац</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r w:rsidRPr="00E71E54">
              <w:rPr>
                <w:rFonts w:ascii="Times New Roman" w:eastAsia="Calibri" w:hAnsi="Times New Roman" w:cs="Times New Roman"/>
                <w:bCs/>
                <w:sz w:val="24"/>
                <w:szCs w:val="24"/>
                <w:lang w:val="en-US" w:eastAsia="en-US"/>
              </w:rPr>
              <w:t>)</w:t>
            </w:r>
          </w:p>
        </w:tc>
      </w:tr>
      <w:tr w:rsidR="00E71E54" w:rsidRPr="00E71E54" w14:paraId="6F69A7C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9AB89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86</w:t>
            </w:r>
          </w:p>
        </w:tc>
        <w:tc>
          <w:tcPr>
            <w:tcW w:w="3807" w:type="dxa"/>
            <w:tcBorders>
              <w:top w:val="nil"/>
              <w:left w:val="nil"/>
              <w:bottom w:val="single" w:sz="4" w:space="0" w:color="auto"/>
              <w:right w:val="single" w:sz="4" w:space="0" w:color="auto"/>
            </w:tcBorders>
            <w:shd w:val="clear" w:color="auto" w:fill="auto"/>
            <w:noWrap/>
            <w:vAlign w:val="bottom"/>
            <w:hideMark/>
          </w:tcPr>
          <w:p w14:paraId="54B7528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Љиг</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7E60C1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Белановица</w:t>
            </w:r>
            <w:proofErr w:type="spellEnd"/>
          </w:p>
        </w:tc>
      </w:tr>
      <w:tr w:rsidR="00E71E54" w:rsidRPr="00E71E54" w14:paraId="3554DCF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356D26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87</w:t>
            </w:r>
          </w:p>
        </w:tc>
        <w:tc>
          <w:tcPr>
            <w:tcW w:w="3807" w:type="dxa"/>
            <w:tcBorders>
              <w:top w:val="nil"/>
              <w:left w:val="nil"/>
              <w:bottom w:val="single" w:sz="4" w:space="0" w:color="auto"/>
              <w:right w:val="single" w:sz="4" w:space="0" w:color="auto"/>
            </w:tcBorders>
            <w:shd w:val="clear" w:color="auto" w:fill="auto"/>
            <w:noWrap/>
            <w:vAlign w:val="bottom"/>
            <w:hideMark/>
          </w:tcPr>
          <w:p w14:paraId="74D2104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Љиг</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9C77EB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Љиг</w:t>
            </w:r>
            <w:proofErr w:type="spellEnd"/>
          </w:p>
        </w:tc>
      </w:tr>
      <w:tr w:rsidR="00E71E54" w:rsidRPr="00E71E54" w14:paraId="68E4AA7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ADC93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88</w:t>
            </w:r>
          </w:p>
        </w:tc>
        <w:tc>
          <w:tcPr>
            <w:tcW w:w="3807" w:type="dxa"/>
            <w:tcBorders>
              <w:top w:val="nil"/>
              <w:left w:val="nil"/>
              <w:bottom w:val="single" w:sz="4" w:space="0" w:color="auto"/>
              <w:right w:val="single" w:sz="4" w:space="0" w:color="auto"/>
            </w:tcBorders>
            <w:shd w:val="clear" w:color="auto" w:fill="auto"/>
            <w:noWrap/>
            <w:vAlign w:val="bottom"/>
            <w:hideMark/>
          </w:tcPr>
          <w:p w14:paraId="0D0C585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Мионица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DA689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Мионица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варошица</w:t>
            </w:r>
            <w:proofErr w:type="spellEnd"/>
            <w:r w:rsidRPr="00E71E54">
              <w:rPr>
                <w:rFonts w:ascii="Times New Roman" w:eastAsia="Calibri" w:hAnsi="Times New Roman" w:cs="Times New Roman"/>
                <w:bCs/>
                <w:sz w:val="24"/>
                <w:szCs w:val="24"/>
                <w:lang w:val="en-US" w:eastAsia="en-US"/>
              </w:rPr>
              <w:t>)</w:t>
            </w:r>
          </w:p>
        </w:tc>
      </w:tr>
      <w:tr w:rsidR="00E71E54" w:rsidRPr="00E71E54" w14:paraId="4C1763C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76B680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89</w:t>
            </w:r>
          </w:p>
        </w:tc>
        <w:tc>
          <w:tcPr>
            <w:tcW w:w="3807" w:type="dxa"/>
            <w:tcBorders>
              <w:top w:val="nil"/>
              <w:left w:val="nil"/>
              <w:bottom w:val="single" w:sz="4" w:space="0" w:color="auto"/>
              <w:right w:val="single" w:sz="4" w:space="0" w:color="auto"/>
            </w:tcBorders>
            <w:shd w:val="clear" w:color="auto" w:fill="auto"/>
            <w:noWrap/>
            <w:vAlign w:val="bottom"/>
            <w:hideMark/>
          </w:tcPr>
          <w:p w14:paraId="5E837AA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Уб</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50496B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Уб</w:t>
            </w:r>
            <w:proofErr w:type="spellEnd"/>
          </w:p>
        </w:tc>
      </w:tr>
      <w:tr w:rsidR="00E71E54" w:rsidRPr="00E71E54" w14:paraId="6772251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85B3C5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lastRenderedPageBreak/>
              <w:t>90</w:t>
            </w:r>
          </w:p>
        </w:tc>
        <w:tc>
          <w:tcPr>
            <w:tcW w:w="3807" w:type="dxa"/>
            <w:tcBorders>
              <w:top w:val="nil"/>
              <w:left w:val="nil"/>
              <w:bottom w:val="single" w:sz="4" w:space="0" w:color="auto"/>
              <w:right w:val="single" w:sz="4" w:space="0" w:color="auto"/>
            </w:tcBorders>
            <w:shd w:val="clear" w:color="auto" w:fill="auto"/>
            <w:noWrap/>
            <w:vAlign w:val="bottom"/>
            <w:hideMark/>
          </w:tcPr>
          <w:p w14:paraId="1F26527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Велика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Плана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C363A9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Велика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Плана</w:t>
            </w:r>
            <w:proofErr w:type="spellEnd"/>
          </w:p>
        </w:tc>
      </w:tr>
      <w:tr w:rsidR="00E71E54" w:rsidRPr="00E71E54" w14:paraId="7BC94AB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104ED3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91</w:t>
            </w:r>
          </w:p>
        </w:tc>
        <w:tc>
          <w:tcPr>
            <w:tcW w:w="3807" w:type="dxa"/>
            <w:tcBorders>
              <w:top w:val="nil"/>
              <w:left w:val="nil"/>
              <w:bottom w:val="single" w:sz="4" w:space="0" w:color="auto"/>
              <w:right w:val="single" w:sz="4" w:space="0" w:color="auto"/>
            </w:tcBorders>
            <w:shd w:val="clear" w:color="auto" w:fill="auto"/>
            <w:noWrap/>
            <w:vAlign w:val="bottom"/>
            <w:hideMark/>
          </w:tcPr>
          <w:p w14:paraId="550C5FD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Смедерево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6C5C2A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Смедерево</w:t>
            </w:r>
            <w:proofErr w:type="spellEnd"/>
          </w:p>
        </w:tc>
      </w:tr>
      <w:tr w:rsidR="00E71E54" w:rsidRPr="00E71E54" w14:paraId="6C1947B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4437A2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92</w:t>
            </w:r>
          </w:p>
        </w:tc>
        <w:tc>
          <w:tcPr>
            <w:tcW w:w="3807" w:type="dxa"/>
            <w:tcBorders>
              <w:top w:val="nil"/>
              <w:left w:val="nil"/>
              <w:bottom w:val="single" w:sz="4" w:space="0" w:color="auto"/>
              <w:right w:val="single" w:sz="4" w:space="0" w:color="auto"/>
            </w:tcBorders>
            <w:shd w:val="clear" w:color="auto" w:fill="auto"/>
            <w:noWrap/>
            <w:vAlign w:val="bottom"/>
            <w:hideMark/>
          </w:tcPr>
          <w:p w14:paraId="5BB350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Смедеревска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914554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Смедеревска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r>
      <w:tr w:rsidR="00E71E54" w:rsidRPr="00E71E54" w14:paraId="7E6C65C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E1CC3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93</w:t>
            </w:r>
          </w:p>
        </w:tc>
        <w:tc>
          <w:tcPr>
            <w:tcW w:w="3807" w:type="dxa"/>
            <w:tcBorders>
              <w:top w:val="nil"/>
              <w:left w:val="nil"/>
              <w:bottom w:val="single" w:sz="4" w:space="0" w:color="auto"/>
              <w:right w:val="single" w:sz="4" w:space="0" w:color="auto"/>
            </w:tcBorders>
            <w:shd w:val="clear" w:color="auto" w:fill="auto"/>
            <w:noWrap/>
            <w:vAlign w:val="bottom"/>
            <w:hideMark/>
          </w:tcPr>
          <w:p w14:paraId="1163460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Велико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Градиште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8812B7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Велико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Градиште</w:t>
            </w:r>
            <w:proofErr w:type="spellEnd"/>
          </w:p>
        </w:tc>
      </w:tr>
      <w:tr w:rsidR="00E71E54" w:rsidRPr="00E71E54" w14:paraId="6617214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F89EB2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94</w:t>
            </w:r>
          </w:p>
        </w:tc>
        <w:tc>
          <w:tcPr>
            <w:tcW w:w="3807" w:type="dxa"/>
            <w:tcBorders>
              <w:top w:val="nil"/>
              <w:left w:val="nil"/>
              <w:bottom w:val="single" w:sz="4" w:space="0" w:color="auto"/>
              <w:right w:val="single" w:sz="4" w:space="0" w:color="auto"/>
            </w:tcBorders>
            <w:shd w:val="clear" w:color="auto" w:fill="auto"/>
            <w:noWrap/>
            <w:vAlign w:val="bottom"/>
            <w:hideMark/>
          </w:tcPr>
          <w:p w14:paraId="090DDE1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Кучево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40E5D1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Кучево</w:t>
            </w:r>
            <w:proofErr w:type="spellEnd"/>
          </w:p>
        </w:tc>
      </w:tr>
      <w:tr w:rsidR="00E71E54" w:rsidRPr="00E71E54" w14:paraId="717128F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64E22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95</w:t>
            </w:r>
          </w:p>
        </w:tc>
        <w:tc>
          <w:tcPr>
            <w:tcW w:w="3807" w:type="dxa"/>
            <w:tcBorders>
              <w:top w:val="nil"/>
              <w:left w:val="nil"/>
              <w:bottom w:val="single" w:sz="4" w:space="0" w:color="auto"/>
              <w:right w:val="single" w:sz="4" w:space="0" w:color="auto"/>
            </w:tcBorders>
            <w:shd w:val="clear" w:color="auto" w:fill="auto"/>
            <w:noWrap/>
            <w:vAlign w:val="bottom"/>
            <w:hideMark/>
          </w:tcPr>
          <w:p w14:paraId="5945F7C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Петровац</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на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Млави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C4014F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Петровац</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на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Млави</w:t>
            </w:r>
            <w:proofErr w:type="spellEnd"/>
          </w:p>
        </w:tc>
      </w:tr>
      <w:tr w:rsidR="00E71E54" w:rsidRPr="00E71E54" w14:paraId="7284C8D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D3E430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96</w:t>
            </w:r>
          </w:p>
        </w:tc>
        <w:tc>
          <w:tcPr>
            <w:tcW w:w="3807" w:type="dxa"/>
            <w:tcBorders>
              <w:top w:val="nil"/>
              <w:left w:val="nil"/>
              <w:bottom w:val="single" w:sz="4" w:space="0" w:color="auto"/>
              <w:right w:val="single" w:sz="4" w:space="0" w:color="auto"/>
            </w:tcBorders>
            <w:shd w:val="clear" w:color="auto" w:fill="auto"/>
            <w:noWrap/>
            <w:vAlign w:val="bottom"/>
            <w:hideMark/>
          </w:tcPr>
          <w:p w14:paraId="789F657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Пожаревац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605AB2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Костолац</w:t>
            </w:r>
            <w:proofErr w:type="spellEnd"/>
          </w:p>
        </w:tc>
      </w:tr>
      <w:tr w:rsidR="00E71E54" w:rsidRPr="00E71E54" w14:paraId="7B386B9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B1ADF9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97</w:t>
            </w:r>
          </w:p>
        </w:tc>
        <w:tc>
          <w:tcPr>
            <w:tcW w:w="3807" w:type="dxa"/>
            <w:tcBorders>
              <w:top w:val="nil"/>
              <w:left w:val="nil"/>
              <w:bottom w:val="single" w:sz="4" w:space="0" w:color="auto"/>
              <w:right w:val="single" w:sz="4" w:space="0" w:color="auto"/>
            </w:tcBorders>
            <w:shd w:val="clear" w:color="auto" w:fill="auto"/>
            <w:noWrap/>
            <w:vAlign w:val="bottom"/>
            <w:hideMark/>
          </w:tcPr>
          <w:p w14:paraId="01006FE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Пожаревац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8D1FF3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Пожаревац</w:t>
            </w:r>
            <w:proofErr w:type="spellEnd"/>
          </w:p>
        </w:tc>
      </w:tr>
      <w:tr w:rsidR="00E71E54" w:rsidRPr="00E71E54" w14:paraId="01A1CB1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E85902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98</w:t>
            </w:r>
          </w:p>
        </w:tc>
        <w:tc>
          <w:tcPr>
            <w:tcW w:w="3807" w:type="dxa"/>
            <w:tcBorders>
              <w:top w:val="nil"/>
              <w:left w:val="nil"/>
              <w:bottom w:val="single" w:sz="4" w:space="0" w:color="auto"/>
              <w:right w:val="single" w:sz="4" w:space="0" w:color="auto"/>
            </w:tcBorders>
            <w:shd w:val="clear" w:color="auto" w:fill="auto"/>
            <w:noWrap/>
            <w:vAlign w:val="bottom"/>
            <w:hideMark/>
          </w:tcPr>
          <w:p w14:paraId="24F84B9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Аранђеловац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478996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Аранђеловац</w:t>
            </w:r>
            <w:proofErr w:type="spellEnd"/>
          </w:p>
        </w:tc>
      </w:tr>
      <w:tr w:rsidR="00E71E54" w:rsidRPr="00E71E54" w14:paraId="1007BE6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6F87CC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99</w:t>
            </w:r>
          </w:p>
        </w:tc>
        <w:tc>
          <w:tcPr>
            <w:tcW w:w="3807" w:type="dxa"/>
            <w:tcBorders>
              <w:top w:val="nil"/>
              <w:left w:val="nil"/>
              <w:bottom w:val="single" w:sz="4" w:space="0" w:color="auto"/>
              <w:right w:val="single" w:sz="4" w:space="0" w:color="auto"/>
            </w:tcBorders>
            <w:shd w:val="clear" w:color="auto" w:fill="auto"/>
            <w:noWrap/>
            <w:vAlign w:val="bottom"/>
            <w:hideMark/>
          </w:tcPr>
          <w:p w14:paraId="75D6E4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Крагујевац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00FFA7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Крагујевац</w:t>
            </w:r>
            <w:proofErr w:type="spellEnd"/>
          </w:p>
        </w:tc>
      </w:tr>
      <w:tr w:rsidR="00E71E54" w:rsidRPr="00E71E54" w14:paraId="3A2A43B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420713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100</w:t>
            </w:r>
          </w:p>
        </w:tc>
        <w:tc>
          <w:tcPr>
            <w:tcW w:w="3807" w:type="dxa"/>
            <w:tcBorders>
              <w:top w:val="nil"/>
              <w:left w:val="nil"/>
              <w:bottom w:val="single" w:sz="4" w:space="0" w:color="auto"/>
              <w:right w:val="single" w:sz="4" w:space="0" w:color="auto"/>
            </w:tcBorders>
            <w:shd w:val="clear" w:color="auto" w:fill="auto"/>
            <w:noWrap/>
            <w:vAlign w:val="bottom"/>
            <w:hideMark/>
          </w:tcPr>
          <w:p w14:paraId="3BA38E1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Рача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C8DE22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Рача</w:t>
            </w:r>
            <w:proofErr w:type="spellEnd"/>
          </w:p>
        </w:tc>
      </w:tr>
      <w:tr w:rsidR="00E71E54" w:rsidRPr="00E71E54" w14:paraId="7EC9210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275ABB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101</w:t>
            </w:r>
          </w:p>
        </w:tc>
        <w:tc>
          <w:tcPr>
            <w:tcW w:w="3807" w:type="dxa"/>
            <w:tcBorders>
              <w:top w:val="nil"/>
              <w:left w:val="nil"/>
              <w:bottom w:val="single" w:sz="4" w:space="0" w:color="auto"/>
              <w:right w:val="single" w:sz="4" w:space="0" w:color="auto"/>
            </w:tcBorders>
            <w:shd w:val="clear" w:color="auto" w:fill="auto"/>
            <w:noWrap/>
            <w:vAlign w:val="bottom"/>
            <w:hideMark/>
          </w:tcPr>
          <w:p w14:paraId="774A31B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Топола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4626BA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Топола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варошица</w:t>
            </w:r>
            <w:proofErr w:type="spellEnd"/>
            <w:r w:rsidRPr="00E71E54">
              <w:rPr>
                <w:rFonts w:ascii="Times New Roman" w:eastAsia="Calibri" w:hAnsi="Times New Roman" w:cs="Times New Roman"/>
                <w:bCs/>
                <w:sz w:val="24"/>
                <w:szCs w:val="24"/>
                <w:lang w:val="en-US" w:eastAsia="en-US"/>
              </w:rPr>
              <w:t>)</w:t>
            </w:r>
          </w:p>
        </w:tc>
      </w:tr>
      <w:tr w:rsidR="00E71E54" w:rsidRPr="00E71E54" w14:paraId="70200A5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506479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102</w:t>
            </w:r>
          </w:p>
        </w:tc>
        <w:tc>
          <w:tcPr>
            <w:tcW w:w="3807" w:type="dxa"/>
            <w:tcBorders>
              <w:top w:val="nil"/>
              <w:left w:val="nil"/>
              <w:bottom w:val="single" w:sz="4" w:space="0" w:color="auto"/>
              <w:right w:val="single" w:sz="4" w:space="0" w:color="auto"/>
            </w:tcBorders>
            <w:shd w:val="clear" w:color="auto" w:fill="auto"/>
            <w:noWrap/>
            <w:vAlign w:val="bottom"/>
            <w:hideMark/>
          </w:tcPr>
          <w:p w14:paraId="5CF5518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Лапово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A45BAE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Лапово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варошица</w:t>
            </w:r>
            <w:proofErr w:type="spellEnd"/>
            <w:r w:rsidRPr="00E71E54">
              <w:rPr>
                <w:rFonts w:ascii="Times New Roman" w:eastAsia="Calibri" w:hAnsi="Times New Roman" w:cs="Times New Roman"/>
                <w:bCs/>
                <w:sz w:val="24"/>
                <w:szCs w:val="24"/>
                <w:lang w:val="en-US" w:eastAsia="en-US"/>
              </w:rPr>
              <w:t>)</w:t>
            </w:r>
          </w:p>
        </w:tc>
      </w:tr>
      <w:tr w:rsidR="00E71E54" w:rsidRPr="00E71E54" w14:paraId="693CE2D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83A281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103</w:t>
            </w:r>
          </w:p>
        </w:tc>
        <w:tc>
          <w:tcPr>
            <w:tcW w:w="3807" w:type="dxa"/>
            <w:tcBorders>
              <w:top w:val="nil"/>
              <w:left w:val="nil"/>
              <w:bottom w:val="single" w:sz="4" w:space="0" w:color="auto"/>
              <w:right w:val="single" w:sz="4" w:space="0" w:color="auto"/>
            </w:tcBorders>
            <w:shd w:val="clear" w:color="auto" w:fill="auto"/>
            <w:noWrap/>
            <w:vAlign w:val="bottom"/>
            <w:hideMark/>
          </w:tcPr>
          <w:p w14:paraId="0A21BF7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Деспотовац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BB3DC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Деспотовац</w:t>
            </w:r>
            <w:proofErr w:type="spellEnd"/>
          </w:p>
        </w:tc>
      </w:tr>
      <w:tr w:rsidR="00E71E54" w:rsidRPr="00E71E54" w14:paraId="15EF462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FD62D4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104</w:t>
            </w:r>
          </w:p>
        </w:tc>
        <w:tc>
          <w:tcPr>
            <w:tcW w:w="3807" w:type="dxa"/>
            <w:tcBorders>
              <w:top w:val="nil"/>
              <w:left w:val="nil"/>
              <w:bottom w:val="single" w:sz="4" w:space="0" w:color="auto"/>
              <w:right w:val="single" w:sz="4" w:space="0" w:color="auto"/>
            </w:tcBorders>
            <w:shd w:val="clear" w:color="auto" w:fill="auto"/>
            <w:noWrap/>
            <w:vAlign w:val="bottom"/>
            <w:hideMark/>
          </w:tcPr>
          <w:p w14:paraId="36934C2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Деспотовац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DDC58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Ресавица</w:t>
            </w:r>
            <w:proofErr w:type="spellEnd"/>
          </w:p>
        </w:tc>
      </w:tr>
      <w:tr w:rsidR="00E71E54" w:rsidRPr="00E71E54" w14:paraId="3B0580A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76206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105</w:t>
            </w:r>
          </w:p>
        </w:tc>
        <w:tc>
          <w:tcPr>
            <w:tcW w:w="3807" w:type="dxa"/>
            <w:tcBorders>
              <w:top w:val="nil"/>
              <w:left w:val="nil"/>
              <w:bottom w:val="single" w:sz="4" w:space="0" w:color="auto"/>
              <w:right w:val="single" w:sz="4" w:space="0" w:color="auto"/>
            </w:tcBorders>
            <w:shd w:val="clear" w:color="auto" w:fill="auto"/>
            <w:noWrap/>
            <w:vAlign w:val="bottom"/>
            <w:hideMark/>
          </w:tcPr>
          <w:p w14:paraId="268F05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Параћин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7C1A5E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Параћин</w:t>
            </w:r>
            <w:proofErr w:type="spellEnd"/>
          </w:p>
        </w:tc>
      </w:tr>
      <w:tr w:rsidR="00E71E54" w:rsidRPr="00E71E54" w14:paraId="578795E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D247CC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106</w:t>
            </w:r>
          </w:p>
        </w:tc>
        <w:tc>
          <w:tcPr>
            <w:tcW w:w="3807" w:type="dxa"/>
            <w:tcBorders>
              <w:top w:val="nil"/>
              <w:left w:val="nil"/>
              <w:bottom w:val="single" w:sz="4" w:space="0" w:color="auto"/>
              <w:right w:val="single" w:sz="4" w:space="0" w:color="auto"/>
            </w:tcBorders>
            <w:shd w:val="clear" w:color="auto" w:fill="auto"/>
            <w:noWrap/>
            <w:vAlign w:val="bottom"/>
            <w:hideMark/>
          </w:tcPr>
          <w:p w14:paraId="5BD495E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Јагодина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588433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Јагодина</w:t>
            </w:r>
            <w:proofErr w:type="spellEnd"/>
          </w:p>
        </w:tc>
      </w:tr>
      <w:tr w:rsidR="00E71E54" w:rsidRPr="00E71E54" w14:paraId="0AB36CC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78FBC7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107</w:t>
            </w:r>
          </w:p>
        </w:tc>
        <w:tc>
          <w:tcPr>
            <w:tcW w:w="3807" w:type="dxa"/>
            <w:tcBorders>
              <w:top w:val="nil"/>
              <w:left w:val="nil"/>
              <w:bottom w:val="single" w:sz="4" w:space="0" w:color="auto"/>
              <w:right w:val="single" w:sz="4" w:space="0" w:color="auto"/>
            </w:tcBorders>
            <w:shd w:val="clear" w:color="auto" w:fill="auto"/>
            <w:noWrap/>
            <w:vAlign w:val="bottom"/>
            <w:hideMark/>
          </w:tcPr>
          <w:p w14:paraId="303D84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Свилајнац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317FF8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Свилајнац</w:t>
            </w:r>
            <w:proofErr w:type="spellEnd"/>
          </w:p>
        </w:tc>
      </w:tr>
      <w:tr w:rsidR="00E71E54" w:rsidRPr="00E71E54" w14:paraId="622738F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60329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108</w:t>
            </w:r>
          </w:p>
        </w:tc>
        <w:tc>
          <w:tcPr>
            <w:tcW w:w="3807" w:type="dxa"/>
            <w:tcBorders>
              <w:top w:val="nil"/>
              <w:left w:val="nil"/>
              <w:bottom w:val="single" w:sz="4" w:space="0" w:color="auto"/>
              <w:right w:val="single" w:sz="4" w:space="0" w:color="auto"/>
            </w:tcBorders>
            <w:shd w:val="clear" w:color="auto" w:fill="auto"/>
            <w:noWrap/>
            <w:vAlign w:val="bottom"/>
            <w:hideMark/>
          </w:tcPr>
          <w:p w14:paraId="25814B6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Ћуприја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C35AC7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Ћуприја</w:t>
            </w:r>
            <w:proofErr w:type="spellEnd"/>
          </w:p>
        </w:tc>
      </w:tr>
      <w:tr w:rsidR="00E71E54" w:rsidRPr="00E71E54" w14:paraId="7E7455B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5C1117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109</w:t>
            </w:r>
          </w:p>
        </w:tc>
        <w:tc>
          <w:tcPr>
            <w:tcW w:w="3807" w:type="dxa"/>
            <w:tcBorders>
              <w:top w:val="nil"/>
              <w:left w:val="nil"/>
              <w:bottom w:val="single" w:sz="4" w:space="0" w:color="auto"/>
              <w:right w:val="single" w:sz="4" w:space="0" w:color="auto"/>
            </w:tcBorders>
            <w:shd w:val="clear" w:color="auto" w:fill="auto"/>
            <w:noWrap/>
            <w:vAlign w:val="bottom"/>
            <w:hideMark/>
          </w:tcPr>
          <w:p w14:paraId="2AC772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06F073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Бор</w:t>
            </w:r>
            <w:proofErr w:type="spellEnd"/>
          </w:p>
        </w:tc>
      </w:tr>
      <w:tr w:rsidR="00E71E54" w:rsidRPr="00E71E54" w14:paraId="0814755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009490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110</w:t>
            </w:r>
          </w:p>
        </w:tc>
        <w:tc>
          <w:tcPr>
            <w:tcW w:w="3807" w:type="dxa"/>
            <w:tcBorders>
              <w:top w:val="nil"/>
              <w:left w:val="nil"/>
              <w:bottom w:val="single" w:sz="4" w:space="0" w:color="auto"/>
              <w:right w:val="single" w:sz="4" w:space="0" w:color="auto"/>
            </w:tcBorders>
            <w:shd w:val="clear" w:color="auto" w:fill="auto"/>
            <w:noWrap/>
            <w:vAlign w:val="bottom"/>
            <w:hideMark/>
          </w:tcPr>
          <w:p w14:paraId="0F43CC5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Кладово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702F8E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Брза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r>
      <w:tr w:rsidR="00E71E54" w:rsidRPr="00E71E54" w14:paraId="75756CA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E64AE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111</w:t>
            </w:r>
          </w:p>
        </w:tc>
        <w:tc>
          <w:tcPr>
            <w:tcW w:w="3807" w:type="dxa"/>
            <w:tcBorders>
              <w:top w:val="nil"/>
              <w:left w:val="nil"/>
              <w:bottom w:val="single" w:sz="4" w:space="0" w:color="auto"/>
              <w:right w:val="single" w:sz="4" w:space="0" w:color="auto"/>
            </w:tcBorders>
            <w:shd w:val="clear" w:color="auto" w:fill="auto"/>
            <w:noWrap/>
            <w:vAlign w:val="bottom"/>
            <w:hideMark/>
          </w:tcPr>
          <w:p w14:paraId="04D4073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Кладово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52487A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Кладово</w:t>
            </w:r>
            <w:proofErr w:type="spellEnd"/>
          </w:p>
        </w:tc>
      </w:tr>
      <w:tr w:rsidR="00E71E54" w:rsidRPr="00E71E54" w14:paraId="708115C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4D74CF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112</w:t>
            </w:r>
          </w:p>
        </w:tc>
        <w:tc>
          <w:tcPr>
            <w:tcW w:w="3807" w:type="dxa"/>
            <w:tcBorders>
              <w:top w:val="nil"/>
              <w:left w:val="nil"/>
              <w:bottom w:val="single" w:sz="4" w:space="0" w:color="auto"/>
              <w:right w:val="single" w:sz="4" w:space="0" w:color="auto"/>
            </w:tcBorders>
            <w:shd w:val="clear" w:color="auto" w:fill="auto"/>
            <w:noWrap/>
            <w:vAlign w:val="bottom"/>
            <w:hideMark/>
          </w:tcPr>
          <w:p w14:paraId="42AF8B9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Мајданпек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38B427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Доњи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Милановац</w:t>
            </w:r>
            <w:proofErr w:type="spellEnd"/>
          </w:p>
        </w:tc>
      </w:tr>
      <w:tr w:rsidR="00E71E54" w:rsidRPr="00E71E54" w14:paraId="193F9CF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32CA77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113</w:t>
            </w:r>
          </w:p>
        </w:tc>
        <w:tc>
          <w:tcPr>
            <w:tcW w:w="3807" w:type="dxa"/>
            <w:tcBorders>
              <w:top w:val="nil"/>
              <w:left w:val="nil"/>
              <w:bottom w:val="single" w:sz="4" w:space="0" w:color="auto"/>
              <w:right w:val="single" w:sz="4" w:space="0" w:color="auto"/>
            </w:tcBorders>
            <w:shd w:val="clear" w:color="auto" w:fill="auto"/>
            <w:noWrap/>
            <w:vAlign w:val="bottom"/>
            <w:hideMark/>
          </w:tcPr>
          <w:p w14:paraId="032160F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Мајданпек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291AA5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Мајданпек</w:t>
            </w:r>
            <w:proofErr w:type="spellEnd"/>
          </w:p>
        </w:tc>
      </w:tr>
      <w:tr w:rsidR="00E71E54" w:rsidRPr="00E71E54" w14:paraId="6696B08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874F79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114</w:t>
            </w:r>
          </w:p>
        </w:tc>
        <w:tc>
          <w:tcPr>
            <w:tcW w:w="3807" w:type="dxa"/>
            <w:tcBorders>
              <w:top w:val="nil"/>
              <w:left w:val="nil"/>
              <w:bottom w:val="single" w:sz="4" w:space="0" w:color="auto"/>
              <w:right w:val="single" w:sz="4" w:space="0" w:color="auto"/>
            </w:tcBorders>
            <w:shd w:val="clear" w:color="auto" w:fill="auto"/>
            <w:noWrap/>
            <w:vAlign w:val="bottom"/>
            <w:hideMark/>
          </w:tcPr>
          <w:p w14:paraId="7A4BF3A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Неготин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ECE977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Неготин</w:t>
            </w:r>
            <w:proofErr w:type="spellEnd"/>
          </w:p>
        </w:tc>
      </w:tr>
      <w:tr w:rsidR="00E71E54" w:rsidRPr="00E71E54" w14:paraId="4761858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DFF69F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115</w:t>
            </w:r>
          </w:p>
        </w:tc>
        <w:tc>
          <w:tcPr>
            <w:tcW w:w="3807" w:type="dxa"/>
            <w:tcBorders>
              <w:top w:val="nil"/>
              <w:left w:val="nil"/>
              <w:bottom w:val="single" w:sz="4" w:space="0" w:color="auto"/>
              <w:right w:val="single" w:sz="4" w:space="0" w:color="auto"/>
            </w:tcBorders>
            <w:shd w:val="clear" w:color="auto" w:fill="auto"/>
            <w:noWrap/>
            <w:vAlign w:val="bottom"/>
            <w:hideMark/>
          </w:tcPr>
          <w:p w14:paraId="0A90D55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Бољевац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1543AD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Боговина</w:t>
            </w:r>
            <w:proofErr w:type="spellEnd"/>
          </w:p>
        </w:tc>
      </w:tr>
      <w:tr w:rsidR="00E71E54" w:rsidRPr="00E71E54" w14:paraId="5243F26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34D1E0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116</w:t>
            </w:r>
          </w:p>
        </w:tc>
        <w:tc>
          <w:tcPr>
            <w:tcW w:w="3807" w:type="dxa"/>
            <w:tcBorders>
              <w:top w:val="nil"/>
              <w:left w:val="nil"/>
              <w:bottom w:val="single" w:sz="4" w:space="0" w:color="auto"/>
              <w:right w:val="single" w:sz="4" w:space="0" w:color="auto"/>
            </w:tcBorders>
            <w:shd w:val="clear" w:color="auto" w:fill="auto"/>
            <w:noWrap/>
            <w:vAlign w:val="bottom"/>
            <w:hideMark/>
          </w:tcPr>
          <w:p w14:paraId="4086E2E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Бољевац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1BB1C9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Бољевац</w:t>
            </w:r>
            <w:proofErr w:type="spellEnd"/>
          </w:p>
        </w:tc>
      </w:tr>
      <w:tr w:rsidR="00E71E54" w:rsidRPr="00E71E54" w14:paraId="7D09E23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B7C37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117</w:t>
            </w:r>
          </w:p>
        </w:tc>
        <w:tc>
          <w:tcPr>
            <w:tcW w:w="3807" w:type="dxa"/>
            <w:tcBorders>
              <w:top w:val="nil"/>
              <w:left w:val="nil"/>
              <w:bottom w:val="single" w:sz="4" w:space="0" w:color="auto"/>
              <w:right w:val="single" w:sz="4" w:space="0" w:color="auto"/>
            </w:tcBorders>
            <w:shd w:val="clear" w:color="auto" w:fill="auto"/>
            <w:noWrap/>
            <w:vAlign w:val="bottom"/>
            <w:hideMark/>
          </w:tcPr>
          <w:p w14:paraId="0BD3A3B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Зајечар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13BC53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Зајечар</w:t>
            </w:r>
            <w:proofErr w:type="spellEnd"/>
          </w:p>
        </w:tc>
      </w:tr>
      <w:tr w:rsidR="00E71E54" w:rsidRPr="00E71E54" w14:paraId="20AAECA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F382EE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118</w:t>
            </w:r>
          </w:p>
        </w:tc>
        <w:tc>
          <w:tcPr>
            <w:tcW w:w="3807" w:type="dxa"/>
            <w:tcBorders>
              <w:top w:val="nil"/>
              <w:left w:val="nil"/>
              <w:bottom w:val="single" w:sz="4" w:space="0" w:color="auto"/>
              <w:right w:val="single" w:sz="4" w:space="0" w:color="auto"/>
            </w:tcBorders>
            <w:shd w:val="clear" w:color="auto" w:fill="auto"/>
            <w:noWrap/>
            <w:vAlign w:val="bottom"/>
            <w:hideMark/>
          </w:tcPr>
          <w:p w14:paraId="296BFC0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Књажевац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EAF93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Књажевац</w:t>
            </w:r>
            <w:proofErr w:type="spellEnd"/>
          </w:p>
        </w:tc>
      </w:tr>
      <w:tr w:rsidR="00E71E54" w:rsidRPr="00E71E54" w14:paraId="04EEFC8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84613A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119</w:t>
            </w:r>
          </w:p>
        </w:tc>
        <w:tc>
          <w:tcPr>
            <w:tcW w:w="3807" w:type="dxa"/>
            <w:tcBorders>
              <w:top w:val="nil"/>
              <w:left w:val="nil"/>
              <w:bottom w:val="single" w:sz="4" w:space="0" w:color="auto"/>
              <w:right w:val="single" w:sz="4" w:space="0" w:color="auto"/>
            </w:tcBorders>
            <w:shd w:val="clear" w:color="auto" w:fill="auto"/>
            <w:noWrap/>
            <w:vAlign w:val="bottom"/>
            <w:hideMark/>
          </w:tcPr>
          <w:p w14:paraId="136C6B4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Сокобања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15C17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Сокобања</w:t>
            </w:r>
            <w:proofErr w:type="spellEnd"/>
          </w:p>
        </w:tc>
      </w:tr>
      <w:tr w:rsidR="00E71E54" w:rsidRPr="00E71E54" w14:paraId="594E25C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F5B078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120</w:t>
            </w:r>
          </w:p>
        </w:tc>
        <w:tc>
          <w:tcPr>
            <w:tcW w:w="3807" w:type="dxa"/>
            <w:tcBorders>
              <w:top w:val="nil"/>
              <w:left w:val="nil"/>
              <w:bottom w:val="single" w:sz="4" w:space="0" w:color="auto"/>
              <w:right w:val="single" w:sz="4" w:space="0" w:color="auto"/>
            </w:tcBorders>
            <w:shd w:val="clear" w:color="auto" w:fill="auto"/>
            <w:noWrap/>
            <w:vAlign w:val="bottom"/>
            <w:hideMark/>
          </w:tcPr>
          <w:p w14:paraId="423CDE9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Ариље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434668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Ариље</w:t>
            </w:r>
            <w:proofErr w:type="spellEnd"/>
          </w:p>
        </w:tc>
      </w:tr>
      <w:tr w:rsidR="00E71E54" w:rsidRPr="00E71E54" w14:paraId="78E8869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60D24B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121</w:t>
            </w:r>
          </w:p>
        </w:tc>
        <w:tc>
          <w:tcPr>
            <w:tcW w:w="3807" w:type="dxa"/>
            <w:tcBorders>
              <w:top w:val="nil"/>
              <w:left w:val="nil"/>
              <w:bottom w:val="single" w:sz="4" w:space="0" w:color="auto"/>
              <w:right w:val="single" w:sz="4" w:space="0" w:color="auto"/>
            </w:tcBorders>
            <w:shd w:val="clear" w:color="auto" w:fill="auto"/>
            <w:noWrap/>
            <w:vAlign w:val="bottom"/>
            <w:hideMark/>
          </w:tcPr>
          <w:p w14:paraId="6146EC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Бајина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Башта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8DAB1E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Бајина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Башта</w:t>
            </w:r>
            <w:proofErr w:type="spellEnd"/>
          </w:p>
        </w:tc>
      </w:tr>
      <w:tr w:rsidR="00E71E54" w:rsidRPr="00E71E54" w14:paraId="2F3570F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B8069B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122</w:t>
            </w:r>
          </w:p>
        </w:tc>
        <w:tc>
          <w:tcPr>
            <w:tcW w:w="3807" w:type="dxa"/>
            <w:tcBorders>
              <w:top w:val="nil"/>
              <w:left w:val="nil"/>
              <w:bottom w:val="single" w:sz="4" w:space="0" w:color="auto"/>
              <w:right w:val="single" w:sz="4" w:space="0" w:color="auto"/>
            </w:tcBorders>
            <w:shd w:val="clear" w:color="auto" w:fill="auto"/>
            <w:noWrap/>
            <w:vAlign w:val="bottom"/>
            <w:hideMark/>
          </w:tcPr>
          <w:p w14:paraId="5865162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Косјерић</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90FD39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Косјерић</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r w:rsidRPr="00E71E54">
              <w:rPr>
                <w:rFonts w:ascii="Times New Roman" w:eastAsia="Calibri" w:hAnsi="Times New Roman" w:cs="Times New Roman"/>
                <w:bCs/>
                <w:sz w:val="24"/>
                <w:szCs w:val="24"/>
                <w:lang w:val="en-US" w:eastAsia="en-US"/>
              </w:rPr>
              <w:t>)</w:t>
            </w:r>
          </w:p>
        </w:tc>
      </w:tr>
      <w:tr w:rsidR="00E71E54" w:rsidRPr="00E71E54" w14:paraId="2F3D839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03BB28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123</w:t>
            </w:r>
          </w:p>
        </w:tc>
        <w:tc>
          <w:tcPr>
            <w:tcW w:w="3807" w:type="dxa"/>
            <w:tcBorders>
              <w:top w:val="nil"/>
              <w:left w:val="nil"/>
              <w:bottom w:val="single" w:sz="4" w:space="0" w:color="auto"/>
              <w:right w:val="single" w:sz="4" w:space="0" w:color="auto"/>
            </w:tcBorders>
            <w:shd w:val="clear" w:color="auto" w:fill="auto"/>
            <w:noWrap/>
            <w:vAlign w:val="bottom"/>
            <w:hideMark/>
          </w:tcPr>
          <w:p w14:paraId="7D3C0BF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3A36A9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p>
        </w:tc>
      </w:tr>
      <w:tr w:rsidR="00E71E54" w:rsidRPr="00E71E54" w14:paraId="74F48A3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5ED218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124</w:t>
            </w:r>
          </w:p>
        </w:tc>
        <w:tc>
          <w:tcPr>
            <w:tcW w:w="3807" w:type="dxa"/>
            <w:tcBorders>
              <w:top w:val="nil"/>
              <w:left w:val="nil"/>
              <w:bottom w:val="single" w:sz="4" w:space="0" w:color="auto"/>
              <w:right w:val="single" w:sz="4" w:space="0" w:color="auto"/>
            </w:tcBorders>
            <w:shd w:val="clear" w:color="auto" w:fill="auto"/>
            <w:noWrap/>
            <w:vAlign w:val="bottom"/>
            <w:hideMark/>
          </w:tcPr>
          <w:p w14:paraId="552CE9D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Пожега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713280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Пожега</w:t>
            </w:r>
            <w:proofErr w:type="spellEnd"/>
          </w:p>
        </w:tc>
      </w:tr>
      <w:tr w:rsidR="00E71E54" w:rsidRPr="00E71E54" w14:paraId="2A3A783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4670D6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125</w:t>
            </w:r>
          </w:p>
        </w:tc>
        <w:tc>
          <w:tcPr>
            <w:tcW w:w="3807" w:type="dxa"/>
            <w:tcBorders>
              <w:top w:val="nil"/>
              <w:left w:val="nil"/>
              <w:bottom w:val="single" w:sz="4" w:space="0" w:color="auto"/>
              <w:right w:val="single" w:sz="4" w:space="0" w:color="auto"/>
            </w:tcBorders>
            <w:shd w:val="clear" w:color="auto" w:fill="auto"/>
            <w:noWrap/>
            <w:vAlign w:val="bottom"/>
            <w:hideMark/>
          </w:tcPr>
          <w:p w14:paraId="60796BC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Прибој</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D2973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Прибој</w:t>
            </w:r>
            <w:proofErr w:type="spellEnd"/>
          </w:p>
        </w:tc>
      </w:tr>
      <w:tr w:rsidR="00E71E54" w:rsidRPr="00E71E54" w14:paraId="1319AA8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23BFB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126</w:t>
            </w:r>
          </w:p>
        </w:tc>
        <w:tc>
          <w:tcPr>
            <w:tcW w:w="3807" w:type="dxa"/>
            <w:tcBorders>
              <w:top w:val="nil"/>
              <w:left w:val="nil"/>
              <w:bottom w:val="single" w:sz="4" w:space="0" w:color="auto"/>
              <w:right w:val="single" w:sz="4" w:space="0" w:color="auto"/>
            </w:tcBorders>
            <w:shd w:val="clear" w:color="auto" w:fill="auto"/>
            <w:noWrap/>
            <w:vAlign w:val="bottom"/>
            <w:hideMark/>
          </w:tcPr>
          <w:p w14:paraId="167F67A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Пријепоље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0B7B7F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Пријепоље</w:t>
            </w:r>
            <w:proofErr w:type="spellEnd"/>
          </w:p>
        </w:tc>
      </w:tr>
      <w:tr w:rsidR="00E71E54" w:rsidRPr="00E71E54" w14:paraId="4940B99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AB05D3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127</w:t>
            </w:r>
          </w:p>
        </w:tc>
        <w:tc>
          <w:tcPr>
            <w:tcW w:w="3807" w:type="dxa"/>
            <w:tcBorders>
              <w:top w:val="nil"/>
              <w:left w:val="nil"/>
              <w:bottom w:val="single" w:sz="4" w:space="0" w:color="auto"/>
              <w:right w:val="single" w:sz="4" w:space="0" w:color="auto"/>
            </w:tcBorders>
            <w:shd w:val="clear" w:color="auto" w:fill="auto"/>
            <w:noWrap/>
            <w:vAlign w:val="bottom"/>
            <w:hideMark/>
          </w:tcPr>
          <w:p w14:paraId="3AF565E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Сјеница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352C44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Сјеница</w:t>
            </w:r>
            <w:proofErr w:type="spellEnd"/>
          </w:p>
        </w:tc>
      </w:tr>
      <w:tr w:rsidR="00E71E54" w:rsidRPr="00E71E54" w14:paraId="6CC2FF5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31C17E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128</w:t>
            </w:r>
          </w:p>
        </w:tc>
        <w:tc>
          <w:tcPr>
            <w:tcW w:w="3807" w:type="dxa"/>
            <w:tcBorders>
              <w:top w:val="nil"/>
              <w:left w:val="nil"/>
              <w:bottom w:val="single" w:sz="4" w:space="0" w:color="auto"/>
              <w:right w:val="single" w:sz="4" w:space="0" w:color="auto"/>
            </w:tcBorders>
            <w:shd w:val="clear" w:color="auto" w:fill="auto"/>
            <w:noWrap/>
            <w:vAlign w:val="bottom"/>
            <w:hideMark/>
          </w:tcPr>
          <w:p w14:paraId="77CD575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Чајетина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B9CE32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Златибор</w:t>
            </w:r>
            <w:proofErr w:type="spellEnd"/>
          </w:p>
        </w:tc>
      </w:tr>
      <w:tr w:rsidR="00E71E54" w:rsidRPr="00E71E54" w14:paraId="39A1AA1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FCACB4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129</w:t>
            </w:r>
          </w:p>
        </w:tc>
        <w:tc>
          <w:tcPr>
            <w:tcW w:w="3807" w:type="dxa"/>
            <w:tcBorders>
              <w:top w:val="nil"/>
              <w:left w:val="nil"/>
              <w:bottom w:val="single" w:sz="4" w:space="0" w:color="auto"/>
              <w:right w:val="single" w:sz="4" w:space="0" w:color="auto"/>
            </w:tcBorders>
            <w:shd w:val="clear" w:color="auto" w:fill="auto"/>
            <w:noWrap/>
            <w:vAlign w:val="bottom"/>
            <w:hideMark/>
          </w:tcPr>
          <w:p w14:paraId="71E63E6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Ужице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8F427A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Севојно</w:t>
            </w:r>
            <w:proofErr w:type="spellEnd"/>
          </w:p>
        </w:tc>
      </w:tr>
      <w:tr w:rsidR="00E71E54" w:rsidRPr="00E71E54" w14:paraId="18BB562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A07740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130</w:t>
            </w:r>
          </w:p>
        </w:tc>
        <w:tc>
          <w:tcPr>
            <w:tcW w:w="3807" w:type="dxa"/>
            <w:tcBorders>
              <w:top w:val="nil"/>
              <w:left w:val="nil"/>
              <w:bottom w:val="single" w:sz="4" w:space="0" w:color="auto"/>
              <w:right w:val="single" w:sz="4" w:space="0" w:color="auto"/>
            </w:tcBorders>
            <w:shd w:val="clear" w:color="auto" w:fill="auto"/>
            <w:noWrap/>
            <w:vAlign w:val="bottom"/>
            <w:hideMark/>
          </w:tcPr>
          <w:p w14:paraId="5AFAD61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Ужице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3F3BD8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Ужице</w:t>
            </w:r>
            <w:proofErr w:type="spellEnd"/>
          </w:p>
        </w:tc>
      </w:tr>
      <w:tr w:rsidR="00E71E54" w:rsidRPr="00E71E54" w14:paraId="6D1CC00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5E451F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131</w:t>
            </w:r>
          </w:p>
        </w:tc>
        <w:tc>
          <w:tcPr>
            <w:tcW w:w="3807" w:type="dxa"/>
            <w:tcBorders>
              <w:top w:val="nil"/>
              <w:left w:val="nil"/>
              <w:bottom w:val="single" w:sz="4" w:space="0" w:color="auto"/>
              <w:right w:val="single" w:sz="4" w:space="0" w:color="auto"/>
            </w:tcBorders>
            <w:shd w:val="clear" w:color="auto" w:fill="auto"/>
            <w:noWrap/>
            <w:vAlign w:val="bottom"/>
            <w:hideMark/>
          </w:tcPr>
          <w:p w14:paraId="0329FF2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Горњи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Милановац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D2E1D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Горњи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Милановац</w:t>
            </w:r>
            <w:proofErr w:type="spellEnd"/>
          </w:p>
        </w:tc>
      </w:tr>
      <w:tr w:rsidR="00E71E54" w:rsidRPr="00E71E54" w14:paraId="316F93E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2FEE02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132</w:t>
            </w:r>
          </w:p>
        </w:tc>
        <w:tc>
          <w:tcPr>
            <w:tcW w:w="3807" w:type="dxa"/>
            <w:tcBorders>
              <w:top w:val="nil"/>
              <w:left w:val="nil"/>
              <w:bottom w:val="single" w:sz="4" w:space="0" w:color="auto"/>
              <w:right w:val="single" w:sz="4" w:space="0" w:color="auto"/>
            </w:tcBorders>
            <w:shd w:val="clear" w:color="auto" w:fill="auto"/>
            <w:noWrap/>
            <w:vAlign w:val="bottom"/>
            <w:hideMark/>
          </w:tcPr>
          <w:p w14:paraId="06E8E58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Ивањица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FBAEF0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Ивањица</w:t>
            </w:r>
            <w:proofErr w:type="spellEnd"/>
          </w:p>
        </w:tc>
      </w:tr>
      <w:tr w:rsidR="00E71E54" w:rsidRPr="00E71E54" w14:paraId="69C8346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88F4D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133</w:t>
            </w:r>
          </w:p>
        </w:tc>
        <w:tc>
          <w:tcPr>
            <w:tcW w:w="3807" w:type="dxa"/>
            <w:tcBorders>
              <w:top w:val="nil"/>
              <w:left w:val="nil"/>
              <w:bottom w:val="single" w:sz="4" w:space="0" w:color="auto"/>
              <w:right w:val="single" w:sz="4" w:space="0" w:color="auto"/>
            </w:tcBorders>
            <w:shd w:val="clear" w:color="auto" w:fill="auto"/>
            <w:noWrap/>
            <w:vAlign w:val="bottom"/>
            <w:hideMark/>
          </w:tcPr>
          <w:p w14:paraId="4126CDD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Лучани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8B3837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Гуча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варошица</w:t>
            </w:r>
            <w:proofErr w:type="spellEnd"/>
            <w:r w:rsidRPr="00E71E54">
              <w:rPr>
                <w:rFonts w:ascii="Times New Roman" w:eastAsia="Calibri" w:hAnsi="Times New Roman" w:cs="Times New Roman"/>
                <w:bCs/>
                <w:sz w:val="24"/>
                <w:szCs w:val="24"/>
                <w:lang w:val="en-US" w:eastAsia="en-US"/>
              </w:rPr>
              <w:t>)</w:t>
            </w:r>
          </w:p>
        </w:tc>
      </w:tr>
      <w:tr w:rsidR="00E71E54" w:rsidRPr="00E71E54" w14:paraId="0109E22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08FB6D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134</w:t>
            </w:r>
          </w:p>
        </w:tc>
        <w:tc>
          <w:tcPr>
            <w:tcW w:w="3807" w:type="dxa"/>
            <w:tcBorders>
              <w:top w:val="nil"/>
              <w:left w:val="nil"/>
              <w:bottom w:val="single" w:sz="4" w:space="0" w:color="auto"/>
              <w:right w:val="single" w:sz="4" w:space="0" w:color="auto"/>
            </w:tcBorders>
            <w:shd w:val="clear" w:color="auto" w:fill="auto"/>
            <w:noWrap/>
            <w:vAlign w:val="bottom"/>
            <w:hideMark/>
          </w:tcPr>
          <w:p w14:paraId="6465A13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Лучани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9E63EF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Лучани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варошица</w:t>
            </w:r>
            <w:proofErr w:type="spellEnd"/>
            <w:r w:rsidRPr="00E71E54">
              <w:rPr>
                <w:rFonts w:ascii="Times New Roman" w:eastAsia="Calibri" w:hAnsi="Times New Roman" w:cs="Times New Roman"/>
                <w:bCs/>
                <w:sz w:val="24"/>
                <w:szCs w:val="24"/>
                <w:lang w:val="en-US" w:eastAsia="en-US"/>
              </w:rPr>
              <w:t>)</w:t>
            </w:r>
          </w:p>
        </w:tc>
      </w:tr>
      <w:tr w:rsidR="00E71E54" w:rsidRPr="00E71E54" w14:paraId="5DCD1CB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33669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135</w:t>
            </w:r>
          </w:p>
        </w:tc>
        <w:tc>
          <w:tcPr>
            <w:tcW w:w="3807" w:type="dxa"/>
            <w:tcBorders>
              <w:top w:val="nil"/>
              <w:left w:val="nil"/>
              <w:bottom w:val="single" w:sz="4" w:space="0" w:color="auto"/>
              <w:right w:val="single" w:sz="4" w:space="0" w:color="auto"/>
            </w:tcBorders>
            <w:shd w:val="clear" w:color="auto" w:fill="auto"/>
            <w:noWrap/>
            <w:vAlign w:val="bottom"/>
            <w:hideMark/>
          </w:tcPr>
          <w:p w14:paraId="09692B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Чачак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2B03AD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Чачак</w:t>
            </w:r>
            <w:proofErr w:type="spellEnd"/>
          </w:p>
        </w:tc>
      </w:tr>
      <w:tr w:rsidR="00E71E54" w:rsidRPr="00E71E54" w14:paraId="582A960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D3B2E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lastRenderedPageBreak/>
              <w:t>136</w:t>
            </w:r>
          </w:p>
        </w:tc>
        <w:tc>
          <w:tcPr>
            <w:tcW w:w="3807" w:type="dxa"/>
            <w:tcBorders>
              <w:top w:val="nil"/>
              <w:left w:val="nil"/>
              <w:bottom w:val="single" w:sz="4" w:space="0" w:color="auto"/>
              <w:right w:val="single" w:sz="4" w:space="0" w:color="auto"/>
            </w:tcBorders>
            <w:shd w:val="clear" w:color="auto" w:fill="auto"/>
            <w:noWrap/>
            <w:vAlign w:val="bottom"/>
            <w:hideMark/>
          </w:tcPr>
          <w:p w14:paraId="748355F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Врњачка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D86670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Врњачка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5F4B072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4CBB1A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137</w:t>
            </w:r>
          </w:p>
        </w:tc>
        <w:tc>
          <w:tcPr>
            <w:tcW w:w="3807" w:type="dxa"/>
            <w:tcBorders>
              <w:top w:val="nil"/>
              <w:left w:val="nil"/>
              <w:bottom w:val="single" w:sz="4" w:space="0" w:color="auto"/>
              <w:right w:val="single" w:sz="4" w:space="0" w:color="auto"/>
            </w:tcBorders>
            <w:shd w:val="clear" w:color="auto" w:fill="auto"/>
            <w:noWrap/>
            <w:vAlign w:val="bottom"/>
            <w:hideMark/>
          </w:tcPr>
          <w:p w14:paraId="456B96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Краљево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6791A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Краљево</w:t>
            </w:r>
            <w:proofErr w:type="spellEnd"/>
          </w:p>
        </w:tc>
      </w:tr>
      <w:tr w:rsidR="00E71E54" w:rsidRPr="00E71E54" w14:paraId="07ADB73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C5E8DC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138</w:t>
            </w:r>
          </w:p>
        </w:tc>
        <w:tc>
          <w:tcPr>
            <w:tcW w:w="3807" w:type="dxa"/>
            <w:tcBorders>
              <w:top w:val="nil"/>
              <w:left w:val="nil"/>
              <w:bottom w:val="single" w:sz="4" w:space="0" w:color="auto"/>
              <w:right w:val="single" w:sz="4" w:space="0" w:color="auto"/>
            </w:tcBorders>
            <w:shd w:val="clear" w:color="auto" w:fill="auto"/>
            <w:noWrap/>
            <w:vAlign w:val="bottom"/>
            <w:hideMark/>
          </w:tcPr>
          <w:p w14:paraId="3271FBF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Краљево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9DCD39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Матарушка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6980F7B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E5AD31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139</w:t>
            </w:r>
          </w:p>
        </w:tc>
        <w:tc>
          <w:tcPr>
            <w:tcW w:w="3807" w:type="dxa"/>
            <w:tcBorders>
              <w:top w:val="nil"/>
              <w:left w:val="nil"/>
              <w:bottom w:val="single" w:sz="4" w:space="0" w:color="auto"/>
              <w:right w:val="single" w:sz="4" w:space="0" w:color="auto"/>
            </w:tcBorders>
            <w:shd w:val="clear" w:color="auto" w:fill="auto"/>
            <w:noWrap/>
            <w:vAlign w:val="bottom"/>
            <w:hideMark/>
          </w:tcPr>
          <w:p w14:paraId="6D61A4F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Краљево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603C3F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Рибница</w:t>
            </w:r>
            <w:proofErr w:type="spellEnd"/>
          </w:p>
        </w:tc>
      </w:tr>
      <w:tr w:rsidR="00E71E54" w:rsidRPr="00E71E54" w14:paraId="3ED76E0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AD5C9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140</w:t>
            </w:r>
          </w:p>
        </w:tc>
        <w:tc>
          <w:tcPr>
            <w:tcW w:w="3807" w:type="dxa"/>
            <w:tcBorders>
              <w:top w:val="nil"/>
              <w:left w:val="nil"/>
              <w:bottom w:val="single" w:sz="4" w:space="0" w:color="auto"/>
              <w:right w:val="single" w:sz="4" w:space="0" w:color="auto"/>
            </w:tcBorders>
            <w:shd w:val="clear" w:color="auto" w:fill="auto"/>
            <w:noWrap/>
            <w:vAlign w:val="bottom"/>
            <w:hideMark/>
          </w:tcPr>
          <w:p w14:paraId="7CC6C10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Пазар</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FE8537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Нови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Пазар</w:t>
            </w:r>
            <w:proofErr w:type="spellEnd"/>
          </w:p>
        </w:tc>
      </w:tr>
      <w:tr w:rsidR="00E71E54" w:rsidRPr="00E71E54" w14:paraId="5E90C1F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9A4BC0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141</w:t>
            </w:r>
          </w:p>
        </w:tc>
        <w:tc>
          <w:tcPr>
            <w:tcW w:w="3807" w:type="dxa"/>
            <w:tcBorders>
              <w:top w:val="nil"/>
              <w:left w:val="nil"/>
              <w:bottom w:val="single" w:sz="4" w:space="0" w:color="auto"/>
              <w:right w:val="single" w:sz="4" w:space="0" w:color="auto"/>
            </w:tcBorders>
            <w:shd w:val="clear" w:color="auto" w:fill="auto"/>
            <w:noWrap/>
            <w:vAlign w:val="bottom"/>
            <w:hideMark/>
          </w:tcPr>
          <w:p w14:paraId="6FCDA52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Рашка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F453F0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Баљевац</w:t>
            </w:r>
            <w:proofErr w:type="spellEnd"/>
          </w:p>
        </w:tc>
      </w:tr>
      <w:tr w:rsidR="00E71E54" w:rsidRPr="00E71E54" w14:paraId="23A867E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26F192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142</w:t>
            </w:r>
          </w:p>
        </w:tc>
        <w:tc>
          <w:tcPr>
            <w:tcW w:w="3807" w:type="dxa"/>
            <w:tcBorders>
              <w:top w:val="nil"/>
              <w:left w:val="nil"/>
              <w:bottom w:val="single" w:sz="4" w:space="0" w:color="auto"/>
              <w:right w:val="single" w:sz="4" w:space="0" w:color="auto"/>
            </w:tcBorders>
            <w:shd w:val="clear" w:color="auto" w:fill="auto"/>
            <w:noWrap/>
            <w:vAlign w:val="bottom"/>
            <w:hideMark/>
          </w:tcPr>
          <w:p w14:paraId="2B25760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Рашка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72E3B5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Јошаничка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25E5C32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EA6F23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143</w:t>
            </w:r>
          </w:p>
        </w:tc>
        <w:tc>
          <w:tcPr>
            <w:tcW w:w="3807" w:type="dxa"/>
            <w:tcBorders>
              <w:top w:val="nil"/>
              <w:left w:val="nil"/>
              <w:bottom w:val="single" w:sz="4" w:space="0" w:color="auto"/>
              <w:right w:val="single" w:sz="4" w:space="0" w:color="auto"/>
            </w:tcBorders>
            <w:shd w:val="clear" w:color="auto" w:fill="auto"/>
            <w:noWrap/>
            <w:vAlign w:val="bottom"/>
            <w:hideMark/>
          </w:tcPr>
          <w:p w14:paraId="35A6238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Рашка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1AD06A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Рашка</w:t>
            </w:r>
            <w:proofErr w:type="spellEnd"/>
          </w:p>
        </w:tc>
      </w:tr>
      <w:tr w:rsidR="00E71E54" w:rsidRPr="00E71E54" w14:paraId="6737CB7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A7CCB1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144</w:t>
            </w:r>
          </w:p>
        </w:tc>
        <w:tc>
          <w:tcPr>
            <w:tcW w:w="3807" w:type="dxa"/>
            <w:tcBorders>
              <w:top w:val="nil"/>
              <w:left w:val="nil"/>
              <w:bottom w:val="single" w:sz="4" w:space="0" w:color="auto"/>
              <w:right w:val="single" w:sz="4" w:space="0" w:color="auto"/>
            </w:tcBorders>
            <w:shd w:val="clear" w:color="auto" w:fill="auto"/>
            <w:noWrap/>
            <w:vAlign w:val="bottom"/>
            <w:hideMark/>
          </w:tcPr>
          <w:p w14:paraId="208831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Тутин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3D96D0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Тутин</w:t>
            </w:r>
            <w:proofErr w:type="spellEnd"/>
          </w:p>
        </w:tc>
      </w:tr>
      <w:tr w:rsidR="00E71E54" w:rsidRPr="00E71E54" w14:paraId="4370CEB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85FAC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145</w:t>
            </w:r>
          </w:p>
        </w:tc>
        <w:tc>
          <w:tcPr>
            <w:tcW w:w="3807" w:type="dxa"/>
            <w:tcBorders>
              <w:top w:val="nil"/>
              <w:left w:val="nil"/>
              <w:bottom w:val="single" w:sz="4" w:space="0" w:color="auto"/>
              <w:right w:val="single" w:sz="4" w:space="0" w:color="auto"/>
            </w:tcBorders>
            <w:shd w:val="clear" w:color="auto" w:fill="auto"/>
            <w:noWrap/>
            <w:vAlign w:val="bottom"/>
            <w:hideMark/>
          </w:tcPr>
          <w:p w14:paraId="48F2C7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Александровац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4D611A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Александровац</w:t>
            </w:r>
            <w:proofErr w:type="spellEnd"/>
          </w:p>
        </w:tc>
      </w:tr>
      <w:tr w:rsidR="00E71E54" w:rsidRPr="00E71E54" w14:paraId="2BD8507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9B8585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146</w:t>
            </w:r>
          </w:p>
        </w:tc>
        <w:tc>
          <w:tcPr>
            <w:tcW w:w="3807" w:type="dxa"/>
            <w:tcBorders>
              <w:top w:val="nil"/>
              <w:left w:val="nil"/>
              <w:bottom w:val="single" w:sz="4" w:space="0" w:color="auto"/>
              <w:right w:val="single" w:sz="4" w:space="0" w:color="auto"/>
            </w:tcBorders>
            <w:shd w:val="clear" w:color="auto" w:fill="auto"/>
            <w:noWrap/>
            <w:vAlign w:val="bottom"/>
            <w:hideMark/>
          </w:tcPr>
          <w:p w14:paraId="1022E5F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Брус</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5DD0A1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Брус</w:t>
            </w:r>
            <w:proofErr w:type="spellEnd"/>
          </w:p>
        </w:tc>
      </w:tr>
      <w:tr w:rsidR="00E71E54" w:rsidRPr="00E71E54" w14:paraId="42F9FBC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493F61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147</w:t>
            </w:r>
          </w:p>
        </w:tc>
        <w:tc>
          <w:tcPr>
            <w:tcW w:w="3807" w:type="dxa"/>
            <w:tcBorders>
              <w:top w:val="nil"/>
              <w:left w:val="nil"/>
              <w:bottom w:val="single" w:sz="4" w:space="0" w:color="auto"/>
              <w:right w:val="single" w:sz="4" w:space="0" w:color="auto"/>
            </w:tcBorders>
            <w:shd w:val="clear" w:color="auto" w:fill="auto"/>
            <w:noWrap/>
            <w:vAlign w:val="bottom"/>
            <w:hideMark/>
          </w:tcPr>
          <w:p w14:paraId="5B53C84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Крушевац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83777C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Крушевац</w:t>
            </w:r>
            <w:proofErr w:type="spellEnd"/>
          </w:p>
        </w:tc>
      </w:tr>
      <w:tr w:rsidR="00E71E54" w:rsidRPr="00E71E54" w14:paraId="13F7357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B3D0B3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148</w:t>
            </w:r>
          </w:p>
        </w:tc>
        <w:tc>
          <w:tcPr>
            <w:tcW w:w="3807" w:type="dxa"/>
            <w:tcBorders>
              <w:top w:val="nil"/>
              <w:left w:val="nil"/>
              <w:bottom w:val="single" w:sz="4" w:space="0" w:color="auto"/>
              <w:right w:val="single" w:sz="4" w:space="0" w:color="auto"/>
            </w:tcBorders>
            <w:shd w:val="clear" w:color="auto" w:fill="auto"/>
            <w:noWrap/>
            <w:vAlign w:val="bottom"/>
            <w:hideMark/>
          </w:tcPr>
          <w:p w14:paraId="3FE4E5F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Трстеник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58426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Трстеник</w:t>
            </w:r>
            <w:proofErr w:type="spellEnd"/>
          </w:p>
        </w:tc>
      </w:tr>
      <w:tr w:rsidR="00E71E54" w:rsidRPr="00E71E54" w14:paraId="4DDD4DD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DC9FE5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149</w:t>
            </w:r>
          </w:p>
        </w:tc>
        <w:tc>
          <w:tcPr>
            <w:tcW w:w="3807" w:type="dxa"/>
            <w:tcBorders>
              <w:top w:val="nil"/>
              <w:left w:val="nil"/>
              <w:bottom w:val="single" w:sz="4" w:space="0" w:color="auto"/>
              <w:right w:val="single" w:sz="4" w:space="0" w:color="auto"/>
            </w:tcBorders>
            <w:shd w:val="clear" w:color="auto" w:fill="auto"/>
            <w:noWrap/>
            <w:vAlign w:val="bottom"/>
            <w:hideMark/>
          </w:tcPr>
          <w:p w14:paraId="192F956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Ћићевац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183F1B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Ћићевац</w:t>
            </w:r>
            <w:proofErr w:type="spellEnd"/>
          </w:p>
        </w:tc>
      </w:tr>
      <w:tr w:rsidR="00E71E54" w:rsidRPr="00E71E54" w14:paraId="232252F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DFF8F0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150</w:t>
            </w:r>
          </w:p>
        </w:tc>
        <w:tc>
          <w:tcPr>
            <w:tcW w:w="3807" w:type="dxa"/>
            <w:tcBorders>
              <w:top w:val="nil"/>
              <w:left w:val="nil"/>
              <w:bottom w:val="single" w:sz="4" w:space="0" w:color="auto"/>
              <w:right w:val="single" w:sz="4" w:space="0" w:color="auto"/>
            </w:tcBorders>
            <w:shd w:val="clear" w:color="auto" w:fill="auto"/>
            <w:noWrap/>
            <w:vAlign w:val="bottom"/>
            <w:hideMark/>
          </w:tcPr>
          <w:p w14:paraId="101E4D7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Алексинац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58FA7B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Алексинац</w:t>
            </w:r>
            <w:proofErr w:type="spellEnd"/>
          </w:p>
        </w:tc>
      </w:tr>
      <w:tr w:rsidR="00E71E54" w:rsidRPr="00E71E54" w14:paraId="3DA8E29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6D520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151</w:t>
            </w:r>
          </w:p>
        </w:tc>
        <w:tc>
          <w:tcPr>
            <w:tcW w:w="3807" w:type="dxa"/>
            <w:tcBorders>
              <w:top w:val="nil"/>
              <w:left w:val="nil"/>
              <w:bottom w:val="single" w:sz="4" w:space="0" w:color="auto"/>
              <w:right w:val="single" w:sz="4" w:space="0" w:color="auto"/>
            </w:tcBorders>
            <w:shd w:val="clear" w:color="auto" w:fill="auto"/>
            <w:noWrap/>
            <w:vAlign w:val="bottom"/>
            <w:hideMark/>
          </w:tcPr>
          <w:p w14:paraId="693D478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Алексинац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EEE0E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Алексиначки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Рудник</w:t>
            </w:r>
            <w:proofErr w:type="spellEnd"/>
          </w:p>
        </w:tc>
      </w:tr>
      <w:tr w:rsidR="00E71E54" w:rsidRPr="00E71E54" w14:paraId="2BDCDBB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09A3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152</w:t>
            </w:r>
          </w:p>
        </w:tc>
        <w:tc>
          <w:tcPr>
            <w:tcW w:w="3807" w:type="dxa"/>
            <w:tcBorders>
              <w:top w:val="nil"/>
              <w:left w:val="nil"/>
              <w:bottom w:val="single" w:sz="4" w:space="0" w:color="auto"/>
              <w:right w:val="single" w:sz="4" w:space="0" w:color="auto"/>
            </w:tcBorders>
            <w:shd w:val="clear" w:color="auto" w:fill="auto"/>
            <w:noWrap/>
            <w:vAlign w:val="bottom"/>
            <w:hideMark/>
          </w:tcPr>
          <w:p w14:paraId="73D9287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Сврљиг</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CF270C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Сврљиг</w:t>
            </w:r>
            <w:proofErr w:type="spellEnd"/>
          </w:p>
        </w:tc>
      </w:tr>
      <w:tr w:rsidR="00E71E54" w:rsidRPr="00E71E54" w14:paraId="67C88E3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2E573C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153</w:t>
            </w:r>
          </w:p>
        </w:tc>
        <w:tc>
          <w:tcPr>
            <w:tcW w:w="3807" w:type="dxa"/>
            <w:tcBorders>
              <w:top w:val="nil"/>
              <w:left w:val="nil"/>
              <w:bottom w:val="single" w:sz="4" w:space="0" w:color="auto"/>
              <w:right w:val="single" w:sz="4" w:space="0" w:color="auto"/>
            </w:tcBorders>
            <w:shd w:val="clear" w:color="auto" w:fill="auto"/>
            <w:noWrap/>
            <w:vAlign w:val="bottom"/>
            <w:hideMark/>
          </w:tcPr>
          <w:p w14:paraId="4796E4D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2D6069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5B567DD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4041A3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154</w:t>
            </w:r>
          </w:p>
        </w:tc>
        <w:tc>
          <w:tcPr>
            <w:tcW w:w="3807" w:type="dxa"/>
            <w:tcBorders>
              <w:top w:val="nil"/>
              <w:left w:val="nil"/>
              <w:bottom w:val="single" w:sz="4" w:space="0" w:color="auto"/>
              <w:right w:val="single" w:sz="4" w:space="0" w:color="auto"/>
            </w:tcBorders>
            <w:shd w:val="clear" w:color="auto" w:fill="auto"/>
            <w:noWrap/>
            <w:vAlign w:val="bottom"/>
            <w:hideMark/>
          </w:tcPr>
          <w:p w14:paraId="7C6E78B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51AAC7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Пантелеј</w:t>
            </w:r>
            <w:proofErr w:type="spellEnd"/>
            <w:r w:rsidRPr="00E71E54">
              <w:rPr>
                <w:rFonts w:ascii="Times New Roman" w:eastAsia="Calibri" w:hAnsi="Times New Roman" w:cs="Times New Roman"/>
                <w:bCs/>
                <w:sz w:val="24"/>
                <w:szCs w:val="24"/>
                <w:lang w:val="en-US" w:eastAsia="en-US"/>
              </w:rPr>
              <w:t>)</w:t>
            </w:r>
          </w:p>
        </w:tc>
      </w:tr>
      <w:tr w:rsidR="00E71E54" w:rsidRPr="00E71E54" w14:paraId="0379A94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0264E3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155</w:t>
            </w:r>
          </w:p>
        </w:tc>
        <w:tc>
          <w:tcPr>
            <w:tcW w:w="3807" w:type="dxa"/>
            <w:tcBorders>
              <w:top w:val="nil"/>
              <w:left w:val="nil"/>
              <w:bottom w:val="single" w:sz="4" w:space="0" w:color="auto"/>
              <w:right w:val="single" w:sz="4" w:space="0" w:color="auto"/>
            </w:tcBorders>
            <w:shd w:val="clear" w:color="auto" w:fill="auto"/>
            <w:noWrap/>
            <w:vAlign w:val="bottom"/>
            <w:hideMark/>
          </w:tcPr>
          <w:p w14:paraId="789354C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728CE2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Црвени</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крст</w:t>
            </w:r>
            <w:proofErr w:type="spellEnd"/>
            <w:r w:rsidRPr="00E71E54">
              <w:rPr>
                <w:rFonts w:ascii="Times New Roman" w:eastAsia="Calibri" w:hAnsi="Times New Roman" w:cs="Times New Roman"/>
                <w:bCs/>
                <w:sz w:val="24"/>
                <w:szCs w:val="24"/>
                <w:lang w:val="en-US" w:eastAsia="en-US"/>
              </w:rPr>
              <w:t>)</w:t>
            </w:r>
          </w:p>
        </w:tc>
      </w:tr>
      <w:tr w:rsidR="00E71E54" w:rsidRPr="00E71E54" w14:paraId="0C7D8E0A"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D5FCCF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156</w:t>
            </w:r>
          </w:p>
        </w:tc>
        <w:tc>
          <w:tcPr>
            <w:tcW w:w="3807" w:type="dxa"/>
            <w:tcBorders>
              <w:top w:val="nil"/>
              <w:left w:val="nil"/>
              <w:bottom w:val="single" w:sz="4" w:space="0" w:color="auto"/>
              <w:right w:val="single" w:sz="4" w:space="0" w:color="auto"/>
            </w:tcBorders>
            <w:shd w:val="clear" w:color="auto" w:fill="auto"/>
            <w:noWrap/>
            <w:vAlign w:val="bottom"/>
            <w:hideMark/>
          </w:tcPr>
          <w:p w14:paraId="0F4777E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3CF8DB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Медијана</w:t>
            </w:r>
            <w:proofErr w:type="spellEnd"/>
            <w:r w:rsidRPr="00E71E54">
              <w:rPr>
                <w:rFonts w:ascii="Times New Roman" w:eastAsia="Calibri" w:hAnsi="Times New Roman" w:cs="Times New Roman"/>
                <w:bCs/>
                <w:sz w:val="24"/>
                <w:szCs w:val="24"/>
                <w:lang w:val="en-US" w:eastAsia="en-US"/>
              </w:rPr>
              <w:t>)</w:t>
            </w:r>
          </w:p>
        </w:tc>
      </w:tr>
      <w:tr w:rsidR="00E71E54" w:rsidRPr="00E71E54" w14:paraId="3871CEE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7BECB3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157</w:t>
            </w:r>
          </w:p>
        </w:tc>
        <w:tc>
          <w:tcPr>
            <w:tcW w:w="3807" w:type="dxa"/>
            <w:tcBorders>
              <w:top w:val="nil"/>
              <w:left w:val="nil"/>
              <w:bottom w:val="single" w:sz="4" w:space="0" w:color="auto"/>
              <w:right w:val="single" w:sz="4" w:space="0" w:color="auto"/>
            </w:tcBorders>
            <w:shd w:val="clear" w:color="auto" w:fill="auto"/>
            <w:noWrap/>
            <w:vAlign w:val="bottom"/>
            <w:hideMark/>
          </w:tcPr>
          <w:p w14:paraId="7D86853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CB1B4C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Ниш</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Палилула</w:t>
            </w:r>
            <w:proofErr w:type="spellEnd"/>
            <w:r w:rsidRPr="00E71E54">
              <w:rPr>
                <w:rFonts w:ascii="Times New Roman" w:eastAsia="Calibri" w:hAnsi="Times New Roman" w:cs="Times New Roman"/>
                <w:bCs/>
                <w:sz w:val="24"/>
                <w:szCs w:val="24"/>
                <w:lang w:val="en-US" w:eastAsia="en-US"/>
              </w:rPr>
              <w:t>)</w:t>
            </w:r>
          </w:p>
        </w:tc>
      </w:tr>
      <w:tr w:rsidR="00E71E54" w:rsidRPr="00E71E54" w14:paraId="62FE1D6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11B30C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158</w:t>
            </w:r>
          </w:p>
        </w:tc>
        <w:tc>
          <w:tcPr>
            <w:tcW w:w="3807" w:type="dxa"/>
            <w:tcBorders>
              <w:top w:val="nil"/>
              <w:left w:val="nil"/>
              <w:bottom w:val="single" w:sz="4" w:space="0" w:color="auto"/>
              <w:right w:val="single" w:sz="4" w:space="0" w:color="auto"/>
            </w:tcBorders>
            <w:shd w:val="clear" w:color="auto" w:fill="auto"/>
            <w:noWrap/>
            <w:vAlign w:val="bottom"/>
            <w:hideMark/>
          </w:tcPr>
          <w:p w14:paraId="0B2A6F3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Блаце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5F8C08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Блаце</w:t>
            </w:r>
            <w:proofErr w:type="spellEnd"/>
          </w:p>
        </w:tc>
      </w:tr>
      <w:tr w:rsidR="00E71E54" w:rsidRPr="00E71E54" w14:paraId="16DD9E8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9BB808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159</w:t>
            </w:r>
          </w:p>
        </w:tc>
        <w:tc>
          <w:tcPr>
            <w:tcW w:w="3807" w:type="dxa"/>
            <w:tcBorders>
              <w:top w:val="nil"/>
              <w:left w:val="nil"/>
              <w:bottom w:val="single" w:sz="4" w:space="0" w:color="auto"/>
              <w:right w:val="single" w:sz="4" w:space="0" w:color="auto"/>
            </w:tcBorders>
            <w:shd w:val="clear" w:color="auto" w:fill="auto"/>
            <w:noWrap/>
            <w:vAlign w:val="bottom"/>
            <w:hideMark/>
          </w:tcPr>
          <w:p w14:paraId="393F12D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Куршумлија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3C27A6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Куршумлија</w:t>
            </w:r>
            <w:proofErr w:type="spellEnd"/>
          </w:p>
        </w:tc>
      </w:tr>
      <w:tr w:rsidR="00E71E54" w:rsidRPr="00E71E54" w14:paraId="4092F5F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F1758D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160</w:t>
            </w:r>
          </w:p>
        </w:tc>
        <w:tc>
          <w:tcPr>
            <w:tcW w:w="3807" w:type="dxa"/>
            <w:tcBorders>
              <w:top w:val="nil"/>
              <w:left w:val="nil"/>
              <w:bottom w:val="single" w:sz="4" w:space="0" w:color="auto"/>
              <w:right w:val="single" w:sz="4" w:space="0" w:color="auto"/>
            </w:tcBorders>
            <w:shd w:val="clear" w:color="auto" w:fill="auto"/>
            <w:noWrap/>
            <w:vAlign w:val="bottom"/>
            <w:hideMark/>
          </w:tcPr>
          <w:p w14:paraId="4DB8FC7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Куршумлија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CBB17F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Куршумлијска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1AFC54D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0F29DA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161</w:t>
            </w:r>
          </w:p>
        </w:tc>
        <w:tc>
          <w:tcPr>
            <w:tcW w:w="3807" w:type="dxa"/>
            <w:tcBorders>
              <w:top w:val="nil"/>
              <w:left w:val="nil"/>
              <w:bottom w:val="single" w:sz="4" w:space="0" w:color="auto"/>
              <w:right w:val="single" w:sz="4" w:space="0" w:color="auto"/>
            </w:tcBorders>
            <w:shd w:val="clear" w:color="auto" w:fill="auto"/>
            <w:noWrap/>
            <w:vAlign w:val="bottom"/>
            <w:hideMark/>
          </w:tcPr>
          <w:p w14:paraId="569808B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Прокупље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192E23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Прокупље</w:t>
            </w:r>
            <w:proofErr w:type="spellEnd"/>
          </w:p>
        </w:tc>
      </w:tr>
      <w:tr w:rsidR="00E71E54" w:rsidRPr="00E71E54" w14:paraId="008485F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D50345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162</w:t>
            </w:r>
          </w:p>
        </w:tc>
        <w:tc>
          <w:tcPr>
            <w:tcW w:w="3807" w:type="dxa"/>
            <w:tcBorders>
              <w:top w:val="nil"/>
              <w:left w:val="nil"/>
              <w:bottom w:val="single" w:sz="4" w:space="0" w:color="auto"/>
              <w:right w:val="single" w:sz="4" w:space="0" w:color="auto"/>
            </w:tcBorders>
            <w:shd w:val="clear" w:color="auto" w:fill="auto"/>
            <w:noWrap/>
            <w:vAlign w:val="bottom"/>
            <w:hideMark/>
          </w:tcPr>
          <w:p w14:paraId="68F4E53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Бабушница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6095EB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Бабушница</w:t>
            </w:r>
            <w:proofErr w:type="spellEnd"/>
          </w:p>
        </w:tc>
      </w:tr>
      <w:tr w:rsidR="00E71E54" w:rsidRPr="00E71E54" w14:paraId="24E9CBD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714915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163</w:t>
            </w:r>
          </w:p>
        </w:tc>
        <w:tc>
          <w:tcPr>
            <w:tcW w:w="3807" w:type="dxa"/>
            <w:tcBorders>
              <w:top w:val="nil"/>
              <w:left w:val="nil"/>
              <w:bottom w:val="single" w:sz="4" w:space="0" w:color="auto"/>
              <w:right w:val="single" w:sz="4" w:space="0" w:color="auto"/>
            </w:tcBorders>
            <w:shd w:val="clear" w:color="auto" w:fill="auto"/>
            <w:noWrap/>
            <w:vAlign w:val="bottom"/>
            <w:hideMark/>
          </w:tcPr>
          <w:p w14:paraId="6B17FE4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2821EF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Паланка</w:t>
            </w:r>
            <w:proofErr w:type="spellEnd"/>
          </w:p>
        </w:tc>
      </w:tr>
      <w:tr w:rsidR="00E71E54" w:rsidRPr="00E71E54" w14:paraId="0AD06CF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83E754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164</w:t>
            </w:r>
          </w:p>
        </w:tc>
        <w:tc>
          <w:tcPr>
            <w:tcW w:w="3807" w:type="dxa"/>
            <w:tcBorders>
              <w:top w:val="nil"/>
              <w:left w:val="nil"/>
              <w:bottom w:val="single" w:sz="4" w:space="0" w:color="auto"/>
              <w:right w:val="single" w:sz="4" w:space="0" w:color="auto"/>
            </w:tcBorders>
            <w:shd w:val="clear" w:color="auto" w:fill="auto"/>
            <w:noWrap/>
            <w:vAlign w:val="bottom"/>
            <w:hideMark/>
          </w:tcPr>
          <w:p w14:paraId="4F2569F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Димитровград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95F5F1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Димитровград</w:t>
            </w:r>
            <w:proofErr w:type="spellEnd"/>
          </w:p>
        </w:tc>
      </w:tr>
      <w:tr w:rsidR="00E71E54" w:rsidRPr="00E71E54" w14:paraId="46C8339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8F2327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165</w:t>
            </w:r>
          </w:p>
        </w:tc>
        <w:tc>
          <w:tcPr>
            <w:tcW w:w="3807" w:type="dxa"/>
            <w:tcBorders>
              <w:top w:val="nil"/>
              <w:left w:val="nil"/>
              <w:bottom w:val="single" w:sz="4" w:space="0" w:color="auto"/>
              <w:right w:val="single" w:sz="4" w:space="0" w:color="auto"/>
            </w:tcBorders>
            <w:shd w:val="clear" w:color="auto" w:fill="auto"/>
            <w:noWrap/>
            <w:vAlign w:val="bottom"/>
            <w:hideMark/>
          </w:tcPr>
          <w:p w14:paraId="7E8742D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Пирот</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61D22A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Пирот</w:t>
            </w:r>
            <w:proofErr w:type="spellEnd"/>
          </w:p>
        </w:tc>
      </w:tr>
      <w:tr w:rsidR="00E71E54" w:rsidRPr="00E71E54" w14:paraId="6331CF5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96F310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166</w:t>
            </w:r>
          </w:p>
        </w:tc>
        <w:tc>
          <w:tcPr>
            <w:tcW w:w="3807" w:type="dxa"/>
            <w:tcBorders>
              <w:top w:val="nil"/>
              <w:left w:val="nil"/>
              <w:bottom w:val="single" w:sz="4" w:space="0" w:color="auto"/>
              <w:right w:val="single" w:sz="4" w:space="0" w:color="auto"/>
            </w:tcBorders>
            <w:shd w:val="clear" w:color="auto" w:fill="auto"/>
            <w:noWrap/>
            <w:vAlign w:val="bottom"/>
            <w:hideMark/>
          </w:tcPr>
          <w:p w14:paraId="09B8638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Власотинце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1CE522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Власотинце</w:t>
            </w:r>
            <w:proofErr w:type="spellEnd"/>
          </w:p>
        </w:tc>
      </w:tr>
      <w:tr w:rsidR="00E71E54" w:rsidRPr="00E71E54" w14:paraId="348F049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8ED545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167</w:t>
            </w:r>
          </w:p>
        </w:tc>
        <w:tc>
          <w:tcPr>
            <w:tcW w:w="3807" w:type="dxa"/>
            <w:tcBorders>
              <w:top w:val="nil"/>
              <w:left w:val="nil"/>
              <w:bottom w:val="single" w:sz="4" w:space="0" w:color="auto"/>
              <w:right w:val="single" w:sz="4" w:space="0" w:color="auto"/>
            </w:tcBorders>
            <w:shd w:val="clear" w:color="auto" w:fill="auto"/>
            <w:noWrap/>
            <w:vAlign w:val="bottom"/>
            <w:hideMark/>
          </w:tcPr>
          <w:p w14:paraId="13CA775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Лебане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951DCC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Лебане</w:t>
            </w:r>
            <w:proofErr w:type="spellEnd"/>
          </w:p>
        </w:tc>
      </w:tr>
      <w:tr w:rsidR="00E71E54" w:rsidRPr="00E71E54" w14:paraId="19ECB2E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DB040A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168</w:t>
            </w:r>
          </w:p>
        </w:tc>
        <w:tc>
          <w:tcPr>
            <w:tcW w:w="3807" w:type="dxa"/>
            <w:tcBorders>
              <w:top w:val="nil"/>
              <w:left w:val="nil"/>
              <w:bottom w:val="single" w:sz="4" w:space="0" w:color="auto"/>
              <w:right w:val="single" w:sz="4" w:space="0" w:color="auto"/>
            </w:tcBorders>
            <w:shd w:val="clear" w:color="auto" w:fill="auto"/>
            <w:noWrap/>
            <w:vAlign w:val="bottom"/>
            <w:hideMark/>
          </w:tcPr>
          <w:p w14:paraId="1DADA6D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Лесковац</w:t>
            </w:r>
            <w:proofErr w:type="spellEnd"/>
            <w:r w:rsidRPr="00E71E54">
              <w:rPr>
                <w:rFonts w:ascii="Times New Roman" w:eastAsia="Calibri" w:hAnsi="Times New Roman" w:cs="Times New Roman"/>
                <w:bCs/>
                <w:sz w:val="24"/>
                <w:szCs w:val="24"/>
                <w:lang w:val="en-US" w:eastAsia="en-US"/>
              </w:rPr>
              <w:t xml:space="preserve"> </w:t>
            </w:r>
          </w:p>
        </w:tc>
        <w:tc>
          <w:tcPr>
            <w:tcW w:w="4598" w:type="dxa"/>
            <w:tcBorders>
              <w:top w:val="nil"/>
              <w:left w:val="nil"/>
              <w:bottom w:val="single" w:sz="4" w:space="0" w:color="auto"/>
              <w:right w:val="single" w:sz="4" w:space="0" w:color="auto"/>
            </w:tcBorders>
            <w:shd w:val="clear" w:color="auto" w:fill="auto"/>
            <w:noWrap/>
            <w:vAlign w:val="bottom"/>
            <w:hideMark/>
          </w:tcPr>
          <w:p w14:paraId="29E6E50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Вучје</w:t>
            </w:r>
            <w:proofErr w:type="spellEnd"/>
          </w:p>
        </w:tc>
      </w:tr>
      <w:tr w:rsidR="00E71E54" w:rsidRPr="00E71E54" w14:paraId="4404A9F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89829B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169</w:t>
            </w:r>
          </w:p>
        </w:tc>
        <w:tc>
          <w:tcPr>
            <w:tcW w:w="3807" w:type="dxa"/>
            <w:tcBorders>
              <w:top w:val="nil"/>
              <w:left w:val="nil"/>
              <w:bottom w:val="single" w:sz="4" w:space="0" w:color="auto"/>
              <w:right w:val="single" w:sz="4" w:space="0" w:color="auto"/>
            </w:tcBorders>
            <w:shd w:val="clear" w:color="auto" w:fill="auto"/>
            <w:noWrap/>
            <w:vAlign w:val="bottom"/>
            <w:hideMark/>
          </w:tcPr>
          <w:p w14:paraId="7084937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Лесковац</w:t>
            </w:r>
            <w:proofErr w:type="spellEnd"/>
            <w:r w:rsidRPr="00E71E54">
              <w:rPr>
                <w:rFonts w:ascii="Times New Roman" w:eastAsia="Calibri" w:hAnsi="Times New Roman" w:cs="Times New Roman"/>
                <w:bCs/>
                <w:sz w:val="24"/>
                <w:szCs w:val="24"/>
                <w:lang w:val="en-US" w:eastAsia="en-US"/>
              </w:rPr>
              <w:t xml:space="preserve"> </w:t>
            </w:r>
          </w:p>
        </w:tc>
        <w:tc>
          <w:tcPr>
            <w:tcW w:w="4598" w:type="dxa"/>
            <w:tcBorders>
              <w:top w:val="nil"/>
              <w:left w:val="nil"/>
              <w:bottom w:val="single" w:sz="4" w:space="0" w:color="auto"/>
              <w:right w:val="single" w:sz="4" w:space="0" w:color="auto"/>
            </w:tcBorders>
            <w:shd w:val="clear" w:color="auto" w:fill="auto"/>
            <w:noWrap/>
            <w:vAlign w:val="bottom"/>
            <w:hideMark/>
          </w:tcPr>
          <w:p w14:paraId="2919209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Грделица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варош</w:t>
            </w:r>
            <w:proofErr w:type="spellEnd"/>
            <w:r w:rsidRPr="00E71E54">
              <w:rPr>
                <w:rFonts w:ascii="Times New Roman" w:eastAsia="Calibri" w:hAnsi="Times New Roman" w:cs="Times New Roman"/>
                <w:bCs/>
                <w:sz w:val="24"/>
                <w:szCs w:val="24"/>
                <w:lang w:val="en-US" w:eastAsia="en-US"/>
              </w:rPr>
              <w:t>)</w:t>
            </w:r>
          </w:p>
        </w:tc>
      </w:tr>
      <w:tr w:rsidR="00E71E54" w:rsidRPr="00E71E54" w14:paraId="2EF4588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1F8F91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170</w:t>
            </w:r>
          </w:p>
        </w:tc>
        <w:tc>
          <w:tcPr>
            <w:tcW w:w="3807" w:type="dxa"/>
            <w:tcBorders>
              <w:top w:val="nil"/>
              <w:left w:val="nil"/>
              <w:bottom w:val="single" w:sz="4" w:space="0" w:color="auto"/>
              <w:right w:val="single" w:sz="4" w:space="0" w:color="auto"/>
            </w:tcBorders>
            <w:shd w:val="clear" w:color="auto" w:fill="auto"/>
            <w:noWrap/>
            <w:vAlign w:val="bottom"/>
            <w:hideMark/>
          </w:tcPr>
          <w:p w14:paraId="4777CB9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Лесковац</w:t>
            </w:r>
            <w:proofErr w:type="spellEnd"/>
            <w:r w:rsidRPr="00E71E54">
              <w:rPr>
                <w:rFonts w:ascii="Times New Roman" w:eastAsia="Calibri" w:hAnsi="Times New Roman" w:cs="Times New Roman"/>
                <w:bCs/>
                <w:sz w:val="24"/>
                <w:szCs w:val="24"/>
                <w:lang w:val="en-US" w:eastAsia="en-US"/>
              </w:rPr>
              <w:t xml:space="preserve"> </w:t>
            </w:r>
          </w:p>
        </w:tc>
        <w:tc>
          <w:tcPr>
            <w:tcW w:w="4598" w:type="dxa"/>
            <w:tcBorders>
              <w:top w:val="nil"/>
              <w:left w:val="nil"/>
              <w:bottom w:val="single" w:sz="4" w:space="0" w:color="auto"/>
              <w:right w:val="single" w:sz="4" w:space="0" w:color="auto"/>
            </w:tcBorders>
            <w:shd w:val="clear" w:color="auto" w:fill="auto"/>
            <w:noWrap/>
            <w:vAlign w:val="bottom"/>
            <w:hideMark/>
          </w:tcPr>
          <w:p w14:paraId="59C9D4C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Лесковац</w:t>
            </w:r>
            <w:proofErr w:type="spellEnd"/>
          </w:p>
        </w:tc>
      </w:tr>
      <w:tr w:rsidR="00E71E54" w:rsidRPr="00E71E54" w14:paraId="69BE521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EF5913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171</w:t>
            </w:r>
          </w:p>
        </w:tc>
        <w:tc>
          <w:tcPr>
            <w:tcW w:w="3807" w:type="dxa"/>
            <w:tcBorders>
              <w:top w:val="nil"/>
              <w:left w:val="nil"/>
              <w:bottom w:val="single" w:sz="4" w:space="0" w:color="auto"/>
              <w:right w:val="single" w:sz="4" w:space="0" w:color="auto"/>
            </w:tcBorders>
            <w:shd w:val="clear" w:color="auto" w:fill="auto"/>
            <w:noWrap/>
            <w:vAlign w:val="bottom"/>
            <w:hideMark/>
          </w:tcPr>
          <w:p w14:paraId="5DD0676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Медвеђа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F1AFF3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Медвеђа</w:t>
            </w:r>
            <w:proofErr w:type="spellEnd"/>
          </w:p>
        </w:tc>
      </w:tr>
      <w:tr w:rsidR="00E71E54" w:rsidRPr="00E71E54" w14:paraId="0426E02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56076D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172</w:t>
            </w:r>
          </w:p>
        </w:tc>
        <w:tc>
          <w:tcPr>
            <w:tcW w:w="3807" w:type="dxa"/>
            <w:tcBorders>
              <w:top w:val="nil"/>
              <w:left w:val="nil"/>
              <w:bottom w:val="single" w:sz="4" w:space="0" w:color="auto"/>
              <w:right w:val="single" w:sz="4" w:space="0" w:color="auto"/>
            </w:tcBorders>
            <w:shd w:val="clear" w:color="auto" w:fill="auto"/>
            <w:noWrap/>
            <w:vAlign w:val="bottom"/>
            <w:hideMark/>
          </w:tcPr>
          <w:p w14:paraId="20BC670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Медвеђа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6C87B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Сијаринска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10416CB8"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271CDA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173</w:t>
            </w:r>
          </w:p>
        </w:tc>
        <w:tc>
          <w:tcPr>
            <w:tcW w:w="3807" w:type="dxa"/>
            <w:tcBorders>
              <w:top w:val="nil"/>
              <w:left w:val="nil"/>
              <w:bottom w:val="single" w:sz="4" w:space="0" w:color="auto"/>
              <w:right w:val="single" w:sz="4" w:space="0" w:color="auto"/>
            </w:tcBorders>
            <w:shd w:val="clear" w:color="auto" w:fill="auto"/>
            <w:noWrap/>
            <w:vAlign w:val="bottom"/>
            <w:hideMark/>
          </w:tcPr>
          <w:p w14:paraId="42EC1E5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Босилеград</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754EE2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Босилеград</w:t>
            </w:r>
            <w:proofErr w:type="spellEnd"/>
          </w:p>
        </w:tc>
      </w:tr>
      <w:tr w:rsidR="00E71E54" w:rsidRPr="00E71E54" w14:paraId="0C023BB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8F48FC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174</w:t>
            </w:r>
          </w:p>
        </w:tc>
        <w:tc>
          <w:tcPr>
            <w:tcW w:w="3807" w:type="dxa"/>
            <w:tcBorders>
              <w:top w:val="nil"/>
              <w:left w:val="nil"/>
              <w:bottom w:val="single" w:sz="4" w:space="0" w:color="auto"/>
              <w:right w:val="single" w:sz="4" w:space="0" w:color="auto"/>
            </w:tcBorders>
            <w:shd w:val="clear" w:color="auto" w:fill="auto"/>
            <w:noWrap/>
            <w:vAlign w:val="bottom"/>
            <w:hideMark/>
          </w:tcPr>
          <w:p w14:paraId="193DBE2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Бујановац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0B5DD9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Бујановац</w:t>
            </w:r>
            <w:proofErr w:type="spellEnd"/>
          </w:p>
        </w:tc>
      </w:tr>
      <w:tr w:rsidR="00E71E54" w:rsidRPr="00E71E54" w14:paraId="0C3BC25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CB9201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175</w:t>
            </w:r>
          </w:p>
        </w:tc>
        <w:tc>
          <w:tcPr>
            <w:tcW w:w="3807" w:type="dxa"/>
            <w:tcBorders>
              <w:top w:val="nil"/>
              <w:left w:val="nil"/>
              <w:bottom w:val="single" w:sz="4" w:space="0" w:color="auto"/>
              <w:right w:val="single" w:sz="4" w:space="0" w:color="auto"/>
            </w:tcBorders>
            <w:shd w:val="clear" w:color="auto" w:fill="auto"/>
            <w:noWrap/>
            <w:vAlign w:val="bottom"/>
            <w:hideMark/>
          </w:tcPr>
          <w:p w14:paraId="750FDE1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Владичин</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Хан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CC77E0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Владичин</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Хан</w:t>
            </w:r>
            <w:proofErr w:type="spellEnd"/>
          </w:p>
        </w:tc>
      </w:tr>
      <w:tr w:rsidR="00E71E54" w:rsidRPr="00E71E54" w14:paraId="3713F3E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B9C5D8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176</w:t>
            </w:r>
          </w:p>
        </w:tc>
        <w:tc>
          <w:tcPr>
            <w:tcW w:w="3807" w:type="dxa"/>
            <w:tcBorders>
              <w:top w:val="nil"/>
              <w:left w:val="nil"/>
              <w:bottom w:val="single" w:sz="4" w:space="0" w:color="auto"/>
              <w:right w:val="single" w:sz="4" w:space="0" w:color="auto"/>
            </w:tcBorders>
            <w:shd w:val="clear" w:color="auto" w:fill="auto"/>
            <w:noWrap/>
            <w:vAlign w:val="bottom"/>
            <w:hideMark/>
          </w:tcPr>
          <w:p w14:paraId="68BDB6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Сурдулица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0FDE3A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Сурдулица</w:t>
            </w:r>
            <w:proofErr w:type="spellEnd"/>
          </w:p>
        </w:tc>
      </w:tr>
      <w:tr w:rsidR="00E71E54" w:rsidRPr="00E71E54" w14:paraId="49CFD0E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7FFA0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177</w:t>
            </w:r>
          </w:p>
        </w:tc>
        <w:tc>
          <w:tcPr>
            <w:tcW w:w="3807" w:type="dxa"/>
            <w:tcBorders>
              <w:top w:val="nil"/>
              <w:left w:val="nil"/>
              <w:bottom w:val="single" w:sz="4" w:space="0" w:color="auto"/>
              <w:right w:val="single" w:sz="4" w:space="0" w:color="auto"/>
            </w:tcBorders>
            <w:shd w:val="clear" w:color="auto" w:fill="auto"/>
            <w:noWrap/>
            <w:vAlign w:val="bottom"/>
            <w:hideMark/>
          </w:tcPr>
          <w:p w14:paraId="2FA67DC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Сурдулица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133585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Бело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Поље</w:t>
            </w:r>
            <w:proofErr w:type="spellEnd"/>
          </w:p>
        </w:tc>
      </w:tr>
      <w:tr w:rsidR="00E71E54" w:rsidRPr="00E71E54" w14:paraId="2A91E14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48EE21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178</w:t>
            </w:r>
          </w:p>
        </w:tc>
        <w:tc>
          <w:tcPr>
            <w:tcW w:w="3807" w:type="dxa"/>
            <w:tcBorders>
              <w:top w:val="nil"/>
              <w:left w:val="nil"/>
              <w:bottom w:val="single" w:sz="4" w:space="0" w:color="auto"/>
              <w:right w:val="single" w:sz="4" w:space="0" w:color="auto"/>
            </w:tcBorders>
            <w:shd w:val="clear" w:color="auto" w:fill="auto"/>
            <w:noWrap/>
            <w:vAlign w:val="bottom"/>
            <w:hideMark/>
          </w:tcPr>
          <w:p w14:paraId="3884B64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Врање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652339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Врање</w:t>
            </w:r>
            <w:proofErr w:type="spellEnd"/>
          </w:p>
        </w:tc>
      </w:tr>
      <w:tr w:rsidR="00E71E54" w:rsidRPr="00E71E54" w14:paraId="296A083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97B33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179</w:t>
            </w:r>
          </w:p>
        </w:tc>
        <w:tc>
          <w:tcPr>
            <w:tcW w:w="3807" w:type="dxa"/>
            <w:tcBorders>
              <w:top w:val="nil"/>
              <w:left w:val="nil"/>
              <w:bottom w:val="single" w:sz="4" w:space="0" w:color="auto"/>
              <w:right w:val="single" w:sz="4" w:space="0" w:color="auto"/>
            </w:tcBorders>
            <w:shd w:val="clear" w:color="auto" w:fill="auto"/>
            <w:noWrap/>
            <w:vAlign w:val="bottom"/>
            <w:hideMark/>
          </w:tcPr>
          <w:p w14:paraId="466D30F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Врање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5FCAC4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Врањска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550D56E9"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3CB144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180</w:t>
            </w:r>
          </w:p>
        </w:tc>
        <w:tc>
          <w:tcPr>
            <w:tcW w:w="3807" w:type="dxa"/>
            <w:tcBorders>
              <w:top w:val="nil"/>
              <w:left w:val="nil"/>
              <w:bottom w:val="single" w:sz="4" w:space="0" w:color="auto"/>
              <w:right w:val="single" w:sz="4" w:space="0" w:color="auto"/>
            </w:tcBorders>
            <w:shd w:val="clear" w:color="auto" w:fill="auto"/>
            <w:noWrap/>
            <w:vAlign w:val="bottom"/>
            <w:hideMark/>
          </w:tcPr>
          <w:p w14:paraId="00D6CFC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Глоговац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ECC34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Глоговац</w:t>
            </w:r>
            <w:proofErr w:type="spellEnd"/>
          </w:p>
        </w:tc>
      </w:tr>
      <w:tr w:rsidR="00E71E54" w:rsidRPr="00E71E54" w14:paraId="53054CC7"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BCC0A3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181</w:t>
            </w:r>
          </w:p>
        </w:tc>
        <w:tc>
          <w:tcPr>
            <w:tcW w:w="3807" w:type="dxa"/>
            <w:tcBorders>
              <w:top w:val="nil"/>
              <w:left w:val="nil"/>
              <w:bottom w:val="single" w:sz="4" w:space="0" w:color="auto"/>
              <w:right w:val="single" w:sz="4" w:space="0" w:color="auto"/>
            </w:tcBorders>
            <w:shd w:val="clear" w:color="auto" w:fill="auto"/>
            <w:noWrap/>
            <w:vAlign w:val="bottom"/>
            <w:hideMark/>
          </w:tcPr>
          <w:p w14:paraId="5DB0336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Качаник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BB0A7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Качаник</w:t>
            </w:r>
            <w:proofErr w:type="spellEnd"/>
          </w:p>
        </w:tc>
      </w:tr>
      <w:tr w:rsidR="00E71E54" w:rsidRPr="00E71E54" w14:paraId="0C257B9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D5F4AD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lastRenderedPageBreak/>
              <w:t>182</w:t>
            </w:r>
          </w:p>
        </w:tc>
        <w:tc>
          <w:tcPr>
            <w:tcW w:w="3807" w:type="dxa"/>
            <w:tcBorders>
              <w:top w:val="nil"/>
              <w:left w:val="nil"/>
              <w:bottom w:val="single" w:sz="4" w:space="0" w:color="auto"/>
              <w:right w:val="single" w:sz="4" w:space="0" w:color="auto"/>
            </w:tcBorders>
            <w:shd w:val="clear" w:color="auto" w:fill="auto"/>
            <w:noWrap/>
            <w:vAlign w:val="bottom"/>
            <w:hideMark/>
          </w:tcPr>
          <w:p w14:paraId="1BC68D5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Поље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B2A2DA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Косово</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Поље</w:t>
            </w:r>
            <w:proofErr w:type="spellEnd"/>
          </w:p>
        </w:tc>
      </w:tr>
      <w:tr w:rsidR="00E71E54" w:rsidRPr="00E71E54" w14:paraId="6B37E76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50229B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183</w:t>
            </w:r>
          </w:p>
        </w:tc>
        <w:tc>
          <w:tcPr>
            <w:tcW w:w="3807" w:type="dxa"/>
            <w:tcBorders>
              <w:top w:val="nil"/>
              <w:left w:val="nil"/>
              <w:bottom w:val="single" w:sz="4" w:space="0" w:color="auto"/>
              <w:right w:val="single" w:sz="4" w:space="0" w:color="auto"/>
            </w:tcBorders>
            <w:shd w:val="clear" w:color="auto" w:fill="auto"/>
            <w:noWrap/>
            <w:vAlign w:val="bottom"/>
            <w:hideMark/>
          </w:tcPr>
          <w:p w14:paraId="0F081D1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Липљан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4551B92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Липљан</w:t>
            </w:r>
            <w:proofErr w:type="spellEnd"/>
          </w:p>
        </w:tc>
      </w:tr>
      <w:tr w:rsidR="00E71E54" w:rsidRPr="00E71E54" w14:paraId="3D2B7F94"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5AB6228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184</w:t>
            </w:r>
          </w:p>
        </w:tc>
        <w:tc>
          <w:tcPr>
            <w:tcW w:w="3807" w:type="dxa"/>
            <w:tcBorders>
              <w:top w:val="nil"/>
              <w:left w:val="nil"/>
              <w:bottom w:val="single" w:sz="4" w:space="0" w:color="auto"/>
              <w:right w:val="single" w:sz="4" w:space="0" w:color="auto"/>
            </w:tcBorders>
            <w:shd w:val="clear" w:color="auto" w:fill="auto"/>
            <w:noWrap/>
            <w:vAlign w:val="bottom"/>
            <w:hideMark/>
          </w:tcPr>
          <w:p w14:paraId="18577E7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Обилић</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F9B8AD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Обилић</w:t>
            </w:r>
            <w:proofErr w:type="spellEnd"/>
          </w:p>
        </w:tc>
      </w:tr>
      <w:tr w:rsidR="00E71E54" w:rsidRPr="00E71E54" w14:paraId="4E06ECA5"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8CA204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185</w:t>
            </w:r>
          </w:p>
        </w:tc>
        <w:tc>
          <w:tcPr>
            <w:tcW w:w="3807" w:type="dxa"/>
            <w:tcBorders>
              <w:top w:val="nil"/>
              <w:left w:val="nil"/>
              <w:bottom w:val="single" w:sz="4" w:space="0" w:color="auto"/>
              <w:right w:val="single" w:sz="4" w:space="0" w:color="auto"/>
            </w:tcBorders>
            <w:shd w:val="clear" w:color="auto" w:fill="auto"/>
            <w:noWrap/>
            <w:vAlign w:val="bottom"/>
            <w:hideMark/>
          </w:tcPr>
          <w:p w14:paraId="0D449FD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Подујево</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CB45AA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Подујево</w:t>
            </w:r>
            <w:proofErr w:type="spellEnd"/>
          </w:p>
        </w:tc>
      </w:tr>
      <w:tr w:rsidR="00E71E54" w:rsidRPr="00E71E54" w14:paraId="5FB849B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AB15B5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186</w:t>
            </w:r>
          </w:p>
        </w:tc>
        <w:tc>
          <w:tcPr>
            <w:tcW w:w="3807" w:type="dxa"/>
            <w:tcBorders>
              <w:top w:val="nil"/>
              <w:left w:val="nil"/>
              <w:bottom w:val="single" w:sz="4" w:space="0" w:color="auto"/>
              <w:right w:val="single" w:sz="4" w:space="0" w:color="auto"/>
            </w:tcBorders>
            <w:shd w:val="clear" w:color="auto" w:fill="auto"/>
            <w:noWrap/>
            <w:vAlign w:val="bottom"/>
            <w:hideMark/>
          </w:tcPr>
          <w:p w14:paraId="0109296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Приштина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7868C1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Приштина</w:t>
            </w:r>
            <w:proofErr w:type="spellEnd"/>
          </w:p>
        </w:tc>
      </w:tr>
      <w:tr w:rsidR="00E71E54" w:rsidRPr="00E71E54" w14:paraId="2E2465FF"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BF1834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187</w:t>
            </w:r>
          </w:p>
        </w:tc>
        <w:tc>
          <w:tcPr>
            <w:tcW w:w="3807" w:type="dxa"/>
            <w:tcBorders>
              <w:top w:val="nil"/>
              <w:left w:val="nil"/>
              <w:bottom w:val="single" w:sz="4" w:space="0" w:color="auto"/>
              <w:right w:val="single" w:sz="4" w:space="0" w:color="auto"/>
            </w:tcBorders>
            <w:shd w:val="clear" w:color="auto" w:fill="auto"/>
            <w:noWrap/>
            <w:vAlign w:val="bottom"/>
            <w:hideMark/>
          </w:tcPr>
          <w:p w14:paraId="3B45BCF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Урошевац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7D6F33D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Урошевац</w:t>
            </w:r>
            <w:proofErr w:type="spellEnd"/>
          </w:p>
        </w:tc>
      </w:tr>
      <w:tr w:rsidR="00E71E54" w:rsidRPr="00E71E54" w14:paraId="350EC78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569A59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188</w:t>
            </w:r>
          </w:p>
        </w:tc>
        <w:tc>
          <w:tcPr>
            <w:tcW w:w="3807" w:type="dxa"/>
            <w:tcBorders>
              <w:top w:val="nil"/>
              <w:left w:val="nil"/>
              <w:bottom w:val="single" w:sz="4" w:space="0" w:color="auto"/>
              <w:right w:val="single" w:sz="4" w:space="0" w:color="auto"/>
            </w:tcBorders>
            <w:shd w:val="clear" w:color="auto" w:fill="auto"/>
            <w:noWrap/>
            <w:vAlign w:val="bottom"/>
            <w:hideMark/>
          </w:tcPr>
          <w:p w14:paraId="0102E71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Дечани</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768A8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Дечане</w:t>
            </w:r>
            <w:proofErr w:type="spellEnd"/>
          </w:p>
        </w:tc>
      </w:tr>
      <w:tr w:rsidR="00E71E54" w:rsidRPr="00E71E54" w14:paraId="5B265A0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30A6F8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189</w:t>
            </w:r>
          </w:p>
        </w:tc>
        <w:tc>
          <w:tcPr>
            <w:tcW w:w="3807" w:type="dxa"/>
            <w:tcBorders>
              <w:top w:val="nil"/>
              <w:left w:val="nil"/>
              <w:bottom w:val="single" w:sz="4" w:space="0" w:color="auto"/>
              <w:right w:val="single" w:sz="4" w:space="0" w:color="auto"/>
            </w:tcBorders>
            <w:shd w:val="clear" w:color="auto" w:fill="auto"/>
            <w:noWrap/>
            <w:vAlign w:val="bottom"/>
            <w:hideMark/>
          </w:tcPr>
          <w:p w14:paraId="12643DF8"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Ђаковица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AAA1CF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Ђаковица</w:t>
            </w:r>
            <w:proofErr w:type="spellEnd"/>
          </w:p>
        </w:tc>
      </w:tr>
      <w:tr w:rsidR="00E71E54" w:rsidRPr="00E71E54" w14:paraId="5243673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9592CD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190</w:t>
            </w:r>
          </w:p>
        </w:tc>
        <w:tc>
          <w:tcPr>
            <w:tcW w:w="3807" w:type="dxa"/>
            <w:tcBorders>
              <w:top w:val="nil"/>
              <w:left w:val="nil"/>
              <w:bottom w:val="single" w:sz="4" w:space="0" w:color="auto"/>
              <w:right w:val="single" w:sz="4" w:space="0" w:color="auto"/>
            </w:tcBorders>
            <w:shd w:val="clear" w:color="auto" w:fill="auto"/>
            <w:noWrap/>
            <w:vAlign w:val="bottom"/>
            <w:hideMark/>
          </w:tcPr>
          <w:p w14:paraId="1D19191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Исток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6E3F53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Бања</w:t>
            </w:r>
            <w:proofErr w:type="spellEnd"/>
          </w:p>
        </w:tc>
      </w:tr>
      <w:tr w:rsidR="00E71E54" w:rsidRPr="00E71E54" w14:paraId="108AEBFD"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EDABAA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191</w:t>
            </w:r>
          </w:p>
        </w:tc>
        <w:tc>
          <w:tcPr>
            <w:tcW w:w="3807" w:type="dxa"/>
            <w:tcBorders>
              <w:top w:val="nil"/>
              <w:left w:val="nil"/>
              <w:bottom w:val="single" w:sz="4" w:space="0" w:color="auto"/>
              <w:right w:val="single" w:sz="4" w:space="0" w:color="auto"/>
            </w:tcBorders>
            <w:shd w:val="clear" w:color="auto" w:fill="auto"/>
            <w:noWrap/>
            <w:vAlign w:val="bottom"/>
            <w:hideMark/>
          </w:tcPr>
          <w:p w14:paraId="2838BD6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Исток</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3C67BD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Исток</w:t>
            </w:r>
            <w:proofErr w:type="spellEnd"/>
          </w:p>
        </w:tc>
      </w:tr>
      <w:tr w:rsidR="00E71E54" w:rsidRPr="00E71E54" w14:paraId="2A29C3E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C8BF17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192</w:t>
            </w:r>
          </w:p>
        </w:tc>
        <w:tc>
          <w:tcPr>
            <w:tcW w:w="3807" w:type="dxa"/>
            <w:tcBorders>
              <w:top w:val="nil"/>
              <w:left w:val="nil"/>
              <w:bottom w:val="single" w:sz="4" w:space="0" w:color="auto"/>
              <w:right w:val="single" w:sz="4" w:space="0" w:color="auto"/>
            </w:tcBorders>
            <w:shd w:val="clear" w:color="auto" w:fill="auto"/>
            <w:noWrap/>
            <w:vAlign w:val="bottom"/>
            <w:hideMark/>
          </w:tcPr>
          <w:p w14:paraId="5FBA8684"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Клина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1C7699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Клина</w:t>
            </w:r>
            <w:proofErr w:type="spellEnd"/>
          </w:p>
        </w:tc>
      </w:tr>
      <w:tr w:rsidR="00E71E54" w:rsidRPr="00E71E54" w14:paraId="41DDCFC1"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F4E5CA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193</w:t>
            </w:r>
          </w:p>
        </w:tc>
        <w:tc>
          <w:tcPr>
            <w:tcW w:w="3807" w:type="dxa"/>
            <w:tcBorders>
              <w:top w:val="nil"/>
              <w:left w:val="nil"/>
              <w:bottom w:val="single" w:sz="4" w:space="0" w:color="auto"/>
              <w:right w:val="single" w:sz="4" w:space="0" w:color="auto"/>
            </w:tcBorders>
            <w:shd w:val="clear" w:color="auto" w:fill="auto"/>
            <w:noWrap/>
            <w:vAlign w:val="bottom"/>
            <w:hideMark/>
          </w:tcPr>
          <w:p w14:paraId="1C45285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Пећ</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428875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Пећ</w:t>
            </w:r>
            <w:proofErr w:type="spellEnd"/>
          </w:p>
        </w:tc>
      </w:tr>
      <w:tr w:rsidR="00E71E54" w:rsidRPr="00E71E54" w14:paraId="5C24965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577F83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194</w:t>
            </w:r>
          </w:p>
        </w:tc>
        <w:tc>
          <w:tcPr>
            <w:tcW w:w="3807" w:type="dxa"/>
            <w:tcBorders>
              <w:top w:val="nil"/>
              <w:left w:val="nil"/>
              <w:bottom w:val="single" w:sz="4" w:space="0" w:color="auto"/>
              <w:right w:val="single" w:sz="4" w:space="0" w:color="auto"/>
            </w:tcBorders>
            <w:shd w:val="clear" w:color="auto" w:fill="auto"/>
            <w:noWrap/>
            <w:vAlign w:val="bottom"/>
            <w:hideMark/>
          </w:tcPr>
          <w:p w14:paraId="1679BB9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Ораховац</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571F058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Ораховац</w:t>
            </w:r>
            <w:proofErr w:type="spellEnd"/>
          </w:p>
        </w:tc>
      </w:tr>
      <w:tr w:rsidR="00E71E54" w:rsidRPr="00E71E54" w14:paraId="21FE3B3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2A8503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195</w:t>
            </w:r>
          </w:p>
        </w:tc>
        <w:tc>
          <w:tcPr>
            <w:tcW w:w="3807" w:type="dxa"/>
            <w:tcBorders>
              <w:top w:val="nil"/>
              <w:left w:val="nil"/>
              <w:bottom w:val="single" w:sz="4" w:space="0" w:color="auto"/>
              <w:right w:val="single" w:sz="4" w:space="0" w:color="auto"/>
            </w:tcBorders>
            <w:shd w:val="clear" w:color="auto" w:fill="auto"/>
            <w:noWrap/>
            <w:vAlign w:val="bottom"/>
            <w:hideMark/>
          </w:tcPr>
          <w:p w14:paraId="0E1A01D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Призрен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6C5168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Призрен</w:t>
            </w:r>
            <w:proofErr w:type="spellEnd"/>
          </w:p>
        </w:tc>
      </w:tr>
      <w:tr w:rsidR="00E71E54" w:rsidRPr="00E71E54" w14:paraId="059F43BB"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131B433"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196</w:t>
            </w:r>
          </w:p>
        </w:tc>
        <w:tc>
          <w:tcPr>
            <w:tcW w:w="3807" w:type="dxa"/>
            <w:tcBorders>
              <w:top w:val="nil"/>
              <w:left w:val="nil"/>
              <w:bottom w:val="single" w:sz="4" w:space="0" w:color="auto"/>
              <w:right w:val="single" w:sz="4" w:space="0" w:color="auto"/>
            </w:tcBorders>
            <w:shd w:val="clear" w:color="auto" w:fill="auto"/>
            <w:noWrap/>
            <w:vAlign w:val="bottom"/>
            <w:hideMark/>
          </w:tcPr>
          <w:p w14:paraId="5ADAC37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Сува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Река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58AB71B"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Сува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Река</w:t>
            </w:r>
            <w:proofErr w:type="spellEnd"/>
          </w:p>
        </w:tc>
      </w:tr>
      <w:tr w:rsidR="00E71E54" w:rsidRPr="00E71E54" w14:paraId="509043F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9F603E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197</w:t>
            </w:r>
          </w:p>
        </w:tc>
        <w:tc>
          <w:tcPr>
            <w:tcW w:w="3807" w:type="dxa"/>
            <w:tcBorders>
              <w:top w:val="nil"/>
              <w:left w:val="nil"/>
              <w:bottom w:val="single" w:sz="4" w:space="0" w:color="auto"/>
              <w:right w:val="single" w:sz="4" w:space="0" w:color="auto"/>
            </w:tcBorders>
            <w:shd w:val="clear" w:color="auto" w:fill="auto"/>
            <w:noWrap/>
            <w:vAlign w:val="bottom"/>
            <w:hideMark/>
          </w:tcPr>
          <w:p w14:paraId="7E00536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Гора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D8CE09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Драгаш</w:t>
            </w:r>
            <w:proofErr w:type="spellEnd"/>
          </w:p>
        </w:tc>
      </w:tr>
      <w:tr w:rsidR="00E71E54" w:rsidRPr="00E71E54" w14:paraId="79041DE0"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98B349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198</w:t>
            </w:r>
          </w:p>
        </w:tc>
        <w:tc>
          <w:tcPr>
            <w:tcW w:w="3807" w:type="dxa"/>
            <w:tcBorders>
              <w:top w:val="nil"/>
              <w:left w:val="nil"/>
              <w:bottom w:val="single" w:sz="4" w:space="0" w:color="auto"/>
              <w:right w:val="single" w:sz="4" w:space="0" w:color="auto"/>
            </w:tcBorders>
            <w:shd w:val="clear" w:color="auto" w:fill="auto"/>
            <w:noWrap/>
            <w:vAlign w:val="bottom"/>
            <w:hideMark/>
          </w:tcPr>
          <w:p w14:paraId="7C6E507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Вучитрн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F12A30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Вучитрн</w:t>
            </w:r>
            <w:proofErr w:type="spellEnd"/>
          </w:p>
        </w:tc>
      </w:tr>
      <w:tr w:rsidR="00E71E54" w:rsidRPr="00E71E54" w14:paraId="3F1EF16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DFB034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199</w:t>
            </w:r>
          </w:p>
        </w:tc>
        <w:tc>
          <w:tcPr>
            <w:tcW w:w="3807" w:type="dxa"/>
            <w:tcBorders>
              <w:top w:val="nil"/>
              <w:left w:val="nil"/>
              <w:bottom w:val="single" w:sz="4" w:space="0" w:color="auto"/>
              <w:right w:val="single" w:sz="4" w:space="0" w:color="auto"/>
            </w:tcBorders>
            <w:shd w:val="clear" w:color="auto" w:fill="auto"/>
            <w:noWrap/>
            <w:vAlign w:val="bottom"/>
            <w:hideMark/>
          </w:tcPr>
          <w:p w14:paraId="11B979A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Лепосавић</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37D0B1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Лепосавић</w:t>
            </w:r>
            <w:proofErr w:type="spellEnd"/>
          </w:p>
        </w:tc>
      </w:tr>
      <w:tr w:rsidR="00E71E54" w:rsidRPr="00E71E54" w14:paraId="6AB1F476"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2120E9C5"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200</w:t>
            </w:r>
          </w:p>
        </w:tc>
        <w:tc>
          <w:tcPr>
            <w:tcW w:w="3807" w:type="dxa"/>
            <w:tcBorders>
              <w:top w:val="nil"/>
              <w:left w:val="nil"/>
              <w:bottom w:val="single" w:sz="4" w:space="0" w:color="auto"/>
              <w:right w:val="single" w:sz="4" w:space="0" w:color="auto"/>
            </w:tcBorders>
            <w:shd w:val="clear" w:color="auto" w:fill="auto"/>
            <w:noWrap/>
            <w:vAlign w:val="bottom"/>
            <w:hideMark/>
          </w:tcPr>
          <w:p w14:paraId="06B4F81F"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Лепосавић</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679F70A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Лешак</w:t>
            </w:r>
            <w:proofErr w:type="spellEnd"/>
          </w:p>
        </w:tc>
      </w:tr>
      <w:tr w:rsidR="00E71E54" w:rsidRPr="00E71E54" w14:paraId="37D1DD1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7FC306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201</w:t>
            </w:r>
          </w:p>
        </w:tc>
        <w:tc>
          <w:tcPr>
            <w:tcW w:w="3807" w:type="dxa"/>
            <w:tcBorders>
              <w:top w:val="nil"/>
              <w:left w:val="nil"/>
              <w:bottom w:val="single" w:sz="4" w:space="0" w:color="auto"/>
              <w:right w:val="single" w:sz="4" w:space="0" w:color="auto"/>
            </w:tcBorders>
            <w:shd w:val="clear" w:color="auto" w:fill="auto"/>
            <w:noWrap/>
            <w:vAlign w:val="bottom"/>
            <w:hideMark/>
          </w:tcPr>
          <w:p w14:paraId="30D8C717"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75A8CA2"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Митровица</w:t>
            </w:r>
            <w:proofErr w:type="spellEnd"/>
          </w:p>
        </w:tc>
      </w:tr>
      <w:tr w:rsidR="00E71E54" w:rsidRPr="00E71E54" w14:paraId="48EBCC7C"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091ADA8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202</w:t>
            </w:r>
          </w:p>
        </w:tc>
        <w:tc>
          <w:tcPr>
            <w:tcW w:w="3807" w:type="dxa"/>
            <w:tcBorders>
              <w:top w:val="nil"/>
              <w:left w:val="nil"/>
              <w:bottom w:val="single" w:sz="4" w:space="0" w:color="auto"/>
              <w:right w:val="single" w:sz="4" w:space="0" w:color="auto"/>
            </w:tcBorders>
            <w:shd w:val="clear" w:color="auto" w:fill="auto"/>
            <w:noWrap/>
            <w:vAlign w:val="bottom"/>
            <w:hideMark/>
          </w:tcPr>
          <w:p w14:paraId="663F12F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Звечан</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1CC83D7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Звечан</w:t>
            </w:r>
            <w:proofErr w:type="spellEnd"/>
          </w:p>
        </w:tc>
      </w:tr>
      <w:tr w:rsidR="00E71E54" w:rsidRPr="00E71E54" w14:paraId="55B6390E"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1910965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203</w:t>
            </w:r>
          </w:p>
        </w:tc>
        <w:tc>
          <w:tcPr>
            <w:tcW w:w="3807" w:type="dxa"/>
            <w:tcBorders>
              <w:top w:val="nil"/>
              <w:left w:val="nil"/>
              <w:bottom w:val="single" w:sz="4" w:space="0" w:color="auto"/>
              <w:right w:val="single" w:sz="4" w:space="0" w:color="auto"/>
            </w:tcBorders>
            <w:shd w:val="clear" w:color="auto" w:fill="auto"/>
            <w:noWrap/>
            <w:vAlign w:val="bottom"/>
            <w:hideMark/>
          </w:tcPr>
          <w:p w14:paraId="2C64C45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Витина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30CD796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Витина</w:t>
            </w:r>
            <w:proofErr w:type="spellEnd"/>
          </w:p>
        </w:tc>
      </w:tr>
      <w:tr w:rsidR="00E71E54" w:rsidRPr="00E71E54" w14:paraId="2C05F843"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4AB7BE7A"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204</w:t>
            </w:r>
          </w:p>
        </w:tc>
        <w:tc>
          <w:tcPr>
            <w:tcW w:w="3807" w:type="dxa"/>
            <w:tcBorders>
              <w:top w:val="nil"/>
              <w:left w:val="nil"/>
              <w:bottom w:val="single" w:sz="4" w:space="0" w:color="auto"/>
              <w:right w:val="single" w:sz="4" w:space="0" w:color="auto"/>
            </w:tcBorders>
            <w:shd w:val="clear" w:color="auto" w:fill="auto"/>
            <w:noWrap/>
            <w:vAlign w:val="bottom"/>
            <w:hideMark/>
          </w:tcPr>
          <w:p w14:paraId="061339D9"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Гњилане</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2A9EE0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Гњилане</w:t>
            </w:r>
            <w:proofErr w:type="spellEnd"/>
          </w:p>
        </w:tc>
      </w:tr>
      <w:tr w:rsidR="00E71E54" w:rsidRPr="00E71E54" w14:paraId="54C44892" w14:textId="77777777" w:rsidTr="00951C81">
        <w:trPr>
          <w:trHeight w:val="255"/>
          <w:jc w:val="center"/>
        </w:trPr>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7C11FC40"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r w:rsidRPr="00E71E54">
              <w:rPr>
                <w:rFonts w:ascii="Times New Roman" w:eastAsia="Calibri" w:hAnsi="Times New Roman" w:cs="Times New Roman"/>
                <w:bCs/>
                <w:sz w:val="24"/>
                <w:szCs w:val="24"/>
                <w:lang w:val="en-US" w:eastAsia="en-US"/>
              </w:rPr>
              <w:t>205</w:t>
            </w:r>
          </w:p>
        </w:tc>
        <w:tc>
          <w:tcPr>
            <w:tcW w:w="3807" w:type="dxa"/>
            <w:tcBorders>
              <w:top w:val="nil"/>
              <w:left w:val="nil"/>
              <w:bottom w:val="single" w:sz="4" w:space="0" w:color="auto"/>
              <w:right w:val="single" w:sz="4" w:space="0" w:color="auto"/>
            </w:tcBorders>
            <w:shd w:val="clear" w:color="auto" w:fill="auto"/>
            <w:noWrap/>
            <w:vAlign w:val="bottom"/>
            <w:hideMark/>
          </w:tcPr>
          <w:p w14:paraId="59072241"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Каменица</w:t>
            </w:r>
            <w:proofErr w:type="spellEnd"/>
          </w:p>
        </w:tc>
        <w:tc>
          <w:tcPr>
            <w:tcW w:w="4598" w:type="dxa"/>
            <w:tcBorders>
              <w:top w:val="nil"/>
              <w:left w:val="nil"/>
              <w:bottom w:val="single" w:sz="4" w:space="0" w:color="auto"/>
              <w:right w:val="single" w:sz="4" w:space="0" w:color="auto"/>
            </w:tcBorders>
            <w:shd w:val="clear" w:color="auto" w:fill="auto"/>
            <w:noWrap/>
            <w:vAlign w:val="bottom"/>
            <w:hideMark/>
          </w:tcPr>
          <w:p w14:paraId="01B9ECF6"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en-US"/>
              </w:rPr>
            </w:pPr>
            <w:proofErr w:type="spellStart"/>
            <w:r w:rsidRPr="00E71E54">
              <w:rPr>
                <w:rFonts w:ascii="Times New Roman" w:eastAsia="Calibri" w:hAnsi="Times New Roman" w:cs="Times New Roman"/>
                <w:bCs/>
                <w:sz w:val="24"/>
                <w:szCs w:val="24"/>
                <w:lang w:val="en-US" w:eastAsia="en-US"/>
              </w:rPr>
              <w:t>Косовска</w:t>
            </w:r>
            <w:proofErr w:type="spellEnd"/>
            <w:r w:rsidRPr="00E71E54">
              <w:rPr>
                <w:rFonts w:ascii="Times New Roman" w:eastAsia="Calibri" w:hAnsi="Times New Roman" w:cs="Times New Roman"/>
                <w:bCs/>
                <w:sz w:val="24"/>
                <w:szCs w:val="24"/>
                <w:lang w:val="en-US" w:eastAsia="en-US"/>
              </w:rPr>
              <w:t xml:space="preserve"> </w:t>
            </w:r>
            <w:proofErr w:type="spellStart"/>
            <w:r w:rsidRPr="00E71E54">
              <w:rPr>
                <w:rFonts w:ascii="Times New Roman" w:eastAsia="Calibri" w:hAnsi="Times New Roman" w:cs="Times New Roman"/>
                <w:bCs/>
                <w:sz w:val="24"/>
                <w:szCs w:val="24"/>
                <w:lang w:val="en-US" w:eastAsia="en-US"/>
              </w:rPr>
              <w:t>Каменица</w:t>
            </w:r>
            <w:proofErr w:type="spellEnd"/>
          </w:p>
        </w:tc>
      </w:tr>
    </w:tbl>
    <w:p w14:paraId="0920F385"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502ADDB4"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17881890"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5B22FB71"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6815018E"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08E986D2"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01E5DECA"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6AA09D35"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2EBBF271"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7B50B103"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61A3C9BB"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637EFEB2"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19FDE4DC"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3C417881"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36B8C9A0"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6A1BD404"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48A195F0"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7A01F505"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3821C30B" w14:textId="77777777" w:rsid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02444B27"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1103B598"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565A31F5" w14:textId="77777777" w:rsidR="00E71E54" w:rsidRPr="00E71E54" w:rsidRDefault="00E71E54" w:rsidP="00E71E54">
      <w:pPr>
        <w:spacing w:after="0" w:line="240" w:lineRule="auto"/>
        <w:jc w:val="both"/>
        <w:rPr>
          <w:rFonts w:ascii="Times New Roman" w:eastAsia="Calibri" w:hAnsi="Times New Roman" w:cs="Times New Roman"/>
          <w:b/>
          <w:bCs/>
          <w:sz w:val="24"/>
          <w:szCs w:val="24"/>
          <w:lang w:val="sr-Cyrl-CS" w:eastAsia="en-US"/>
        </w:rPr>
      </w:pPr>
    </w:p>
    <w:p w14:paraId="5D3B5526" w14:textId="77777777" w:rsidR="00E71E54" w:rsidRPr="00E71E54" w:rsidRDefault="00E71E54" w:rsidP="00E71E54">
      <w:pPr>
        <w:spacing w:after="0" w:line="240" w:lineRule="auto"/>
        <w:jc w:val="both"/>
        <w:rPr>
          <w:rFonts w:ascii="Times New Roman" w:eastAsia="Calibri" w:hAnsi="Times New Roman" w:cs="Times New Roman"/>
          <w:b/>
          <w:sz w:val="24"/>
          <w:szCs w:val="24"/>
          <w:lang w:val="sr-Cyrl-RS" w:eastAsia="en-US"/>
        </w:rPr>
      </w:pPr>
    </w:p>
    <w:p w14:paraId="483E8824" w14:textId="77777777" w:rsidR="00E71E54" w:rsidRDefault="00E71E54" w:rsidP="00E71E54">
      <w:pPr>
        <w:spacing w:after="0" w:line="240" w:lineRule="auto"/>
        <w:jc w:val="right"/>
        <w:rPr>
          <w:rFonts w:ascii="Times New Roman" w:eastAsia="Calibri" w:hAnsi="Times New Roman" w:cs="Times New Roman"/>
          <w:b/>
          <w:sz w:val="24"/>
          <w:szCs w:val="24"/>
          <w:lang w:val="sr-Cyrl-RS" w:eastAsia="en-US"/>
        </w:rPr>
      </w:pPr>
      <w:r w:rsidRPr="00E71E54">
        <w:rPr>
          <w:rFonts w:ascii="Times New Roman" w:eastAsia="Calibri" w:hAnsi="Times New Roman" w:cs="Times New Roman"/>
          <w:b/>
          <w:sz w:val="24"/>
          <w:szCs w:val="24"/>
          <w:lang w:val="sr-Cyrl-RS" w:eastAsia="en-US"/>
        </w:rPr>
        <w:lastRenderedPageBreak/>
        <w:t>Прилог 2</w:t>
      </w:r>
    </w:p>
    <w:p w14:paraId="21F9B827" w14:textId="77777777" w:rsidR="00E71E54" w:rsidRPr="00E71E54" w:rsidRDefault="00E71E54" w:rsidP="00E71E54">
      <w:pPr>
        <w:spacing w:after="0" w:line="240" w:lineRule="auto"/>
        <w:jc w:val="right"/>
        <w:rPr>
          <w:rFonts w:ascii="Times New Roman" w:eastAsia="Calibri" w:hAnsi="Times New Roman" w:cs="Times New Roman"/>
          <w:b/>
          <w:sz w:val="24"/>
          <w:szCs w:val="24"/>
          <w:lang w:val="sr-Cyrl-RS" w:eastAsia="en-US"/>
        </w:rPr>
      </w:pPr>
    </w:p>
    <w:p w14:paraId="041A794D" w14:textId="77777777" w:rsidR="00E71E54" w:rsidRPr="00E71E54" w:rsidRDefault="00E71E54" w:rsidP="00E71E54">
      <w:pPr>
        <w:spacing w:after="0" w:line="240" w:lineRule="auto"/>
        <w:jc w:val="center"/>
        <w:rPr>
          <w:rFonts w:ascii="Times New Roman" w:eastAsia="Calibri" w:hAnsi="Times New Roman" w:cs="Times New Roman"/>
          <w:b/>
          <w:sz w:val="24"/>
          <w:szCs w:val="24"/>
          <w:lang w:val="sr-Cyrl-RS" w:eastAsia="en-US"/>
        </w:rPr>
      </w:pPr>
      <w:r w:rsidRPr="00E71E54">
        <w:rPr>
          <w:rFonts w:ascii="Times New Roman" w:eastAsia="Calibri" w:hAnsi="Times New Roman" w:cs="Times New Roman"/>
          <w:b/>
          <w:sz w:val="24"/>
          <w:szCs w:val="24"/>
          <w:lang w:val="sr-Cyrl-RS" w:eastAsia="en-US"/>
        </w:rPr>
        <w:t>ЛИСТА ПРИХВАТЉИВИХ ИНВЕСТИЦИЈА И ТРОШКОВА</w:t>
      </w:r>
    </w:p>
    <w:p w14:paraId="06AC3D3E" w14:textId="77777777" w:rsidR="00E71E54" w:rsidRDefault="00E71E54" w:rsidP="00E71E54">
      <w:pPr>
        <w:spacing w:after="0" w:line="240" w:lineRule="auto"/>
        <w:jc w:val="center"/>
        <w:rPr>
          <w:rFonts w:ascii="Times New Roman" w:eastAsia="Calibri" w:hAnsi="Times New Roman" w:cs="Times New Roman"/>
          <w:b/>
          <w:sz w:val="24"/>
          <w:szCs w:val="24"/>
          <w:lang w:val="sr-Cyrl-RS" w:eastAsia="en-US"/>
        </w:rPr>
      </w:pPr>
      <w:r w:rsidRPr="00E71E54">
        <w:rPr>
          <w:rFonts w:ascii="Times New Roman" w:eastAsia="Calibri" w:hAnsi="Times New Roman" w:cs="Times New Roman"/>
          <w:b/>
          <w:sz w:val="24"/>
          <w:szCs w:val="24"/>
          <w:lang w:val="sr-Cyrl-RS" w:eastAsia="en-US"/>
        </w:rPr>
        <w:t>У СЕКТОРУ ПРОИЗВОДЊЕ ВИНА</w:t>
      </w:r>
    </w:p>
    <w:p w14:paraId="18B624D4" w14:textId="77777777" w:rsidR="00E71E54" w:rsidRPr="00E71E54" w:rsidRDefault="00E71E54" w:rsidP="00E71E54">
      <w:pPr>
        <w:spacing w:after="0" w:line="240" w:lineRule="auto"/>
        <w:jc w:val="center"/>
        <w:rPr>
          <w:rFonts w:ascii="Times New Roman" w:eastAsia="Calibri" w:hAnsi="Times New Roman" w:cs="Times New Roman"/>
          <w:b/>
          <w:sz w:val="24"/>
          <w:szCs w:val="24"/>
          <w:lang w:val="sr-Cyrl-RS" w:eastAsia="en-US"/>
        </w:rPr>
      </w:pPr>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9"/>
      </w:tblGrid>
      <w:tr w:rsidR="00E71E54" w:rsidRPr="00E71E54" w14:paraId="52AA2D0B" w14:textId="77777777" w:rsidTr="00951C81">
        <w:trPr>
          <w:trHeight w:val="451"/>
          <w:jc w:val="center"/>
        </w:trPr>
        <w:tc>
          <w:tcPr>
            <w:tcW w:w="9699" w:type="dxa"/>
            <w:tcBorders>
              <w:top w:val="single" w:sz="4" w:space="0" w:color="auto"/>
              <w:left w:val="single" w:sz="4" w:space="0" w:color="auto"/>
              <w:bottom w:val="single" w:sz="4" w:space="0" w:color="auto"/>
              <w:right w:val="single" w:sz="4" w:space="0" w:color="auto"/>
            </w:tcBorders>
            <w:shd w:val="clear" w:color="auto" w:fill="FFFFFF"/>
            <w:vAlign w:val="center"/>
          </w:tcPr>
          <w:p w14:paraId="1EAFA06D"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eastAsia="en-US"/>
              </w:rPr>
              <w:t>1</w:t>
            </w:r>
            <w:r w:rsidRPr="00E71E54">
              <w:rPr>
                <w:rFonts w:ascii="Times New Roman" w:eastAsia="Calibri" w:hAnsi="Times New Roman" w:cs="Times New Roman"/>
                <w:sz w:val="24"/>
                <w:szCs w:val="24"/>
                <w:lang w:val="en-US" w:eastAsia="en-US"/>
              </w:rPr>
              <w:t xml:space="preserve">. </w:t>
            </w:r>
            <w:r w:rsidRPr="00E71E54">
              <w:rPr>
                <w:rFonts w:ascii="Times New Roman" w:eastAsia="Calibri" w:hAnsi="Times New Roman" w:cs="Times New Roman"/>
                <w:sz w:val="24"/>
                <w:szCs w:val="24"/>
                <w:lang w:val="sr-Cyrl-RS" w:eastAsia="en-US"/>
              </w:rPr>
              <w:t>ОПШТИ ТРОШАК</w:t>
            </w:r>
          </w:p>
        </w:tc>
      </w:tr>
      <w:tr w:rsidR="00E71E54" w:rsidRPr="00E71E54" w14:paraId="1623C9A4" w14:textId="77777777" w:rsidTr="00951C81">
        <w:trPr>
          <w:trHeight w:val="459"/>
          <w:jc w:val="center"/>
          <w:hidden/>
        </w:trPr>
        <w:tc>
          <w:tcPr>
            <w:tcW w:w="9699" w:type="dxa"/>
            <w:tcBorders>
              <w:top w:val="single" w:sz="4" w:space="0" w:color="auto"/>
              <w:left w:val="single" w:sz="4" w:space="0" w:color="auto"/>
              <w:bottom w:val="single" w:sz="4" w:space="0" w:color="auto"/>
              <w:right w:val="single" w:sz="4" w:space="0" w:color="auto"/>
            </w:tcBorders>
            <w:vAlign w:val="center"/>
          </w:tcPr>
          <w:p w14:paraId="658EE8B8" w14:textId="77777777" w:rsidR="00E71E54" w:rsidRPr="00E71E54" w:rsidRDefault="00E71E54" w:rsidP="00A70B74">
            <w:pPr>
              <w:numPr>
                <w:ilvl w:val="0"/>
                <w:numId w:val="1"/>
              </w:numPr>
              <w:spacing w:after="0" w:line="240" w:lineRule="auto"/>
              <w:jc w:val="both"/>
              <w:rPr>
                <w:rFonts w:ascii="Times New Roman" w:eastAsia="Calibri" w:hAnsi="Times New Roman" w:cs="Times New Roman"/>
                <w:vanish/>
                <w:sz w:val="24"/>
                <w:szCs w:val="24"/>
                <w:lang w:val="en-US" w:eastAsia="en-US"/>
              </w:rPr>
            </w:pPr>
          </w:p>
          <w:p w14:paraId="3682BFFF" w14:textId="77777777" w:rsidR="00E71E54" w:rsidRPr="00E71E54" w:rsidRDefault="00E71E54" w:rsidP="00A70B74">
            <w:pPr>
              <w:numPr>
                <w:ilvl w:val="0"/>
                <w:numId w:val="1"/>
              </w:numPr>
              <w:spacing w:after="0" w:line="240" w:lineRule="auto"/>
              <w:jc w:val="both"/>
              <w:rPr>
                <w:rFonts w:ascii="Times New Roman" w:eastAsia="Calibri" w:hAnsi="Times New Roman" w:cs="Times New Roman"/>
                <w:vanish/>
                <w:sz w:val="24"/>
                <w:szCs w:val="24"/>
                <w:lang w:val="en-US" w:eastAsia="en-US"/>
              </w:rPr>
            </w:pPr>
          </w:p>
          <w:p w14:paraId="510C7BB8" w14:textId="77777777" w:rsidR="00E71E54" w:rsidRPr="00E71E54" w:rsidRDefault="00E71E54" w:rsidP="00A70B74">
            <w:pPr>
              <w:numPr>
                <w:ilvl w:val="1"/>
                <w:numId w:val="3"/>
              </w:num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val="sr-Cyrl-RS" w:eastAsia="en-US"/>
              </w:rPr>
              <w:t>Трошкови за припрему грађевинског пројекта и техничке документације</w:t>
            </w:r>
            <w:r w:rsidRPr="00E71E54">
              <w:rPr>
                <w:rFonts w:ascii="Times New Roman" w:eastAsia="Calibri" w:hAnsi="Times New Roman" w:cs="Times New Roman"/>
                <w:i/>
                <w:iCs/>
                <w:sz w:val="24"/>
                <w:szCs w:val="24"/>
                <w:lang w:val="sr-Cyrl-RS" w:eastAsia="en-US"/>
              </w:rPr>
              <w:t xml:space="preserve"> </w:t>
            </w:r>
            <w:r w:rsidRPr="00E71E54">
              <w:rPr>
                <w:rFonts w:ascii="Times New Roman" w:eastAsia="Calibri" w:hAnsi="Times New Roman" w:cs="Times New Roman"/>
                <w:sz w:val="24"/>
                <w:szCs w:val="24"/>
                <w:lang w:val="sr-Cyrl-RS" w:eastAsia="en-US"/>
              </w:rPr>
              <w:t xml:space="preserve">за изградњу објекта винарије </w:t>
            </w:r>
          </w:p>
          <w:p w14:paraId="66F312C4" w14:textId="77777777" w:rsidR="00E71E54" w:rsidRPr="00E71E54" w:rsidRDefault="00E71E54" w:rsidP="00A70B74">
            <w:pPr>
              <w:numPr>
                <w:ilvl w:val="1"/>
                <w:numId w:val="3"/>
              </w:num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val="sr-Cyrl-RS" w:eastAsia="en-US"/>
              </w:rPr>
              <w:t>Трошкови за израду техничко-технолошког пројекта винарије</w:t>
            </w:r>
          </w:p>
        </w:tc>
      </w:tr>
      <w:tr w:rsidR="00E71E54" w:rsidRPr="00E71E54" w14:paraId="435135E4" w14:textId="77777777" w:rsidTr="00951C81">
        <w:trPr>
          <w:trHeight w:val="530"/>
          <w:jc w:val="center"/>
        </w:trPr>
        <w:tc>
          <w:tcPr>
            <w:tcW w:w="9699" w:type="dxa"/>
            <w:tcBorders>
              <w:top w:val="single" w:sz="4" w:space="0" w:color="auto"/>
              <w:left w:val="single" w:sz="4" w:space="0" w:color="auto"/>
              <w:bottom w:val="single" w:sz="4" w:space="0" w:color="auto"/>
              <w:right w:val="single" w:sz="4" w:space="0" w:color="auto"/>
            </w:tcBorders>
            <w:shd w:val="clear" w:color="auto" w:fill="FFFFFF"/>
            <w:hideMark/>
          </w:tcPr>
          <w:p w14:paraId="75FB4349"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sr-Cyrl-RS" w:eastAsia="en-US"/>
              </w:rPr>
              <w:t>ТРОШКОВИ ИЗГРАДЊЕ ОБЈЕКТА И НАБАВКЕ НОВЕ ОПРЕМЕ</w:t>
            </w:r>
          </w:p>
        </w:tc>
      </w:tr>
      <w:tr w:rsidR="00E71E54" w:rsidRPr="00E71E54" w14:paraId="4D2CE005" w14:textId="77777777" w:rsidTr="00951C81">
        <w:trPr>
          <w:trHeight w:val="459"/>
          <w:jc w:val="center"/>
        </w:trPr>
        <w:tc>
          <w:tcPr>
            <w:tcW w:w="9699" w:type="dxa"/>
            <w:tcBorders>
              <w:top w:val="single" w:sz="4" w:space="0" w:color="auto"/>
              <w:left w:val="single" w:sz="4" w:space="0" w:color="auto"/>
              <w:bottom w:val="single" w:sz="4" w:space="0" w:color="auto"/>
              <w:right w:val="single" w:sz="4" w:space="0" w:color="auto"/>
            </w:tcBorders>
            <w:shd w:val="clear" w:color="auto" w:fill="FFFFFF"/>
          </w:tcPr>
          <w:p w14:paraId="1D8D34BC"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RS" w:eastAsia="en-US"/>
              </w:rPr>
            </w:pPr>
            <w:r w:rsidRPr="00E71E54">
              <w:rPr>
                <w:rFonts w:ascii="Times New Roman" w:eastAsia="Calibri" w:hAnsi="Times New Roman" w:cs="Times New Roman"/>
                <w:bCs/>
                <w:sz w:val="24"/>
                <w:szCs w:val="24"/>
                <w:lang w:val="sr-Cyrl-RS" w:eastAsia="en-US"/>
              </w:rPr>
              <w:t>2.1</w:t>
            </w:r>
            <w:r w:rsidRPr="00E71E54">
              <w:rPr>
                <w:rFonts w:ascii="Times New Roman" w:eastAsia="Calibri" w:hAnsi="Times New Roman" w:cs="Times New Roman"/>
                <w:bCs/>
                <w:sz w:val="24"/>
                <w:szCs w:val="24"/>
                <w:lang w:val="en-US" w:eastAsia="en-US"/>
              </w:rPr>
              <w:t xml:space="preserve">. </w:t>
            </w:r>
            <w:r w:rsidRPr="00E71E54">
              <w:rPr>
                <w:rFonts w:ascii="Times New Roman" w:eastAsia="Calibri" w:hAnsi="Times New Roman" w:cs="Times New Roman"/>
                <w:bCs/>
                <w:sz w:val="24"/>
                <w:szCs w:val="24"/>
                <w:lang w:val="sr-Cyrl-RS" w:eastAsia="en-US"/>
              </w:rPr>
              <w:t>ТРОШКОВИ И</w:t>
            </w:r>
            <w:r w:rsidRPr="00E71E54">
              <w:rPr>
                <w:rFonts w:ascii="Times New Roman" w:eastAsia="Calibri" w:hAnsi="Times New Roman" w:cs="Times New Roman"/>
                <w:bCs/>
                <w:sz w:val="24"/>
                <w:szCs w:val="24"/>
                <w:lang w:val="en-US" w:eastAsia="en-US"/>
              </w:rPr>
              <w:t>ЗГРАДЊ</w:t>
            </w:r>
            <w:r w:rsidRPr="00E71E54">
              <w:rPr>
                <w:rFonts w:ascii="Times New Roman" w:eastAsia="Calibri" w:hAnsi="Times New Roman" w:cs="Times New Roman"/>
                <w:bCs/>
                <w:sz w:val="24"/>
                <w:szCs w:val="24"/>
                <w:lang w:val="sr-Cyrl-RS" w:eastAsia="en-US"/>
              </w:rPr>
              <w:t>Е ОБЈЕКТА ВИНАРИЈЕ</w:t>
            </w:r>
          </w:p>
        </w:tc>
      </w:tr>
      <w:tr w:rsidR="00E71E54" w:rsidRPr="00E71E54" w14:paraId="4EEF621D"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tcPr>
          <w:p w14:paraId="4D9B03D8"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2.1.1</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Изградња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објеката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прераду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грожђа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односно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производњу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објекат</w:t>
            </w:r>
            <w:proofErr w:type="spellEnd"/>
            <w:r w:rsidRPr="00515F26">
              <w:rPr>
                <w:rFonts w:ascii="Times New Roman" w:eastAsia="Calibri" w:hAnsi="Times New Roman" w:cs="Times New Roman"/>
                <w:sz w:val="24"/>
                <w:szCs w:val="24"/>
                <w:lang w:eastAsia="en-US"/>
              </w:rPr>
              <w:t>/</w:t>
            </w:r>
            <w:proofErr w:type="spellStart"/>
            <w:r w:rsidRPr="00E71E54">
              <w:rPr>
                <w:rFonts w:ascii="Times New Roman" w:eastAsia="Calibri" w:hAnsi="Times New Roman" w:cs="Times New Roman"/>
                <w:sz w:val="24"/>
                <w:szCs w:val="24"/>
                <w:lang w:val="en-US" w:eastAsia="en-US"/>
              </w:rPr>
              <w:t>простор</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w:t>
            </w:r>
            <w:r w:rsidRPr="00E71E54">
              <w:rPr>
                <w:rFonts w:ascii="Times New Roman" w:eastAsia="Calibri" w:hAnsi="Times New Roman" w:cs="Times New Roman"/>
                <w:sz w:val="24"/>
                <w:szCs w:val="24"/>
                <w:lang w:val="sr-Cyrl-RS" w:eastAsia="en-US"/>
              </w:rPr>
              <w:t xml:space="preserve"> </w:t>
            </w:r>
            <w:proofErr w:type="spellStart"/>
            <w:r w:rsidRPr="00E71E54">
              <w:rPr>
                <w:rFonts w:ascii="Times New Roman" w:eastAsia="Calibri" w:hAnsi="Times New Roman" w:cs="Times New Roman"/>
                <w:sz w:val="24"/>
                <w:szCs w:val="24"/>
                <w:lang w:val="en-US" w:eastAsia="en-US"/>
              </w:rPr>
              <w:t>складиштење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w:t>
            </w:r>
            <w:proofErr w:type="spellStart"/>
            <w:r w:rsidRPr="00E71E54">
              <w:rPr>
                <w:rFonts w:ascii="Times New Roman" w:eastAsia="Calibri" w:hAnsi="Times New Roman" w:cs="Times New Roman"/>
                <w:sz w:val="24"/>
                <w:szCs w:val="24"/>
                <w:lang w:val="en-US" w:eastAsia="en-US"/>
              </w:rPr>
              <w:t>винских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ароматизованих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бази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анализу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грожђа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складиштење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амбалаже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репр</w:t>
            </w:r>
            <w:proofErr w:type="spellEnd"/>
            <w:r w:rsidRPr="00E71E54">
              <w:rPr>
                <w:rFonts w:ascii="Times New Roman" w:eastAsia="Calibri" w:hAnsi="Times New Roman" w:cs="Times New Roman"/>
                <w:sz w:val="24"/>
                <w:szCs w:val="24"/>
                <w:lang w:val="sr-Cyrl-RS" w:eastAsia="en-US"/>
              </w:rPr>
              <w:t>о</w:t>
            </w:r>
            <w:proofErr w:type="spellStart"/>
            <w:r w:rsidRPr="00E71E54">
              <w:rPr>
                <w:rFonts w:ascii="Times New Roman" w:eastAsia="Calibri" w:hAnsi="Times New Roman" w:cs="Times New Roman"/>
                <w:sz w:val="24"/>
                <w:szCs w:val="24"/>
                <w:lang w:val="en-US" w:eastAsia="en-US"/>
              </w:rPr>
              <w:t>материјала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енолошких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средстава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инсталацију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вентилације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климатизације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грејања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превенцију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загађења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ваздуха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противпожарне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резервоаре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хидрантску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мрежу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пратеће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енергетске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објекте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изградњу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система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снабдевање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водом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бунаре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гасом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струјом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коришћење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генератора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канализациони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систем</w:t>
            </w:r>
            <w:proofErr w:type="spellEnd"/>
          </w:p>
        </w:tc>
      </w:tr>
      <w:tr w:rsidR="00E71E54" w:rsidRPr="00E71E54" w14:paraId="5341F775"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5093DAE9"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2.1</w:t>
            </w:r>
            <w:r w:rsidRPr="00515F26">
              <w:rPr>
                <w:rFonts w:ascii="Times New Roman" w:eastAsia="Calibri" w:hAnsi="Times New Roman" w:cs="Times New Roman"/>
                <w:sz w:val="24"/>
                <w:szCs w:val="24"/>
                <w:lang w:eastAsia="en-US"/>
              </w:rPr>
              <w:t xml:space="preserve">.2. </w:t>
            </w:r>
            <w:proofErr w:type="spellStart"/>
            <w:r w:rsidRPr="00E71E54">
              <w:rPr>
                <w:rFonts w:ascii="Times New Roman" w:eastAsia="Calibri" w:hAnsi="Times New Roman" w:cs="Times New Roman"/>
                <w:sz w:val="24"/>
                <w:szCs w:val="24"/>
                <w:lang w:val="en-US" w:eastAsia="en-US"/>
              </w:rPr>
              <w:t>Изградња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управне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зграде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пратећим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објектима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канцеларије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лабораторије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сензорну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евалуацију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карактеризацију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w:t>
            </w:r>
            <w:proofErr w:type="spellStart"/>
            <w:r w:rsidRPr="00E71E54">
              <w:rPr>
                <w:rFonts w:ascii="Times New Roman" w:eastAsia="Calibri" w:hAnsi="Times New Roman" w:cs="Times New Roman"/>
                <w:sz w:val="24"/>
                <w:szCs w:val="24"/>
                <w:lang w:val="en-US" w:eastAsia="en-US"/>
              </w:rPr>
              <w:t>дегустационих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сала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одмор</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радника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пресвлачење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санитарне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складиште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средства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чишћење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дезинфекцију</w:t>
            </w:r>
            <w:proofErr w:type="spellEnd"/>
            <w:r w:rsidRPr="00515F26">
              <w:rPr>
                <w:rFonts w:ascii="Times New Roman" w:eastAsia="Calibri" w:hAnsi="Times New Roman" w:cs="Times New Roman"/>
                <w:sz w:val="24"/>
                <w:szCs w:val="24"/>
                <w:lang w:eastAsia="en-US"/>
              </w:rPr>
              <w:t xml:space="preserve">)  </w:t>
            </w:r>
          </w:p>
        </w:tc>
      </w:tr>
      <w:tr w:rsidR="00E71E54" w:rsidRPr="00E71E54" w14:paraId="53B000D0"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24BF230A"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2.1</w:t>
            </w:r>
            <w:r w:rsidRPr="00515F26">
              <w:rPr>
                <w:rFonts w:ascii="Times New Roman" w:eastAsia="Calibri" w:hAnsi="Times New Roman" w:cs="Times New Roman"/>
                <w:sz w:val="24"/>
                <w:szCs w:val="24"/>
                <w:lang w:eastAsia="en-US"/>
              </w:rPr>
              <w:t xml:space="preserve">.3. </w:t>
            </w:r>
            <w:proofErr w:type="spellStart"/>
            <w:r w:rsidRPr="00E71E54">
              <w:rPr>
                <w:rFonts w:ascii="Times New Roman" w:eastAsia="Calibri" w:hAnsi="Times New Roman" w:cs="Times New Roman"/>
                <w:sz w:val="24"/>
                <w:szCs w:val="24"/>
                <w:lang w:val="en-US" w:eastAsia="en-US"/>
              </w:rPr>
              <w:t>Изградња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објеката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прераду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отпада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третман</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отпадних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вода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управљање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отпадом</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превенцију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загађења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ваздуха</w:t>
            </w:r>
            <w:proofErr w:type="spellEnd"/>
            <w:r w:rsidRPr="00515F26">
              <w:rPr>
                <w:rFonts w:ascii="Times New Roman" w:eastAsia="Calibri" w:hAnsi="Times New Roman" w:cs="Times New Roman"/>
                <w:sz w:val="24"/>
                <w:szCs w:val="24"/>
                <w:lang w:eastAsia="en-US"/>
              </w:rPr>
              <w:t xml:space="preserve"> </w:t>
            </w:r>
          </w:p>
        </w:tc>
      </w:tr>
      <w:tr w:rsidR="00E71E54" w:rsidRPr="00E71E54" w14:paraId="27055DBB"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221BFEA9"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1.4. </w:t>
            </w:r>
            <w:proofErr w:type="spellStart"/>
            <w:r w:rsidRPr="00E71E54">
              <w:rPr>
                <w:rFonts w:ascii="Times New Roman" w:eastAsia="Calibri" w:hAnsi="Times New Roman" w:cs="Times New Roman"/>
                <w:sz w:val="24"/>
                <w:szCs w:val="24"/>
                <w:lang w:val="en-US" w:eastAsia="en-US"/>
              </w:rPr>
              <w:t>Изградња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постројења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производњу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електричне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топлотне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обновљивих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извора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сопствено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коришћење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соларне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ветра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биомасе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биогаса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геотермалне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других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видова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обновљивих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извора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повезивање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постројења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дистрибутивну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мрежу</w:t>
            </w:r>
            <w:proofErr w:type="spellEnd"/>
            <w:r w:rsidRPr="00515F26">
              <w:rPr>
                <w:rFonts w:ascii="Times New Roman" w:eastAsia="Calibri" w:hAnsi="Times New Roman" w:cs="Times New Roman"/>
                <w:sz w:val="24"/>
                <w:szCs w:val="24"/>
                <w:lang w:eastAsia="en-US"/>
              </w:rPr>
              <w:t xml:space="preserve"> </w:t>
            </w:r>
          </w:p>
        </w:tc>
      </w:tr>
      <w:tr w:rsidR="00E71E54" w:rsidRPr="00E71E54" w14:paraId="04029C5E"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13E99B97"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.1.5. </w:t>
            </w:r>
            <w:proofErr w:type="spellStart"/>
            <w:r w:rsidRPr="00E71E54">
              <w:rPr>
                <w:rFonts w:ascii="Times New Roman" w:eastAsia="Calibri" w:hAnsi="Times New Roman" w:cs="Times New Roman"/>
                <w:sz w:val="24"/>
                <w:szCs w:val="24"/>
                <w:lang w:val="en-US" w:eastAsia="en-US"/>
              </w:rPr>
              <w:t>Изградња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унутрашње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путне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мреже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паркинг</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места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оквиру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власништву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sr-Cyrl-RS" w:eastAsia="en-US"/>
              </w:rPr>
              <w:t>произвођача вина</w:t>
            </w:r>
          </w:p>
        </w:tc>
      </w:tr>
      <w:tr w:rsidR="00E71E54" w:rsidRPr="00E71E54" w14:paraId="622AB167" w14:textId="77777777" w:rsidTr="00951C81">
        <w:trPr>
          <w:trHeight w:val="399"/>
          <w:jc w:val="center"/>
        </w:trPr>
        <w:tc>
          <w:tcPr>
            <w:tcW w:w="9699" w:type="dxa"/>
            <w:tcBorders>
              <w:top w:val="single" w:sz="4" w:space="0" w:color="auto"/>
              <w:left w:val="single" w:sz="4" w:space="0" w:color="auto"/>
              <w:bottom w:val="single" w:sz="4" w:space="0" w:color="auto"/>
              <w:right w:val="single" w:sz="4" w:space="0" w:color="auto"/>
            </w:tcBorders>
            <w:hideMark/>
          </w:tcPr>
          <w:p w14:paraId="73357193"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RS" w:eastAsia="en-US"/>
              </w:rPr>
            </w:pPr>
            <w:r w:rsidRPr="00E71E54">
              <w:rPr>
                <w:rFonts w:ascii="Times New Roman" w:eastAsia="Calibri" w:hAnsi="Times New Roman" w:cs="Times New Roman"/>
                <w:bCs/>
                <w:sz w:val="24"/>
                <w:szCs w:val="24"/>
                <w:lang w:val="sr-Cyrl-RS" w:eastAsia="en-US"/>
              </w:rPr>
              <w:t>2</w:t>
            </w:r>
            <w:r w:rsidRPr="00515F26">
              <w:rPr>
                <w:rFonts w:ascii="Times New Roman" w:eastAsia="Calibri" w:hAnsi="Times New Roman" w:cs="Times New Roman"/>
                <w:bCs/>
                <w:sz w:val="24"/>
                <w:szCs w:val="24"/>
                <w:lang w:eastAsia="en-US"/>
              </w:rPr>
              <w:t>.2.</w:t>
            </w:r>
            <w:r w:rsidRPr="00E71E54">
              <w:rPr>
                <w:rFonts w:ascii="Times New Roman" w:eastAsia="Calibri" w:hAnsi="Times New Roman" w:cs="Times New Roman"/>
                <w:bCs/>
                <w:sz w:val="24"/>
                <w:szCs w:val="24"/>
                <w:lang w:val="sr-Cyrl-RS" w:eastAsia="en-US"/>
              </w:rPr>
              <w:t xml:space="preserve"> ТРОШКОВИ НАБАВКЕ НОВЕ ОПРЕМЕ, УРЕЂАЈА </w:t>
            </w:r>
          </w:p>
          <w:p w14:paraId="645313C7" w14:textId="77777777" w:rsidR="00E71E54" w:rsidRPr="00515F26" w:rsidRDefault="00E71E54" w:rsidP="00E71E54">
            <w:pPr>
              <w:spacing w:after="0" w:line="240" w:lineRule="auto"/>
              <w:jc w:val="both"/>
              <w:rPr>
                <w:rFonts w:ascii="Times New Roman" w:eastAsia="Calibri" w:hAnsi="Times New Roman" w:cs="Times New Roman"/>
                <w:bCs/>
                <w:sz w:val="24"/>
                <w:szCs w:val="24"/>
                <w:lang w:eastAsia="en-US"/>
              </w:rPr>
            </w:pPr>
            <w:r w:rsidRPr="00E71E54">
              <w:rPr>
                <w:rFonts w:ascii="Times New Roman" w:eastAsia="Calibri" w:hAnsi="Times New Roman" w:cs="Times New Roman"/>
                <w:bCs/>
                <w:sz w:val="24"/>
                <w:szCs w:val="24"/>
                <w:lang w:val="sr-Cyrl-RS" w:eastAsia="en-US"/>
              </w:rPr>
              <w:t>И МАШИНА У ФУНКЦИЈИ ПРОИЗВОДЊЕ ВИНА</w:t>
            </w:r>
          </w:p>
        </w:tc>
      </w:tr>
      <w:tr w:rsidR="00E71E54" w:rsidRPr="00E71E54" w14:paraId="4F5F4865"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1AE49CC7"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2.1.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пријем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паковање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обележавање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стоног</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грожђа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друга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специјализована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
        </w:tc>
      </w:tr>
      <w:tr w:rsidR="00E71E54" w:rsidRPr="00E71E54" w14:paraId="015CFC89"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15693D2F"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.2.2.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вештачку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вентилацију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климатизацију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хлађење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грејање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противпожарну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заштиту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објеката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складиштење</w:t>
            </w:r>
            <w:proofErr w:type="spellEnd"/>
            <w:r w:rsidRPr="00515F26">
              <w:rPr>
                <w:rFonts w:ascii="Times New Roman" w:eastAsia="Calibri" w:hAnsi="Times New Roman" w:cs="Times New Roman"/>
                <w:sz w:val="24"/>
                <w:szCs w:val="24"/>
                <w:lang w:eastAsia="en-US"/>
              </w:rPr>
              <w:t xml:space="preserve">  </w:t>
            </w:r>
          </w:p>
        </w:tc>
      </w:tr>
      <w:tr w:rsidR="00E71E54" w:rsidRPr="00E71E54" w14:paraId="1EF044F8"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6750B9AE"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2.3. </w:t>
            </w:r>
            <w:r w:rsidRPr="00E71E54">
              <w:rPr>
                <w:rFonts w:ascii="Times New Roman" w:eastAsia="Calibri" w:hAnsi="Times New Roman" w:cs="Times New Roman"/>
                <w:sz w:val="24"/>
                <w:szCs w:val="24"/>
                <w:lang w:val="sr-Cyrl-RS" w:eastAsia="en-US"/>
              </w:rPr>
              <w:t>Машине и у</w:t>
            </w:r>
            <w:proofErr w:type="spellStart"/>
            <w:r w:rsidRPr="00E71E54">
              <w:rPr>
                <w:rFonts w:ascii="Times New Roman" w:eastAsia="Calibri" w:hAnsi="Times New Roman" w:cs="Times New Roman"/>
                <w:sz w:val="24"/>
                <w:szCs w:val="24"/>
                <w:lang w:val="en-US" w:eastAsia="en-US"/>
              </w:rPr>
              <w:t>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превоз</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кругу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објекта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складу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захтевима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пројекта</w:t>
            </w:r>
            <w:proofErr w:type="spellEnd"/>
            <w:r w:rsidRPr="00515F26">
              <w:rPr>
                <w:rFonts w:ascii="Times New Roman" w:eastAsia="Calibri" w:hAnsi="Times New Roman" w:cs="Times New Roman"/>
                <w:sz w:val="24"/>
                <w:szCs w:val="24"/>
                <w:lang w:eastAsia="en-US"/>
              </w:rPr>
              <w:t xml:space="preserve"> </w:t>
            </w:r>
          </w:p>
        </w:tc>
      </w:tr>
      <w:tr w:rsidR="00E71E54" w:rsidRPr="00E71E54" w14:paraId="501A6F58"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0292AD99"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.2.4. </w:t>
            </w:r>
            <w:proofErr w:type="spellStart"/>
            <w:r w:rsidRPr="00E71E54">
              <w:rPr>
                <w:rFonts w:ascii="Times New Roman" w:eastAsia="Calibri" w:hAnsi="Times New Roman" w:cs="Times New Roman"/>
                <w:sz w:val="24"/>
                <w:szCs w:val="24"/>
                <w:lang w:val="en-US" w:eastAsia="en-US"/>
              </w:rPr>
              <w:t>Инокс</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судови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винификатори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судови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винификацију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ферментацију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чување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универзалне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посуде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вино</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аромтизоване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бази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p>
        </w:tc>
      </w:tr>
      <w:tr w:rsidR="00E71E54" w:rsidRPr="00E71E54" w14:paraId="0997664B"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212E559F"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.2.5.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контролисану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ферментацију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хладну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стабилизацију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контролу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температуре</w:t>
            </w:r>
            <w:proofErr w:type="spellEnd"/>
            <w:r w:rsidRPr="00515F26">
              <w:rPr>
                <w:rFonts w:ascii="Times New Roman" w:eastAsia="Calibri" w:hAnsi="Times New Roman" w:cs="Times New Roman"/>
                <w:sz w:val="24"/>
                <w:szCs w:val="24"/>
                <w:lang w:eastAsia="en-US"/>
              </w:rPr>
              <w:t>)</w:t>
            </w:r>
            <w:r w:rsidRPr="00E71E54">
              <w:rPr>
                <w:rFonts w:ascii="Times New Roman" w:eastAsia="Calibri" w:hAnsi="Times New Roman" w:cs="Times New Roman"/>
                <w:sz w:val="24"/>
                <w:szCs w:val="24"/>
                <w:lang w:val="sr-Cyrl-RS"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компјутеризовани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софтвер</w:t>
            </w:r>
            <w:proofErr w:type="spellEnd"/>
          </w:p>
        </w:tc>
      </w:tr>
      <w:tr w:rsidR="00E71E54" w:rsidRPr="00E71E54" w14:paraId="6906AC9C"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103C0133"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2.6. </w:t>
            </w:r>
            <w:proofErr w:type="spellStart"/>
            <w:r w:rsidRPr="00E71E54">
              <w:rPr>
                <w:rFonts w:ascii="Times New Roman" w:eastAsia="Calibri" w:hAnsi="Times New Roman" w:cs="Times New Roman"/>
                <w:sz w:val="24"/>
                <w:szCs w:val="24"/>
                <w:lang w:val="en-US" w:eastAsia="en-US"/>
              </w:rPr>
              <w:t>Парни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генератори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стерилизацију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судова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прање</w:t>
            </w:r>
            <w:proofErr w:type="spellEnd"/>
          </w:p>
        </w:tc>
      </w:tr>
      <w:tr w:rsidR="00E71E54" w:rsidRPr="00E71E54" w14:paraId="11AB13E8"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4018C785"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.2.7.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складиштење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мешање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накнадну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негу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одлежавање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sr-Cyrl-RS" w:eastAsia="en-US"/>
              </w:rPr>
              <w:t xml:space="preserve">микрооксигенаторе, </w:t>
            </w:r>
            <w:proofErr w:type="spellStart"/>
            <w:r w:rsidRPr="00E71E54">
              <w:rPr>
                <w:rFonts w:ascii="Times New Roman" w:eastAsia="Calibri" w:hAnsi="Times New Roman" w:cs="Times New Roman"/>
                <w:sz w:val="24"/>
                <w:szCs w:val="24"/>
                <w:lang w:val="en-US" w:eastAsia="en-US"/>
              </w:rPr>
              <w:t>дрвене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судове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буриће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барикирање</w:t>
            </w:r>
            <w:proofErr w:type="spellEnd"/>
          </w:p>
        </w:tc>
      </w:tr>
      <w:tr w:rsidR="00E71E54" w:rsidRPr="00E71E54" w14:paraId="63E3422F"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6B2775E8"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.2.8. </w:t>
            </w:r>
            <w:proofErr w:type="spellStart"/>
            <w:r w:rsidRPr="00E71E54">
              <w:rPr>
                <w:rFonts w:ascii="Times New Roman" w:eastAsia="Calibri" w:hAnsi="Times New Roman" w:cs="Times New Roman"/>
                <w:sz w:val="24"/>
                <w:szCs w:val="24"/>
                <w:lang w:val="en-US" w:eastAsia="en-US"/>
              </w:rPr>
              <w:t>Машине</w:t>
            </w:r>
            <w:proofErr w:type="spellEnd"/>
            <w:r w:rsidRPr="00E71E54">
              <w:rPr>
                <w:rFonts w:ascii="Times New Roman" w:eastAsia="Calibri" w:hAnsi="Times New Roman" w:cs="Times New Roman"/>
                <w:sz w:val="24"/>
                <w:szCs w:val="24"/>
                <w:lang w:val="sr-Cyrl-RS" w:eastAsia="en-US"/>
              </w:rPr>
              <w:t xml:space="preserve"> и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прераду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грожђа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ферментацију</w:t>
            </w:r>
            <w:proofErr w:type="spellEnd"/>
            <w:r w:rsidRPr="00515F26">
              <w:rPr>
                <w:rFonts w:ascii="Times New Roman" w:eastAsia="Calibri" w:hAnsi="Times New Roman" w:cs="Times New Roman"/>
                <w:sz w:val="24"/>
                <w:szCs w:val="24"/>
                <w:lang w:eastAsia="en-US"/>
              </w:rPr>
              <w:t>/</w:t>
            </w:r>
            <w:proofErr w:type="spellStart"/>
            <w:r w:rsidRPr="00E71E54">
              <w:rPr>
                <w:rFonts w:ascii="Times New Roman" w:eastAsia="Calibri" w:hAnsi="Times New Roman" w:cs="Times New Roman"/>
                <w:sz w:val="24"/>
                <w:szCs w:val="24"/>
                <w:lang w:val="en-US" w:eastAsia="en-US"/>
              </w:rPr>
              <w:t>винификацију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производњу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третман</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шире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технологију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везану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пенушава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lastRenderedPageBreak/>
              <w:t>Филтери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муљаче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пнеуматске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пресе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пумпе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центрифугални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сепаратори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системи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убацивање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азота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друга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p>
        </w:tc>
      </w:tr>
      <w:tr w:rsidR="00E71E54" w:rsidRPr="00E71E54" w14:paraId="5CFF53EA"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206EFD7C"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lastRenderedPageBreak/>
              <w:t>2.</w:t>
            </w:r>
            <w:r w:rsidRPr="00515F26">
              <w:rPr>
                <w:rFonts w:ascii="Times New Roman" w:eastAsia="Calibri" w:hAnsi="Times New Roman" w:cs="Times New Roman"/>
                <w:sz w:val="24"/>
                <w:szCs w:val="24"/>
                <w:lang w:eastAsia="en-US"/>
              </w:rPr>
              <w:t xml:space="preserve">2.9.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кондиционирање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пуњење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етикетирање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паковање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линије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пуњење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етикетирање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уз</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одговарајућу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пунилице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етикетирке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чепилице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друга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p>
        </w:tc>
      </w:tr>
      <w:tr w:rsidR="00E71E54" w:rsidRPr="00E71E54" w14:paraId="0AFC38E7"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4A4317FE"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.2.10.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транспорт</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склопу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палете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боце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контејнери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постоља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дрвену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барик</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бурад</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окретање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боца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остала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као</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софтвер</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управљање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винаријама</w:t>
            </w:r>
            <w:proofErr w:type="spellEnd"/>
          </w:p>
        </w:tc>
      </w:tr>
      <w:tr w:rsidR="00E71E54" w:rsidRPr="00E71E54" w14:paraId="1FBACD78"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091FB04A"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.2.11.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третман</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отпадних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вода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физички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хемијски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биолошки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третман</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управљање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отпадом</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спречавање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загађења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ваздуха</w:t>
            </w:r>
            <w:proofErr w:type="spellEnd"/>
            <w:r w:rsidRPr="00515F26">
              <w:rPr>
                <w:rFonts w:ascii="Times New Roman" w:eastAsia="Calibri" w:hAnsi="Times New Roman" w:cs="Times New Roman"/>
                <w:sz w:val="24"/>
                <w:szCs w:val="24"/>
                <w:lang w:eastAsia="en-US"/>
              </w:rPr>
              <w:t xml:space="preserve"> </w:t>
            </w:r>
          </w:p>
        </w:tc>
      </w:tr>
      <w:tr w:rsidR="00E71E54" w:rsidRPr="00E71E54" w14:paraId="49CE453A"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5C692C1D"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.2.12.</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превенцију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загађења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ваздуха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обнављање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растварача</w:t>
            </w:r>
            <w:proofErr w:type="spellEnd"/>
          </w:p>
        </w:tc>
      </w:tr>
      <w:tr w:rsidR="00E71E54" w:rsidRPr="00E71E54" w14:paraId="5C77FEE6"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0942A31B"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.2.13.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дезинфекцију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хигијенско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сушење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руку</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оперативним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објектима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санитарним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просторијама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тушеве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просторије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смештај</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гардеробе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чишћење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прање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дезинфекцију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одеће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обуће</w:t>
            </w:r>
            <w:proofErr w:type="spellEnd"/>
            <w:r w:rsidRPr="00515F26">
              <w:rPr>
                <w:rFonts w:ascii="Times New Roman" w:eastAsia="Calibri" w:hAnsi="Times New Roman" w:cs="Times New Roman"/>
                <w:sz w:val="24"/>
                <w:szCs w:val="24"/>
                <w:lang w:eastAsia="en-US"/>
              </w:rPr>
              <w:t xml:space="preserve"> </w:t>
            </w:r>
          </w:p>
        </w:tc>
      </w:tr>
      <w:tr w:rsidR="00E71E54" w:rsidRPr="00E71E54" w14:paraId="37F1629E"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027AB153"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 xml:space="preserve">.2.14. </w:t>
            </w:r>
            <w:proofErr w:type="spellStart"/>
            <w:r w:rsidRPr="00E71E54">
              <w:rPr>
                <w:rFonts w:ascii="Times New Roman" w:eastAsia="Calibri" w:hAnsi="Times New Roman" w:cs="Times New Roman"/>
                <w:sz w:val="24"/>
                <w:szCs w:val="24"/>
                <w:lang w:val="en-US" w:eastAsia="en-US"/>
              </w:rPr>
              <w:t>Лабораторијска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искључујући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стаклене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посуде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интегрални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део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пројекта</w:t>
            </w:r>
            <w:proofErr w:type="spellEnd"/>
            <w:r w:rsidRPr="00515F26">
              <w:rPr>
                <w:rFonts w:ascii="Times New Roman" w:eastAsia="Calibri" w:hAnsi="Times New Roman" w:cs="Times New Roman"/>
                <w:sz w:val="24"/>
                <w:szCs w:val="24"/>
                <w:lang w:eastAsia="en-US"/>
              </w:rPr>
              <w:t>)</w:t>
            </w:r>
          </w:p>
        </w:tc>
      </w:tr>
      <w:tr w:rsidR="00E71E54" w:rsidRPr="00E71E54" w14:paraId="223C95BC"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42611A59"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r w:rsidRPr="00E71E54">
              <w:rPr>
                <w:rFonts w:ascii="Times New Roman" w:eastAsia="Calibri" w:hAnsi="Times New Roman" w:cs="Times New Roman"/>
                <w:sz w:val="24"/>
                <w:szCs w:val="24"/>
                <w:lang w:val="sr-Cyrl-RS" w:eastAsia="en-US"/>
              </w:rPr>
              <w:t xml:space="preserve">2.2.15. </w:t>
            </w:r>
            <w:proofErr w:type="spellStart"/>
            <w:r w:rsidRPr="00E71E54">
              <w:rPr>
                <w:rFonts w:ascii="Times New Roman" w:eastAsia="Calibri" w:hAnsi="Times New Roman" w:cs="Times New Roman"/>
                <w:sz w:val="24"/>
                <w:szCs w:val="24"/>
                <w:lang w:val="en-US" w:eastAsia="en-US"/>
              </w:rPr>
              <w:t>Уређаји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опрема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прераду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нус</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пореклом</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од</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грожђа</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sr-Cyrl-RS" w:eastAsia="en-US"/>
              </w:rPr>
              <w:t>искључујићи дестилате)</w:t>
            </w:r>
          </w:p>
        </w:tc>
      </w:tr>
      <w:tr w:rsidR="00E71E54" w:rsidRPr="00E71E54" w14:paraId="5455B392"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09491921"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.2.1</w:t>
            </w:r>
            <w:r w:rsidRPr="00E71E54">
              <w:rPr>
                <w:rFonts w:ascii="Times New Roman" w:eastAsia="Calibri" w:hAnsi="Times New Roman" w:cs="Times New Roman"/>
                <w:sz w:val="24"/>
                <w:szCs w:val="24"/>
                <w:lang w:val="sr-Cyrl-RS" w:eastAsia="en-US"/>
              </w:rPr>
              <w:t>6</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Инвестиције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инсталације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производњу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електричне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топлотне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обновљивих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извора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сопствено</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коришћење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соларне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ветра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биомасе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биогаса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геотермалне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других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видова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обновљивих</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извора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укључујући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повезивање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постројења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на</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дистрибутивну</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мрежу</w:t>
            </w:r>
            <w:proofErr w:type="spellEnd"/>
            <w:r w:rsidRPr="00515F26">
              <w:rPr>
                <w:rFonts w:ascii="Times New Roman" w:eastAsia="Calibri" w:hAnsi="Times New Roman" w:cs="Times New Roman"/>
                <w:sz w:val="24"/>
                <w:szCs w:val="24"/>
                <w:lang w:eastAsia="en-US"/>
              </w:rPr>
              <w:t xml:space="preserve"> </w:t>
            </w:r>
          </w:p>
        </w:tc>
      </w:tr>
      <w:tr w:rsidR="00E71E54" w:rsidRPr="00E71E54" w14:paraId="2848C15E" w14:textId="77777777" w:rsidTr="00951C81">
        <w:trPr>
          <w:jc w:val="center"/>
        </w:trPr>
        <w:tc>
          <w:tcPr>
            <w:tcW w:w="9699" w:type="dxa"/>
            <w:tcBorders>
              <w:top w:val="single" w:sz="4" w:space="0" w:color="auto"/>
              <w:left w:val="single" w:sz="4" w:space="0" w:color="auto"/>
              <w:bottom w:val="single" w:sz="4" w:space="0" w:color="auto"/>
              <w:right w:val="single" w:sz="4" w:space="0" w:color="auto"/>
            </w:tcBorders>
            <w:hideMark/>
          </w:tcPr>
          <w:p w14:paraId="76D6C4CC" w14:textId="77777777" w:rsidR="00E71E54" w:rsidRPr="00515F26" w:rsidRDefault="00E71E54" w:rsidP="00E71E54">
            <w:pPr>
              <w:spacing w:after="0" w:line="240" w:lineRule="auto"/>
              <w:jc w:val="both"/>
              <w:rPr>
                <w:rFonts w:ascii="Times New Roman" w:eastAsia="Calibri" w:hAnsi="Times New Roman" w:cs="Times New Roman"/>
                <w:sz w:val="24"/>
                <w:szCs w:val="24"/>
                <w:lang w:eastAsia="en-US"/>
              </w:rPr>
            </w:pPr>
            <w:r w:rsidRPr="00E71E54">
              <w:rPr>
                <w:rFonts w:ascii="Times New Roman" w:eastAsia="Calibri" w:hAnsi="Times New Roman" w:cs="Times New Roman"/>
                <w:sz w:val="24"/>
                <w:szCs w:val="24"/>
                <w:lang w:val="sr-Cyrl-RS" w:eastAsia="en-US"/>
              </w:rPr>
              <w:t>2</w:t>
            </w:r>
            <w:r w:rsidRPr="00515F26">
              <w:rPr>
                <w:rFonts w:ascii="Times New Roman" w:eastAsia="Calibri" w:hAnsi="Times New Roman" w:cs="Times New Roman"/>
                <w:sz w:val="24"/>
                <w:szCs w:val="24"/>
                <w:lang w:eastAsia="en-US"/>
              </w:rPr>
              <w:t>.2.1</w:t>
            </w:r>
            <w:r w:rsidRPr="00E71E54">
              <w:rPr>
                <w:rFonts w:ascii="Times New Roman" w:eastAsia="Calibri" w:hAnsi="Times New Roman" w:cs="Times New Roman"/>
                <w:sz w:val="24"/>
                <w:szCs w:val="24"/>
                <w:lang w:val="sr-Cyrl-RS" w:eastAsia="en-US"/>
              </w:rPr>
              <w:t>7</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Инвестиције</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у</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технологије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које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доприносе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енергетској</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ефикасности</w:t>
            </w:r>
            <w:proofErr w:type="spellEnd"/>
            <w:r w:rsidRPr="00515F26">
              <w:rPr>
                <w:rFonts w:ascii="Times New Roman" w:eastAsia="Calibri" w:hAnsi="Times New Roman" w:cs="Times New Roman"/>
                <w:sz w:val="24"/>
                <w:szCs w:val="24"/>
                <w:lang w:eastAsia="en-US"/>
              </w:rPr>
              <w:t xml:space="preserve"> </w:t>
            </w:r>
            <w:r w:rsidRPr="00E71E54">
              <w:rPr>
                <w:rFonts w:ascii="Times New Roman" w:eastAsia="Calibri" w:hAnsi="Times New Roman" w:cs="Times New Roman"/>
                <w:sz w:val="24"/>
                <w:szCs w:val="24"/>
                <w:lang w:val="en-US" w:eastAsia="en-US"/>
              </w:rPr>
              <w:t>и</w:t>
            </w:r>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заштити</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животне</w:t>
            </w:r>
            <w:proofErr w:type="spellEnd"/>
            <w:r w:rsidRPr="00515F26">
              <w:rPr>
                <w:rFonts w:ascii="Times New Roman" w:eastAsia="Calibri" w:hAnsi="Times New Roman" w:cs="Times New Roman"/>
                <w:sz w:val="24"/>
                <w:szCs w:val="24"/>
                <w:lang w:eastAsia="en-US"/>
              </w:rPr>
              <w:t xml:space="preserve"> </w:t>
            </w:r>
            <w:proofErr w:type="spellStart"/>
            <w:r w:rsidRPr="00E71E54">
              <w:rPr>
                <w:rFonts w:ascii="Times New Roman" w:eastAsia="Calibri" w:hAnsi="Times New Roman" w:cs="Times New Roman"/>
                <w:sz w:val="24"/>
                <w:szCs w:val="24"/>
                <w:lang w:val="en-US" w:eastAsia="en-US"/>
              </w:rPr>
              <w:t>средине</w:t>
            </w:r>
            <w:proofErr w:type="spellEnd"/>
          </w:p>
        </w:tc>
      </w:tr>
    </w:tbl>
    <w:p w14:paraId="0A2F0559"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p>
    <w:p w14:paraId="48ECE4C6"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p>
    <w:p w14:paraId="431157AC"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pPr>
    </w:p>
    <w:p w14:paraId="0B5D2FDD" w14:textId="77777777" w:rsidR="00E71E54" w:rsidRPr="00E71E54" w:rsidRDefault="00E71E54" w:rsidP="00E71E54">
      <w:pPr>
        <w:spacing w:after="0" w:line="240" w:lineRule="auto"/>
        <w:jc w:val="both"/>
        <w:rPr>
          <w:rFonts w:ascii="Times New Roman" w:eastAsia="Calibri" w:hAnsi="Times New Roman" w:cs="Times New Roman"/>
          <w:sz w:val="24"/>
          <w:szCs w:val="24"/>
          <w:lang w:val="sr-Cyrl-RS" w:eastAsia="en-US"/>
        </w:rPr>
        <w:sectPr w:rsidR="00E71E54" w:rsidRPr="00E71E54" w:rsidSect="00951C81">
          <w:pgSz w:w="11906" w:h="16838"/>
          <w:pgMar w:top="1440" w:right="1080" w:bottom="1440" w:left="1080" w:header="708" w:footer="708" w:gutter="0"/>
          <w:pgNumType w:start="1"/>
          <w:cols w:space="708"/>
          <w:titlePg/>
          <w:docGrid w:linePitch="360"/>
        </w:sectPr>
      </w:pPr>
    </w:p>
    <w:p w14:paraId="1101E49D" w14:textId="77777777" w:rsidR="00E71E54" w:rsidRPr="00515F26" w:rsidRDefault="00E71E54" w:rsidP="00E71E54">
      <w:pPr>
        <w:tabs>
          <w:tab w:val="left" w:pos="1440"/>
        </w:tabs>
        <w:spacing w:after="0" w:line="240" w:lineRule="auto"/>
        <w:jc w:val="right"/>
        <w:rPr>
          <w:rFonts w:ascii="Times New Roman" w:eastAsia="Calibri" w:hAnsi="Times New Roman" w:cs="Times New Roman"/>
          <w:b/>
          <w:sz w:val="24"/>
          <w:szCs w:val="24"/>
          <w:lang w:val="sr-Cyrl-RS" w:eastAsia="en-US"/>
        </w:rPr>
      </w:pPr>
      <w:r w:rsidRPr="00E71E54">
        <w:rPr>
          <w:rFonts w:ascii="Times New Roman" w:eastAsia="Calibri" w:hAnsi="Times New Roman" w:cs="Times New Roman"/>
          <w:b/>
          <w:sz w:val="24"/>
          <w:szCs w:val="24"/>
          <w:lang w:val="sr-Cyrl-CS" w:eastAsia="en-US"/>
        </w:rPr>
        <w:lastRenderedPageBreak/>
        <w:t>Образац 1</w:t>
      </w:r>
    </w:p>
    <w:p w14:paraId="10AC1EC6" w14:textId="77777777" w:rsidR="00E71E54" w:rsidRPr="00E71E54" w:rsidRDefault="00E71E54" w:rsidP="00E71E54">
      <w:pPr>
        <w:tabs>
          <w:tab w:val="left" w:pos="1440"/>
        </w:tabs>
        <w:spacing w:after="0" w:line="240" w:lineRule="auto"/>
        <w:jc w:val="both"/>
        <w:rPr>
          <w:rFonts w:ascii="Times New Roman" w:eastAsia="Calibri" w:hAnsi="Times New Roman" w:cs="Times New Roman"/>
          <w:b/>
          <w:sz w:val="24"/>
          <w:szCs w:val="24"/>
          <w:lang w:val="sr-Cyrl-CS" w:eastAsia="en-US"/>
        </w:rPr>
      </w:pPr>
    </w:p>
    <w:p w14:paraId="36254D33" w14:textId="77777777" w:rsidR="00E71E54" w:rsidRPr="00E71E54" w:rsidRDefault="00E71E54" w:rsidP="00E71E54">
      <w:pPr>
        <w:tabs>
          <w:tab w:val="left" w:pos="1440"/>
        </w:tabs>
        <w:spacing w:after="0" w:line="240" w:lineRule="auto"/>
        <w:jc w:val="center"/>
        <w:rPr>
          <w:rFonts w:ascii="Times New Roman" w:eastAsia="Calibri" w:hAnsi="Times New Roman" w:cs="Times New Roman"/>
          <w:b/>
          <w:sz w:val="24"/>
          <w:szCs w:val="24"/>
          <w:lang w:val="sr-Cyrl-CS" w:eastAsia="en-US"/>
        </w:rPr>
      </w:pPr>
      <w:r w:rsidRPr="00E71E54">
        <w:rPr>
          <w:rFonts w:ascii="Times New Roman" w:eastAsia="Calibri" w:hAnsi="Times New Roman" w:cs="Times New Roman"/>
          <w:b/>
          <w:sz w:val="24"/>
          <w:szCs w:val="24"/>
          <w:lang w:val="sr-Cyrl-CS" w:eastAsia="en-US"/>
        </w:rPr>
        <w:t>ЗАХТЕВ</w:t>
      </w:r>
    </w:p>
    <w:p w14:paraId="500F6B01" w14:textId="6EDEEC55" w:rsidR="00E71E54" w:rsidRPr="00E71E54" w:rsidRDefault="00E71E54" w:rsidP="00E71E54">
      <w:pPr>
        <w:tabs>
          <w:tab w:val="left" w:pos="1440"/>
        </w:tabs>
        <w:spacing w:after="0" w:line="240" w:lineRule="auto"/>
        <w:jc w:val="center"/>
        <w:rPr>
          <w:rFonts w:ascii="Times New Roman" w:eastAsia="Calibri" w:hAnsi="Times New Roman" w:cs="Times New Roman"/>
          <w:b/>
          <w:sz w:val="24"/>
          <w:szCs w:val="24"/>
          <w:lang w:val="sr-Cyrl-RS" w:eastAsia="en-US"/>
        </w:rPr>
      </w:pPr>
      <w:r w:rsidRPr="00E71E54">
        <w:rPr>
          <w:rFonts w:ascii="Times New Roman" w:eastAsia="Calibri" w:hAnsi="Times New Roman" w:cs="Times New Roman"/>
          <w:b/>
          <w:sz w:val="24"/>
          <w:szCs w:val="24"/>
          <w:lang w:val="sr-Cyrl-CS" w:eastAsia="en-US"/>
        </w:rPr>
        <w:t xml:space="preserve">ЗА </w:t>
      </w:r>
      <w:r w:rsidRPr="00E71E54">
        <w:rPr>
          <w:rFonts w:ascii="Times New Roman" w:eastAsia="Calibri" w:hAnsi="Times New Roman" w:cs="Times New Roman"/>
          <w:b/>
          <w:bCs/>
          <w:sz w:val="24"/>
          <w:szCs w:val="24"/>
          <w:lang w:val="sr-Cyrl-CS" w:eastAsia="en-US"/>
        </w:rPr>
        <w:t>ОСТВАРИВАЊЕ ПРАВА НА ПОДСТИЦАЈЕ</w:t>
      </w:r>
      <w:r w:rsidRPr="00515F26">
        <w:rPr>
          <w:rFonts w:ascii="Times New Roman" w:eastAsia="Calibri" w:hAnsi="Times New Roman" w:cs="Times New Roman"/>
          <w:b/>
          <w:bCs/>
          <w:sz w:val="24"/>
          <w:szCs w:val="24"/>
          <w:lang w:val="sr-Cyrl-RS" w:eastAsia="en-US"/>
        </w:rPr>
        <w:t xml:space="preserve"> </w:t>
      </w:r>
      <w:r w:rsidRPr="00E71E54">
        <w:rPr>
          <w:rFonts w:ascii="Times New Roman" w:eastAsia="Calibri" w:hAnsi="Times New Roman" w:cs="Times New Roman"/>
          <w:b/>
          <w:bCs/>
          <w:sz w:val="24"/>
          <w:szCs w:val="24"/>
          <w:lang w:val="sr-Cyrl-CS" w:eastAsia="en-US"/>
        </w:rPr>
        <w:t xml:space="preserve">ЗА ИНВЕСТИЦИЈЕ </w:t>
      </w:r>
      <w:r w:rsidRPr="00E71E54">
        <w:rPr>
          <w:rFonts w:ascii="Times New Roman" w:eastAsia="Calibri" w:hAnsi="Times New Roman" w:cs="Times New Roman"/>
          <w:b/>
          <w:sz w:val="24"/>
          <w:szCs w:val="24"/>
          <w:lang w:val="sr-Cyrl-CS" w:eastAsia="en-US"/>
        </w:rPr>
        <w:t xml:space="preserve">У ПРЕРАДУ И МАРКЕТИНГ ПОЉОПРИВРЕДНИХ И ПРЕХРАМБЕНИХ ПРОИЗВОДА У СЕКТОРУ ПРОИЗВОДЊЕ ВИНА ЗА </w:t>
      </w:r>
      <w:r>
        <w:rPr>
          <w:rFonts w:ascii="Times New Roman" w:eastAsia="Calibri" w:hAnsi="Times New Roman" w:cs="Times New Roman"/>
          <w:b/>
          <w:sz w:val="24"/>
          <w:szCs w:val="24"/>
          <w:lang w:val="sr-Cyrl-CS" w:eastAsia="en-US"/>
        </w:rPr>
        <w:t>202</w:t>
      </w:r>
      <w:r w:rsidR="00E45A31">
        <w:rPr>
          <w:rFonts w:ascii="Times New Roman" w:eastAsia="Calibri" w:hAnsi="Times New Roman" w:cs="Times New Roman"/>
          <w:b/>
          <w:sz w:val="24"/>
          <w:szCs w:val="24"/>
          <w:lang w:val="sr-Cyrl-CS" w:eastAsia="en-US"/>
        </w:rPr>
        <w:t>2</w:t>
      </w:r>
      <w:r>
        <w:rPr>
          <w:rFonts w:ascii="Times New Roman" w:eastAsia="Calibri" w:hAnsi="Times New Roman" w:cs="Times New Roman"/>
          <w:b/>
          <w:sz w:val="24"/>
          <w:szCs w:val="24"/>
          <w:lang w:val="sr-Cyrl-CS" w:eastAsia="en-US"/>
        </w:rPr>
        <w:t>.</w:t>
      </w:r>
      <w:r w:rsidRPr="00E71E54">
        <w:rPr>
          <w:rFonts w:ascii="Times New Roman" w:eastAsia="Calibri" w:hAnsi="Times New Roman" w:cs="Times New Roman"/>
          <w:b/>
          <w:sz w:val="24"/>
          <w:szCs w:val="24"/>
          <w:lang w:val="sr-Cyrl-CS" w:eastAsia="en-US"/>
        </w:rPr>
        <w:t xml:space="preserve"> ГОДИН</w:t>
      </w:r>
      <w:r w:rsidRPr="00E71E54">
        <w:rPr>
          <w:rFonts w:ascii="Times New Roman" w:eastAsia="Calibri" w:hAnsi="Times New Roman" w:cs="Times New Roman"/>
          <w:b/>
          <w:sz w:val="24"/>
          <w:szCs w:val="24"/>
          <w:lang w:val="sr-Cyrl-RS" w:eastAsia="en-US"/>
        </w:rPr>
        <w:t>У</w:t>
      </w:r>
    </w:p>
    <w:p w14:paraId="7A88D828"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4"/>
          <w:szCs w:val="24"/>
          <w:lang w:val="sr-Cyrl-RS" w:eastAsia="en-US"/>
        </w:rPr>
      </w:pPr>
    </w:p>
    <w:tbl>
      <w:tblPr>
        <w:tblpPr w:leftFromText="180" w:rightFromText="180" w:vertAnchor="text" w:horzAnchor="margin" w:tblpX="-176" w:tblpY="80"/>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2675"/>
        <w:gridCol w:w="1561"/>
        <w:gridCol w:w="2672"/>
        <w:gridCol w:w="8"/>
        <w:gridCol w:w="1813"/>
      </w:tblGrid>
      <w:tr w:rsidR="00E71E54" w:rsidRPr="00E71E54" w14:paraId="26064EFB" w14:textId="77777777" w:rsidTr="00E71E54">
        <w:trPr>
          <w:trHeight w:val="710"/>
        </w:trPr>
        <w:tc>
          <w:tcPr>
            <w:tcW w:w="5000" w:type="pct"/>
            <w:gridSpan w:val="6"/>
            <w:shd w:val="clear" w:color="auto" w:fill="C6D9F1"/>
            <w:vAlign w:val="center"/>
          </w:tcPr>
          <w:p w14:paraId="6ED96BB7" w14:textId="77777777" w:rsidR="00E71E54" w:rsidRPr="00515F26" w:rsidRDefault="00E71E54" w:rsidP="00E71E54">
            <w:pPr>
              <w:tabs>
                <w:tab w:val="left" w:pos="1440"/>
              </w:tabs>
              <w:spacing w:after="0" w:line="240" w:lineRule="auto"/>
              <w:jc w:val="center"/>
              <w:rPr>
                <w:rFonts w:ascii="Times New Roman" w:eastAsia="Calibri" w:hAnsi="Times New Roman" w:cs="Times New Roman"/>
                <w:b/>
                <w:sz w:val="23"/>
                <w:szCs w:val="23"/>
                <w:lang w:val="sr-Cyrl-RS" w:eastAsia="en-US"/>
              </w:rPr>
            </w:pPr>
            <w:r w:rsidRPr="008F48B7">
              <w:rPr>
                <w:rFonts w:ascii="Times New Roman" w:eastAsia="Calibri" w:hAnsi="Times New Roman" w:cs="Times New Roman"/>
                <w:b/>
                <w:sz w:val="23"/>
                <w:szCs w:val="23"/>
                <w:lang w:val="en-US" w:eastAsia="en-US"/>
              </w:rPr>
              <w:t>I</w:t>
            </w:r>
            <w:r w:rsidRPr="00515F26">
              <w:rPr>
                <w:rFonts w:ascii="Times New Roman" w:eastAsia="Calibri" w:hAnsi="Times New Roman" w:cs="Times New Roman"/>
                <w:b/>
                <w:sz w:val="23"/>
                <w:szCs w:val="23"/>
                <w:lang w:val="sr-Cyrl-RS" w:eastAsia="en-US"/>
              </w:rPr>
              <w:t>. Подаци о подносиоцу захтева</w:t>
            </w:r>
          </w:p>
        </w:tc>
      </w:tr>
      <w:tr w:rsidR="00E71E54" w:rsidRPr="00E71E54" w14:paraId="2A15DC89" w14:textId="77777777" w:rsidTr="00E71E54">
        <w:trPr>
          <w:trHeight w:val="1109"/>
        </w:trPr>
        <w:tc>
          <w:tcPr>
            <w:tcW w:w="1812" w:type="pct"/>
            <w:gridSpan w:val="2"/>
            <w:vAlign w:val="center"/>
          </w:tcPr>
          <w:p w14:paraId="5B10C4A1"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r w:rsidRPr="00E71E54">
              <w:rPr>
                <w:rFonts w:ascii="Times New Roman" w:eastAsia="Calibri" w:hAnsi="Times New Roman" w:cs="Times New Roman"/>
                <w:sz w:val="23"/>
                <w:szCs w:val="23"/>
                <w:lang w:val="sr-Cyrl-CS" w:eastAsia="en-US"/>
              </w:rPr>
              <w:t>Категорија подносиоца захтева</w:t>
            </w:r>
            <w:r w:rsidRPr="00E71E54">
              <w:rPr>
                <w:rFonts w:ascii="Times New Roman" w:eastAsia="Calibri" w:hAnsi="Times New Roman" w:cs="Times New Roman"/>
                <w:sz w:val="23"/>
                <w:szCs w:val="23"/>
                <w:lang w:val="en-US" w:eastAsia="en-US"/>
              </w:rPr>
              <w:t xml:space="preserve"> </w:t>
            </w:r>
            <w:r w:rsidRPr="00E71E54">
              <w:rPr>
                <w:rFonts w:ascii="Times New Roman" w:eastAsia="Calibri" w:hAnsi="Times New Roman" w:cs="Times New Roman"/>
                <w:sz w:val="23"/>
                <w:szCs w:val="23"/>
                <w:lang w:val="sr-Cyrl-CS" w:eastAsia="en-US"/>
              </w:rPr>
              <w:t>(заокружити)</w:t>
            </w:r>
          </w:p>
        </w:tc>
        <w:tc>
          <w:tcPr>
            <w:tcW w:w="3188" w:type="pct"/>
            <w:gridSpan w:val="4"/>
            <w:vAlign w:val="center"/>
          </w:tcPr>
          <w:p w14:paraId="2D543F56" w14:textId="77777777" w:rsidR="00E71E54" w:rsidRPr="00E71E54" w:rsidRDefault="00E71E54" w:rsidP="00A70B74">
            <w:pPr>
              <w:numPr>
                <w:ilvl w:val="0"/>
                <w:numId w:val="2"/>
              </w:numPr>
              <w:tabs>
                <w:tab w:val="left" w:pos="1440"/>
              </w:tabs>
              <w:spacing w:after="0" w:line="240" w:lineRule="auto"/>
              <w:contextualSpacing/>
              <w:jc w:val="both"/>
              <w:rPr>
                <w:rFonts w:ascii="Times New Roman" w:eastAsia="Calibri" w:hAnsi="Times New Roman" w:cs="Times New Roman"/>
                <w:sz w:val="23"/>
                <w:szCs w:val="23"/>
                <w:lang w:val="en-US" w:eastAsia="en-US"/>
              </w:rPr>
            </w:pPr>
            <w:r w:rsidRPr="00E71E54">
              <w:rPr>
                <w:rFonts w:ascii="Times New Roman" w:eastAsia="Calibri" w:hAnsi="Times New Roman" w:cs="Times New Roman"/>
                <w:sz w:val="23"/>
                <w:szCs w:val="23"/>
                <w:lang w:val="ru-RU" w:eastAsia="en-US"/>
              </w:rPr>
              <w:t>предузетник</w:t>
            </w:r>
          </w:p>
          <w:p w14:paraId="140EA0D5" w14:textId="77777777" w:rsidR="00E71E54" w:rsidRPr="00E71E54" w:rsidRDefault="00E71E54" w:rsidP="00A70B74">
            <w:pPr>
              <w:numPr>
                <w:ilvl w:val="0"/>
                <w:numId w:val="2"/>
              </w:numPr>
              <w:tabs>
                <w:tab w:val="left" w:pos="1440"/>
              </w:tabs>
              <w:spacing w:after="0" w:line="240" w:lineRule="auto"/>
              <w:contextualSpacing/>
              <w:jc w:val="both"/>
              <w:rPr>
                <w:rFonts w:ascii="Times New Roman" w:eastAsia="Calibri" w:hAnsi="Times New Roman" w:cs="Times New Roman"/>
                <w:sz w:val="23"/>
                <w:szCs w:val="23"/>
                <w:lang w:val="en-US" w:eastAsia="en-US"/>
              </w:rPr>
            </w:pPr>
            <w:proofErr w:type="spellStart"/>
            <w:r w:rsidRPr="00E71E54">
              <w:rPr>
                <w:rFonts w:ascii="Times New Roman" w:eastAsia="Calibri" w:hAnsi="Times New Roman" w:cs="Times New Roman"/>
                <w:sz w:val="23"/>
                <w:szCs w:val="23"/>
                <w:lang w:val="en-US" w:eastAsia="en-US"/>
              </w:rPr>
              <w:t>привредно</w:t>
            </w:r>
            <w:proofErr w:type="spellEnd"/>
            <w:r w:rsidRPr="00E71E54">
              <w:rPr>
                <w:rFonts w:ascii="Times New Roman" w:eastAsia="Calibri" w:hAnsi="Times New Roman" w:cs="Times New Roman"/>
                <w:sz w:val="23"/>
                <w:szCs w:val="23"/>
                <w:lang w:val="en-US" w:eastAsia="en-US"/>
              </w:rPr>
              <w:t xml:space="preserve"> </w:t>
            </w:r>
            <w:proofErr w:type="spellStart"/>
            <w:r w:rsidRPr="00E71E54">
              <w:rPr>
                <w:rFonts w:ascii="Times New Roman" w:eastAsia="Calibri" w:hAnsi="Times New Roman" w:cs="Times New Roman"/>
                <w:sz w:val="23"/>
                <w:szCs w:val="23"/>
                <w:lang w:val="en-US" w:eastAsia="en-US"/>
              </w:rPr>
              <w:t>друштво</w:t>
            </w:r>
            <w:proofErr w:type="spellEnd"/>
          </w:p>
          <w:p w14:paraId="103CD603" w14:textId="77777777" w:rsidR="00E71E54" w:rsidRPr="00E71E54" w:rsidRDefault="00E71E54" w:rsidP="00A70B74">
            <w:pPr>
              <w:numPr>
                <w:ilvl w:val="0"/>
                <w:numId w:val="2"/>
              </w:numPr>
              <w:tabs>
                <w:tab w:val="left" w:pos="1440"/>
              </w:tabs>
              <w:spacing w:after="0" w:line="240" w:lineRule="auto"/>
              <w:contextualSpacing/>
              <w:jc w:val="both"/>
              <w:rPr>
                <w:rFonts w:ascii="Times New Roman" w:eastAsia="Calibri" w:hAnsi="Times New Roman" w:cs="Times New Roman"/>
                <w:sz w:val="23"/>
                <w:szCs w:val="23"/>
                <w:lang w:val="en-US" w:eastAsia="en-US"/>
              </w:rPr>
            </w:pPr>
            <w:proofErr w:type="spellStart"/>
            <w:r w:rsidRPr="00E71E54">
              <w:rPr>
                <w:rFonts w:ascii="Times New Roman" w:eastAsia="Calibri" w:hAnsi="Times New Roman" w:cs="Times New Roman"/>
                <w:sz w:val="23"/>
                <w:szCs w:val="23"/>
                <w:lang w:val="en-US" w:eastAsia="en-US"/>
              </w:rPr>
              <w:t>земљорадничка</w:t>
            </w:r>
            <w:proofErr w:type="spellEnd"/>
            <w:r w:rsidRPr="00E71E54">
              <w:rPr>
                <w:rFonts w:ascii="Times New Roman" w:eastAsia="Calibri" w:hAnsi="Times New Roman" w:cs="Times New Roman"/>
                <w:sz w:val="23"/>
                <w:szCs w:val="23"/>
                <w:lang w:val="en-US" w:eastAsia="en-US"/>
              </w:rPr>
              <w:t xml:space="preserve"> </w:t>
            </w:r>
            <w:proofErr w:type="spellStart"/>
            <w:r w:rsidRPr="00E71E54">
              <w:rPr>
                <w:rFonts w:ascii="Times New Roman" w:eastAsia="Calibri" w:hAnsi="Times New Roman" w:cs="Times New Roman"/>
                <w:sz w:val="23"/>
                <w:szCs w:val="23"/>
                <w:lang w:val="en-US" w:eastAsia="en-US"/>
              </w:rPr>
              <w:t>задруга</w:t>
            </w:r>
            <w:proofErr w:type="spellEnd"/>
          </w:p>
          <w:p w14:paraId="08EAE146" w14:textId="77777777" w:rsidR="00E71E54" w:rsidRPr="00E71E54" w:rsidRDefault="00E71E54" w:rsidP="00A70B74">
            <w:pPr>
              <w:numPr>
                <w:ilvl w:val="0"/>
                <w:numId w:val="2"/>
              </w:numPr>
              <w:tabs>
                <w:tab w:val="left" w:pos="1440"/>
              </w:tabs>
              <w:spacing w:after="0" w:line="240" w:lineRule="auto"/>
              <w:contextualSpacing/>
              <w:jc w:val="both"/>
              <w:rPr>
                <w:rFonts w:ascii="Times New Roman" w:eastAsia="Calibri" w:hAnsi="Times New Roman" w:cs="Times New Roman"/>
                <w:sz w:val="23"/>
                <w:szCs w:val="23"/>
                <w:lang w:val="sr-Cyrl-RS" w:eastAsia="en-US"/>
              </w:rPr>
            </w:pPr>
            <w:r w:rsidRPr="00E71E54">
              <w:rPr>
                <w:rFonts w:ascii="Times New Roman" w:eastAsia="Calibri" w:hAnsi="Times New Roman" w:cs="Times New Roman"/>
                <w:sz w:val="23"/>
                <w:szCs w:val="23"/>
                <w:lang w:val="sr-Cyrl-RS" w:eastAsia="en-US"/>
              </w:rPr>
              <w:t>задужбина</w:t>
            </w:r>
          </w:p>
          <w:p w14:paraId="35D0E60A" w14:textId="77777777" w:rsidR="00E71E54" w:rsidRPr="00E71E54" w:rsidRDefault="00E71E54" w:rsidP="00E71E54">
            <w:pPr>
              <w:tabs>
                <w:tab w:val="left" w:pos="1440"/>
              </w:tabs>
              <w:spacing w:after="0" w:line="240" w:lineRule="auto"/>
              <w:ind w:left="-108"/>
              <w:jc w:val="both"/>
              <w:rPr>
                <w:rFonts w:ascii="Times New Roman" w:eastAsia="Calibri" w:hAnsi="Times New Roman" w:cs="Times New Roman"/>
                <w:sz w:val="23"/>
                <w:szCs w:val="23"/>
                <w:lang w:val="en-US" w:eastAsia="en-US"/>
              </w:rPr>
            </w:pPr>
          </w:p>
        </w:tc>
      </w:tr>
      <w:tr w:rsidR="00E71E54" w:rsidRPr="00E71E54" w14:paraId="390A3BD7" w14:textId="77777777" w:rsidTr="00E71E54">
        <w:trPr>
          <w:trHeight w:val="356"/>
        </w:trPr>
        <w:tc>
          <w:tcPr>
            <w:tcW w:w="5000" w:type="pct"/>
            <w:gridSpan w:val="6"/>
            <w:vAlign w:val="center"/>
          </w:tcPr>
          <w:p w14:paraId="23BA3183" w14:textId="77777777" w:rsidR="00E71E54" w:rsidRPr="00515F26" w:rsidRDefault="00E71E54" w:rsidP="00E71E54">
            <w:pPr>
              <w:tabs>
                <w:tab w:val="left" w:pos="1440"/>
              </w:tabs>
              <w:spacing w:after="0" w:line="240" w:lineRule="auto"/>
              <w:jc w:val="center"/>
              <w:rPr>
                <w:rFonts w:ascii="Times New Roman" w:eastAsia="Calibri" w:hAnsi="Times New Roman" w:cs="Times New Roman"/>
                <w:i/>
                <w:sz w:val="23"/>
                <w:szCs w:val="23"/>
                <w:lang w:eastAsia="en-US"/>
              </w:rPr>
            </w:pPr>
            <w:proofErr w:type="spellStart"/>
            <w:r w:rsidRPr="00E71E54">
              <w:rPr>
                <w:rFonts w:ascii="Times New Roman" w:eastAsia="Calibri" w:hAnsi="Times New Roman" w:cs="Times New Roman"/>
                <w:i/>
                <w:sz w:val="23"/>
                <w:szCs w:val="23"/>
                <w:lang w:val="en-US" w:eastAsia="en-US"/>
              </w:rPr>
              <w:t>За</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подносиоца</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захтева</w:t>
            </w:r>
            <w:proofErr w:type="spellEnd"/>
            <w:r w:rsidRPr="00515F26">
              <w:rPr>
                <w:rFonts w:ascii="Times New Roman" w:eastAsia="Calibri" w:hAnsi="Times New Roman" w:cs="Times New Roman"/>
                <w:i/>
                <w:sz w:val="23"/>
                <w:szCs w:val="23"/>
                <w:lang w:eastAsia="en-US"/>
              </w:rPr>
              <w:t xml:space="preserve"> </w:t>
            </w:r>
            <w:r w:rsidRPr="00E71E54">
              <w:rPr>
                <w:rFonts w:ascii="Times New Roman" w:eastAsia="Calibri" w:hAnsi="Times New Roman" w:cs="Times New Roman"/>
                <w:i/>
                <w:sz w:val="23"/>
                <w:szCs w:val="23"/>
                <w:lang w:val="en-US" w:eastAsia="en-US"/>
              </w:rPr>
              <w:t>у</w:t>
            </w:r>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својству</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предузетника</w:t>
            </w:r>
            <w:proofErr w:type="spellEnd"/>
            <w:r w:rsidRPr="00515F26">
              <w:rPr>
                <w:rFonts w:ascii="Times New Roman" w:eastAsia="Calibri" w:hAnsi="Times New Roman" w:cs="Times New Roman"/>
                <w:i/>
                <w:sz w:val="23"/>
                <w:szCs w:val="23"/>
                <w:lang w:eastAsia="en-US"/>
              </w:rPr>
              <w:t>:</w:t>
            </w:r>
          </w:p>
        </w:tc>
      </w:tr>
      <w:tr w:rsidR="00E71E54" w:rsidRPr="00E71E54" w14:paraId="2C8BF3AF" w14:textId="77777777" w:rsidTr="00E71E54">
        <w:trPr>
          <w:trHeight w:val="440"/>
        </w:trPr>
        <w:tc>
          <w:tcPr>
            <w:tcW w:w="1812" w:type="pct"/>
            <w:gridSpan w:val="2"/>
            <w:vAlign w:val="center"/>
          </w:tcPr>
          <w:p w14:paraId="58A68B5C"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Пословно име предузетника</w:t>
            </w:r>
          </w:p>
        </w:tc>
        <w:tc>
          <w:tcPr>
            <w:tcW w:w="3188" w:type="pct"/>
            <w:gridSpan w:val="4"/>
            <w:vAlign w:val="center"/>
          </w:tcPr>
          <w:p w14:paraId="083D239D"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2D6C7E59" w14:textId="77777777" w:rsidTr="00E71E54">
        <w:trPr>
          <w:trHeight w:val="566"/>
        </w:trPr>
        <w:tc>
          <w:tcPr>
            <w:tcW w:w="1812" w:type="pct"/>
            <w:gridSpan w:val="2"/>
            <w:vAlign w:val="center"/>
          </w:tcPr>
          <w:p w14:paraId="10105C84"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ЈМБГ подносиоца захтева</w:t>
            </w:r>
          </w:p>
        </w:tc>
        <w:tc>
          <w:tcPr>
            <w:tcW w:w="3188" w:type="pct"/>
            <w:gridSpan w:val="4"/>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E71E54" w:rsidRPr="00E71E54" w14:paraId="55E21630"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5EB9E28F"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1C35610B"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46D89559"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7DE65391"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0820D286"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6E390112"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1BEAF7B1"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202D075C"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7A8027E4"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21873D02"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C3C2DD9"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0BB7B98C"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2255EFED"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5D7A070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332F1D59" w14:textId="77777777" w:rsidTr="00E71E54">
        <w:trPr>
          <w:trHeight w:val="408"/>
        </w:trPr>
        <w:tc>
          <w:tcPr>
            <w:tcW w:w="1812" w:type="pct"/>
            <w:gridSpan w:val="2"/>
            <w:vAlign w:val="center"/>
          </w:tcPr>
          <w:p w14:paraId="3637D7E7"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en-US" w:eastAsia="en-US"/>
              </w:rPr>
            </w:pPr>
            <w:r w:rsidRPr="00E71E54">
              <w:rPr>
                <w:rFonts w:ascii="Times New Roman" w:eastAsia="Calibri" w:hAnsi="Times New Roman" w:cs="Times New Roman"/>
                <w:sz w:val="23"/>
                <w:szCs w:val="23"/>
                <w:lang w:val="sr-Cyrl-CS" w:eastAsia="en-US"/>
              </w:rPr>
              <w:t>Матични број</w:t>
            </w:r>
          </w:p>
        </w:tc>
        <w:tc>
          <w:tcPr>
            <w:tcW w:w="3188" w:type="pct"/>
            <w:gridSpan w:val="4"/>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E71E54" w:rsidRPr="00E71E54" w14:paraId="52399880"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17627BE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838359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F6CD88A"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6DBC1B8B"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64799589"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276A944B"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EC7CDD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122FE38F"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069C3F25"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37AA3FD7" w14:textId="77777777" w:rsidTr="00E71E54">
        <w:trPr>
          <w:trHeight w:val="408"/>
        </w:trPr>
        <w:tc>
          <w:tcPr>
            <w:tcW w:w="1812" w:type="pct"/>
            <w:gridSpan w:val="2"/>
            <w:vAlign w:val="center"/>
          </w:tcPr>
          <w:p w14:paraId="3185ADEF"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en-US" w:eastAsia="en-US"/>
              </w:rPr>
            </w:pPr>
            <w:r w:rsidRPr="00E71E54">
              <w:rPr>
                <w:rFonts w:ascii="Times New Roman" w:eastAsia="Calibri" w:hAnsi="Times New Roman" w:cs="Times New Roman"/>
                <w:sz w:val="23"/>
                <w:szCs w:val="23"/>
                <w:lang w:val="sr-Cyrl-CS" w:eastAsia="en-US"/>
              </w:rPr>
              <w:t>Порески идентификациони број</w:t>
            </w:r>
          </w:p>
        </w:tc>
        <w:tc>
          <w:tcPr>
            <w:tcW w:w="3188" w:type="pct"/>
            <w:gridSpan w:val="4"/>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E71E54" w:rsidRPr="00E71E54" w14:paraId="545A87E2"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706E720D"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81A60D2"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07013B20"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545DE24"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7467E8A9"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155969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B7E76EB"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1DA4F655"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C8AD000"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301BDAEB"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4A1AA288" w14:textId="77777777" w:rsidTr="00E71E54">
        <w:trPr>
          <w:trHeight w:val="408"/>
        </w:trPr>
        <w:tc>
          <w:tcPr>
            <w:tcW w:w="5000" w:type="pct"/>
            <w:gridSpan w:val="6"/>
            <w:vAlign w:val="center"/>
          </w:tcPr>
          <w:p w14:paraId="195FE61D" w14:textId="77777777" w:rsidR="00E71E54" w:rsidRPr="00515F26" w:rsidRDefault="00E71E54" w:rsidP="00E71E54">
            <w:pPr>
              <w:tabs>
                <w:tab w:val="left" w:pos="1440"/>
              </w:tabs>
              <w:spacing w:after="0" w:line="240" w:lineRule="auto"/>
              <w:ind w:left="-61"/>
              <w:jc w:val="center"/>
              <w:rPr>
                <w:rFonts w:ascii="Times New Roman" w:eastAsia="Calibri" w:hAnsi="Times New Roman" w:cs="Times New Roman"/>
                <w:i/>
                <w:sz w:val="23"/>
                <w:szCs w:val="23"/>
                <w:lang w:eastAsia="en-US"/>
              </w:rPr>
            </w:pPr>
            <w:proofErr w:type="spellStart"/>
            <w:r w:rsidRPr="00E71E54">
              <w:rPr>
                <w:rFonts w:ascii="Times New Roman" w:eastAsia="Calibri" w:hAnsi="Times New Roman" w:cs="Times New Roman"/>
                <w:i/>
                <w:sz w:val="23"/>
                <w:szCs w:val="23"/>
                <w:lang w:val="en-US" w:eastAsia="en-US"/>
              </w:rPr>
              <w:t>За</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подносиоца</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захтева</w:t>
            </w:r>
            <w:proofErr w:type="spellEnd"/>
            <w:r w:rsidRPr="00515F26">
              <w:rPr>
                <w:rFonts w:ascii="Times New Roman" w:eastAsia="Calibri" w:hAnsi="Times New Roman" w:cs="Times New Roman"/>
                <w:i/>
                <w:sz w:val="23"/>
                <w:szCs w:val="23"/>
                <w:lang w:eastAsia="en-US"/>
              </w:rPr>
              <w:t xml:space="preserve"> </w:t>
            </w:r>
            <w:r w:rsidRPr="00E71E54">
              <w:rPr>
                <w:rFonts w:ascii="Times New Roman" w:eastAsia="Calibri" w:hAnsi="Times New Roman" w:cs="Times New Roman"/>
                <w:i/>
                <w:sz w:val="23"/>
                <w:szCs w:val="23"/>
                <w:lang w:val="en-US" w:eastAsia="en-US"/>
              </w:rPr>
              <w:t>у</w:t>
            </w:r>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својству</w:t>
            </w:r>
            <w:proofErr w:type="spellEnd"/>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привредн</w:t>
            </w:r>
            <w:proofErr w:type="spellEnd"/>
            <w:r w:rsidRPr="00E71E54">
              <w:rPr>
                <w:rFonts w:ascii="Times New Roman" w:eastAsia="Calibri" w:hAnsi="Times New Roman" w:cs="Times New Roman"/>
                <w:i/>
                <w:sz w:val="23"/>
                <w:szCs w:val="23"/>
                <w:lang w:val="sr-Cyrl-RS" w:eastAsia="en-US"/>
              </w:rPr>
              <w:t>ог</w:t>
            </w:r>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друштва</w:t>
            </w:r>
            <w:proofErr w:type="spellEnd"/>
            <w:r w:rsidRPr="00515F26">
              <w:rPr>
                <w:rFonts w:ascii="Times New Roman" w:eastAsia="Calibri" w:hAnsi="Times New Roman" w:cs="Times New Roman"/>
                <w:i/>
                <w:sz w:val="23"/>
                <w:szCs w:val="23"/>
                <w:lang w:eastAsia="en-US"/>
              </w:rPr>
              <w:t>,</w:t>
            </w:r>
          </w:p>
          <w:p w14:paraId="0F0B9332" w14:textId="77777777" w:rsidR="00E71E54" w:rsidRPr="00E71E54" w:rsidRDefault="00E71E54" w:rsidP="00E71E54">
            <w:pPr>
              <w:tabs>
                <w:tab w:val="left" w:pos="1440"/>
              </w:tabs>
              <w:spacing w:after="0" w:line="240" w:lineRule="auto"/>
              <w:ind w:left="-61"/>
              <w:jc w:val="center"/>
              <w:rPr>
                <w:rFonts w:ascii="Times New Roman" w:eastAsia="Calibri" w:hAnsi="Times New Roman" w:cs="Times New Roman"/>
                <w:i/>
                <w:sz w:val="23"/>
                <w:szCs w:val="23"/>
                <w:lang w:val="en-US" w:eastAsia="en-US"/>
              </w:rPr>
            </w:pPr>
            <w:r w:rsidRPr="00515F26">
              <w:rPr>
                <w:rFonts w:ascii="Times New Roman" w:eastAsia="Calibri" w:hAnsi="Times New Roman" w:cs="Times New Roman"/>
                <w:i/>
                <w:sz w:val="23"/>
                <w:szCs w:val="23"/>
                <w:lang w:eastAsia="en-US"/>
              </w:rPr>
              <w:t xml:space="preserve"> </w:t>
            </w:r>
            <w:proofErr w:type="spellStart"/>
            <w:r w:rsidRPr="00E71E54">
              <w:rPr>
                <w:rFonts w:ascii="Times New Roman" w:eastAsia="Calibri" w:hAnsi="Times New Roman" w:cs="Times New Roman"/>
                <w:i/>
                <w:sz w:val="23"/>
                <w:szCs w:val="23"/>
                <w:lang w:val="en-US" w:eastAsia="en-US"/>
              </w:rPr>
              <w:t>земљорадничке</w:t>
            </w:r>
            <w:proofErr w:type="spellEnd"/>
            <w:r w:rsidRPr="00E71E54">
              <w:rPr>
                <w:rFonts w:ascii="Times New Roman" w:eastAsia="Calibri" w:hAnsi="Times New Roman" w:cs="Times New Roman"/>
                <w:i/>
                <w:sz w:val="23"/>
                <w:szCs w:val="23"/>
                <w:lang w:val="en-US" w:eastAsia="en-US"/>
              </w:rPr>
              <w:t xml:space="preserve"> </w:t>
            </w:r>
            <w:proofErr w:type="spellStart"/>
            <w:r w:rsidRPr="00E71E54">
              <w:rPr>
                <w:rFonts w:ascii="Times New Roman" w:eastAsia="Calibri" w:hAnsi="Times New Roman" w:cs="Times New Roman"/>
                <w:i/>
                <w:sz w:val="23"/>
                <w:szCs w:val="23"/>
                <w:lang w:val="en-US" w:eastAsia="en-US"/>
              </w:rPr>
              <w:t>задруге</w:t>
            </w:r>
            <w:proofErr w:type="spellEnd"/>
            <w:r w:rsidRPr="00E71E54">
              <w:rPr>
                <w:rFonts w:ascii="Times New Roman" w:eastAsia="Calibri" w:hAnsi="Times New Roman" w:cs="Times New Roman"/>
                <w:i/>
                <w:sz w:val="23"/>
                <w:szCs w:val="23"/>
                <w:lang w:val="sr-Cyrl-RS" w:eastAsia="en-US"/>
              </w:rPr>
              <w:t xml:space="preserve"> и задужбине</w:t>
            </w:r>
            <w:r w:rsidRPr="00E71E54">
              <w:rPr>
                <w:rFonts w:ascii="Times New Roman" w:eastAsia="Calibri" w:hAnsi="Times New Roman" w:cs="Times New Roman"/>
                <w:i/>
                <w:sz w:val="23"/>
                <w:szCs w:val="23"/>
                <w:lang w:val="en-US" w:eastAsia="en-US"/>
              </w:rPr>
              <w:t>:</w:t>
            </w:r>
          </w:p>
        </w:tc>
      </w:tr>
      <w:tr w:rsidR="00E71E54" w:rsidRPr="00E71E54" w14:paraId="4277B1A5" w14:textId="77777777" w:rsidTr="00E71E54">
        <w:trPr>
          <w:trHeight w:val="503"/>
        </w:trPr>
        <w:tc>
          <w:tcPr>
            <w:tcW w:w="1812" w:type="pct"/>
            <w:gridSpan w:val="2"/>
            <w:vAlign w:val="center"/>
          </w:tcPr>
          <w:p w14:paraId="7ADA0C2D"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Пословно име правног лица</w:t>
            </w:r>
          </w:p>
        </w:tc>
        <w:tc>
          <w:tcPr>
            <w:tcW w:w="3188" w:type="pct"/>
            <w:gridSpan w:val="4"/>
            <w:vAlign w:val="center"/>
          </w:tcPr>
          <w:p w14:paraId="1A121336"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7BA494D9" w14:textId="77777777" w:rsidTr="00E71E54">
        <w:trPr>
          <w:trHeight w:val="440"/>
        </w:trPr>
        <w:tc>
          <w:tcPr>
            <w:tcW w:w="1812" w:type="pct"/>
            <w:gridSpan w:val="2"/>
            <w:vAlign w:val="center"/>
          </w:tcPr>
          <w:p w14:paraId="04E6D52C"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Име и презиме одговорног лица у правном лицу</w:t>
            </w:r>
          </w:p>
        </w:tc>
        <w:tc>
          <w:tcPr>
            <w:tcW w:w="3188" w:type="pct"/>
            <w:gridSpan w:val="4"/>
            <w:vAlign w:val="center"/>
          </w:tcPr>
          <w:p w14:paraId="268C9E6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eastAsia="en-US"/>
              </w:rPr>
            </w:pPr>
          </w:p>
        </w:tc>
      </w:tr>
      <w:tr w:rsidR="00E71E54" w:rsidRPr="00E71E54" w14:paraId="00A3C9BF" w14:textId="77777777" w:rsidTr="00E71E54">
        <w:trPr>
          <w:trHeight w:val="566"/>
        </w:trPr>
        <w:tc>
          <w:tcPr>
            <w:tcW w:w="1812" w:type="pct"/>
            <w:gridSpan w:val="2"/>
            <w:vAlign w:val="center"/>
          </w:tcPr>
          <w:p w14:paraId="73EF5013" w14:textId="77777777" w:rsidR="00E71E54" w:rsidRPr="00E71E54" w:rsidRDefault="00E71E54" w:rsidP="00E71E54">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ЈМБГ одговорног лица у правном лицу</w:t>
            </w:r>
          </w:p>
        </w:tc>
        <w:tc>
          <w:tcPr>
            <w:tcW w:w="3188" w:type="pct"/>
            <w:gridSpan w:val="4"/>
            <w:vAlign w:val="center"/>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E71E54" w:rsidRPr="00E71E54" w14:paraId="2D71A92C"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3EDFE3DC"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2E354B9C"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4DA26D99"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6B535CD2"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781CE71C"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07DB2313"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7CDD33CA"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4D18CCCF"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4B7607ED"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0A1AEA10"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45922EEB"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141ED5AD"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c>
                <w:tcPr>
                  <w:tcW w:w="400" w:type="dxa"/>
                  <w:tcBorders>
                    <w:top w:val="single" w:sz="4" w:space="0" w:color="auto"/>
                    <w:bottom w:val="single" w:sz="4" w:space="0" w:color="auto"/>
                    <w:right w:val="single" w:sz="4" w:space="0" w:color="auto"/>
                  </w:tcBorders>
                  <w:noWrap/>
                </w:tcPr>
                <w:p w14:paraId="7DF7FB53" w14:textId="77777777" w:rsidR="00E71E54" w:rsidRPr="00515F26"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eastAsia="en-US"/>
                    </w:rPr>
                  </w:pPr>
                </w:p>
              </w:tc>
            </w:tr>
          </w:tbl>
          <w:p w14:paraId="7C73C6EF"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eastAsia="en-US"/>
              </w:rPr>
            </w:pPr>
          </w:p>
        </w:tc>
      </w:tr>
      <w:tr w:rsidR="00E71E54" w:rsidRPr="00E71E54" w14:paraId="58F4B5CC" w14:textId="77777777" w:rsidTr="00E71E54">
        <w:trPr>
          <w:trHeight w:val="566"/>
        </w:trPr>
        <w:tc>
          <w:tcPr>
            <w:tcW w:w="1812" w:type="pct"/>
            <w:gridSpan w:val="2"/>
            <w:vAlign w:val="center"/>
          </w:tcPr>
          <w:p w14:paraId="267F4EDF"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 xml:space="preserve">  Матични број</w:t>
            </w:r>
          </w:p>
        </w:tc>
        <w:tc>
          <w:tcPr>
            <w:tcW w:w="3188" w:type="pct"/>
            <w:gridSpan w:val="4"/>
            <w:vAlign w:val="center"/>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E71E54" w:rsidRPr="00E71E54" w14:paraId="26803AAB"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7D019A79"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41901B04"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0693ED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709CCEDD"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4AB8F1CA"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420B5D0"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65EBC7D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215DCCA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2057877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32EF74C1" w14:textId="77777777" w:rsidTr="00E71E54">
        <w:trPr>
          <w:trHeight w:val="566"/>
        </w:trPr>
        <w:tc>
          <w:tcPr>
            <w:tcW w:w="1812" w:type="pct"/>
            <w:gridSpan w:val="2"/>
            <w:vAlign w:val="center"/>
          </w:tcPr>
          <w:p w14:paraId="3EEF3D95" w14:textId="77777777" w:rsidR="00E71E54" w:rsidRPr="00E71E54" w:rsidRDefault="00E71E54" w:rsidP="00E71E54">
            <w:pPr>
              <w:tabs>
                <w:tab w:val="left" w:pos="1440"/>
              </w:tabs>
              <w:spacing w:after="0" w:line="240" w:lineRule="auto"/>
              <w:ind w:left="-142"/>
              <w:jc w:val="center"/>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Порески идентификациони број</w:t>
            </w:r>
          </w:p>
        </w:tc>
        <w:tc>
          <w:tcPr>
            <w:tcW w:w="3188" w:type="pct"/>
            <w:gridSpan w:val="4"/>
            <w:vAlign w:val="center"/>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E71E54" w:rsidRPr="00E71E54" w14:paraId="63463FCA"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tcPr>
                <w:p w14:paraId="7B1A5B3C"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D2B1265"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86D8170"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C0B69DF"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CE97517"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633DCE77"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5526A6A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46D39B46"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tcPr>
                <w:p w14:paraId="3EF8A106"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190A15B5"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544E97D7" w14:textId="77777777" w:rsidTr="00E71E54">
        <w:trPr>
          <w:trHeight w:val="566"/>
        </w:trPr>
        <w:tc>
          <w:tcPr>
            <w:tcW w:w="1812" w:type="pct"/>
            <w:gridSpan w:val="2"/>
            <w:vAlign w:val="center"/>
          </w:tcPr>
          <w:p w14:paraId="275EEC34" w14:textId="77777777" w:rsidR="00E71E54" w:rsidRPr="00E71E54" w:rsidRDefault="00E71E54" w:rsidP="00E71E54">
            <w:pPr>
              <w:tabs>
                <w:tab w:val="left" w:pos="1440"/>
              </w:tabs>
              <w:spacing w:after="0" w:line="240" w:lineRule="auto"/>
              <w:ind w:left="-142"/>
              <w:jc w:val="center"/>
              <w:rPr>
                <w:rFonts w:ascii="Times New Roman" w:eastAsia="Calibri" w:hAnsi="Times New Roman" w:cs="Times New Roman"/>
                <w:sz w:val="23"/>
                <w:szCs w:val="23"/>
                <w:lang w:val="sr-Cyrl-CS" w:eastAsia="en-US"/>
              </w:rPr>
            </w:pPr>
            <w:r w:rsidRPr="00E71E54">
              <w:rPr>
                <w:rFonts w:ascii="Times New Roman" w:eastAsia="Calibri" w:hAnsi="Times New Roman" w:cs="Times New Roman"/>
                <w:bCs/>
                <w:sz w:val="23"/>
                <w:szCs w:val="23"/>
                <w:lang w:val="sr-Cyrl-CS" w:eastAsia="en-US"/>
              </w:rPr>
              <w:t>У складу са законом којим се уређује рачуноводство, правно лице је разврстано на:</w:t>
            </w:r>
          </w:p>
        </w:tc>
        <w:tc>
          <w:tcPr>
            <w:tcW w:w="3188" w:type="pct"/>
            <w:gridSpan w:val="4"/>
            <w:vAlign w:val="center"/>
          </w:tcPr>
          <w:p w14:paraId="7F98436E"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da-DK"/>
              </w:rPr>
            </w:pPr>
            <w:r w:rsidRPr="00E71E54">
              <w:rPr>
                <w:rFonts w:ascii="Times New Roman" w:eastAsia="Calibri" w:hAnsi="Times New Roman" w:cs="Times New Roman"/>
                <w:bCs/>
                <w:sz w:val="24"/>
                <w:szCs w:val="24"/>
                <w:lang w:val="sr-Cyrl-RS" w:eastAsia="da-DK"/>
              </w:rPr>
              <w:t>1</w:t>
            </w:r>
            <w:r w:rsidRPr="00E71E54">
              <w:rPr>
                <w:rFonts w:ascii="Times New Roman" w:eastAsia="Calibri" w:hAnsi="Times New Roman" w:cs="Times New Roman"/>
                <w:bCs/>
                <w:sz w:val="24"/>
                <w:szCs w:val="24"/>
                <w:lang w:val="en-US" w:eastAsia="da-DK"/>
              </w:rPr>
              <w:t xml:space="preserve">) </w:t>
            </w:r>
            <w:proofErr w:type="spellStart"/>
            <w:r w:rsidRPr="00E71E54">
              <w:rPr>
                <w:rFonts w:ascii="Times New Roman" w:eastAsia="Calibri" w:hAnsi="Times New Roman" w:cs="Times New Roman"/>
                <w:bCs/>
                <w:sz w:val="24"/>
                <w:szCs w:val="24"/>
                <w:lang w:val="en-US" w:eastAsia="da-DK"/>
              </w:rPr>
              <w:t>микро</w:t>
            </w:r>
            <w:proofErr w:type="spellEnd"/>
          </w:p>
          <w:p w14:paraId="0F5FCA2D" w14:textId="77777777" w:rsidR="00E71E54" w:rsidRPr="00E71E54" w:rsidRDefault="00E71E54" w:rsidP="00E71E54">
            <w:pPr>
              <w:spacing w:after="0" w:line="240" w:lineRule="auto"/>
              <w:jc w:val="both"/>
              <w:rPr>
                <w:rFonts w:ascii="Times New Roman" w:eastAsia="Calibri" w:hAnsi="Times New Roman" w:cs="Times New Roman"/>
                <w:bCs/>
                <w:sz w:val="24"/>
                <w:szCs w:val="24"/>
                <w:lang w:val="en-US" w:eastAsia="da-DK"/>
              </w:rPr>
            </w:pPr>
            <w:r w:rsidRPr="00E71E54">
              <w:rPr>
                <w:rFonts w:ascii="Times New Roman" w:eastAsia="Calibri" w:hAnsi="Times New Roman" w:cs="Times New Roman"/>
                <w:bCs/>
                <w:sz w:val="24"/>
                <w:szCs w:val="24"/>
                <w:lang w:val="en-US" w:eastAsia="da-DK"/>
              </w:rPr>
              <w:t xml:space="preserve">2) </w:t>
            </w:r>
            <w:proofErr w:type="spellStart"/>
            <w:r w:rsidRPr="00E71E54">
              <w:rPr>
                <w:rFonts w:ascii="Times New Roman" w:eastAsia="Calibri" w:hAnsi="Times New Roman" w:cs="Times New Roman"/>
                <w:bCs/>
                <w:sz w:val="24"/>
                <w:szCs w:val="24"/>
                <w:lang w:val="en-US" w:eastAsia="da-DK"/>
              </w:rPr>
              <w:t>мало</w:t>
            </w:r>
            <w:proofErr w:type="spellEnd"/>
          </w:p>
          <w:p w14:paraId="68DBD386"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en-US" w:eastAsia="en-US"/>
              </w:rPr>
            </w:pPr>
          </w:p>
        </w:tc>
      </w:tr>
      <w:tr w:rsidR="00E71E54" w:rsidRPr="00E71E54" w14:paraId="0DACF5EA" w14:textId="77777777" w:rsidTr="00E71E54">
        <w:trPr>
          <w:trHeight w:val="395"/>
        </w:trPr>
        <w:tc>
          <w:tcPr>
            <w:tcW w:w="5000" w:type="pct"/>
            <w:gridSpan w:val="6"/>
            <w:vAlign w:val="center"/>
          </w:tcPr>
          <w:p w14:paraId="6623FCFA" w14:textId="77777777" w:rsidR="00E71E54" w:rsidRPr="00E71E54" w:rsidRDefault="00E71E54" w:rsidP="00E71E54">
            <w:pPr>
              <w:tabs>
                <w:tab w:val="left" w:pos="1440"/>
              </w:tabs>
              <w:spacing w:after="0" w:line="240" w:lineRule="auto"/>
              <w:ind w:left="-142"/>
              <w:jc w:val="center"/>
              <w:rPr>
                <w:rFonts w:ascii="Times New Roman" w:eastAsia="Calibri" w:hAnsi="Times New Roman" w:cs="Times New Roman"/>
                <w:i/>
                <w:sz w:val="23"/>
                <w:szCs w:val="23"/>
                <w:lang w:val="en-US" w:eastAsia="en-US"/>
              </w:rPr>
            </w:pPr>
            <w:proofErr w:type="spellStart"/>
            <w:r w:rsidRPr="00E71E54">
              <w:rPr>
                <w:rFonts w:ascii="Times New Roman" w:eastAsia="Calibri" w:hAnsi="Times New Roman" w:cs="Times New Roman"/>
                <w:i/>
                <w:sz w:val="23"/>
                <w:szCs w:val="23"/>
                <w:lang w:val="en-US" w:eastAsia="en-US"/>
              </w:rPr>
              <w:t>Сви</w:t>
            </w:r>
            <w:proofErr w:type="spellEnd"/>
            <w:r w:rsidRPr="00E71E54">
              <w:rPr>
                <w:rFonts w:ascii="Times New Roman" w:eastAsia="Calibri" w:hAnsi="Times New Roman" w:cs="Times New Roman"/>
                <w:i/>
                <w:sz w:val="23"/>
                <w:szCs w:val="23"/>
                <w:lang w:val="en-US" w:eastAsia="en-US"/>
              </w:rPr>
              <w:t xml:space="preserve"> </w:t>
            </w:r>
            <w:proofErr w:type="spellStart"/>
            <w:r w:rsidRPr="00E71E54">
              <w:rPr>
                <w:rFonts w:ascii="Times New Roman" w:eastAsia="Calibri" w:hAnsi="Times New Roman" w:cs="Times New Roman"/>
                <w:i/>
                <w:sz w:val="23"/>
                <w:szCs w:val="23"/>
                <w:lang w:val="en-US" w:eastAsia="en-US"/>
              </w:rPr>
              <w:t>подносиоци</w:t>
            </w:r>
            <w:proofErr w:type="spellEnd"/>
            <w:r w:rsidRPr="00E71E54">
              <w:rPr>
                <w:rFonts w:ascii="Times New Roman" w:eastAsia="Calibri" w:hAnsi="Times New Roman" w:cs="Times New Roman"/>
                <w:i/>
                <w:sz w:val="23"/>
                <w:szCs w:val="23"/>
                <w:lang w:val="en-US" w:eastAsia="en-US"/>
              </w:rPr>
              <w:t xml:space="preserve"> </w:t>
            </w:r>
            <w:proofErr w:type="spellStart"/>
            <w:r w:rsidRPr="00E71E54">
              <w:rPr>
                <w:rFonts w:ascii="Times New Roman" w:eastAsia="Calibri" w:hAnsi="Times New Roman" w:cs="Times New Roman"/>
                <w:i/>
                <w:sz w:val="23"/>
                <w:szCs w:val="23"/>
                <w:lang w:val="en-US" w:eastAsia="en-US"/>
              </w:rPr>
              <w:t>захтева</w:t>
            </w:r>
            <w:proofErr w:type="spellEnd"/>
            <w:r w:rsidRPr="00E71E54">
              <w:rPr>
                <w:rFonts w:ascii="Times New Roman" w:eastAsia="Calibri" w:hAnsi="Times New Roman" w:cs="Times New Roman"/>
                <w:i/>
                <w:sz w:val="23"/>
                <w:szCs w:val="23"/>
                <w:lang w:val="en-US" w:eastAsia="en-US"/>
              </w:rPr>
              <w:t>:</w:t>
            </w:r>
          </w:p>
        </w:tc>
      </w:tr>
      <w:tr w:rsidR="00E71E54" w:rsidRPr="00E71E54" w14:paraId="052AA4C9" w14:textId="77777777" w:rsidTr="00E71E54">
        <w:trPr>
          <w:trHeight w:val="566"/>
        </w:trPr>
        <w:tc>
          <w:tcPr>
            <w:tcW w:w="1812" w:type="pct"/>
            <w:gridSpan w:val="2"/>
            <w:vAlign w:val="center"/>
          </w:tcPr>
          <w:p w14:paraId="3F62C57C" w14:textId="1133C406" w:rsidR="00E71E54" w:rsidRPr="00E71E54" w:rsidRDefault="00E71E54" w:rsidP="000C7709">
            <w:pPr>
              <w:tabs>
                <w:tab w:val="left" w:pos="1440"/>
              </w:tabs>
              <w:spacing w:after="0" w:line="240" w:lineRule="auto"/>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Број</w:t>
            </w:r>
            <w:r w:rsidR="000C7709">
              <w:rPr>
                <w:rFonts w:ascii="Times New Roman" w:eastAsia="Calibri" w:hAnsi="Times New Roman" w:cs="Times New Roman"/>
                <w:sz w:val="23"/>
                <w:szCs w:val="23"/>
                <w:lang w:val="sr-Cyrl-CS" w:eastAsia="en-US"/>
              </w:rPr>
              <w:t xml:space="preserve"> </w:t>
            </w:r>
            <w:r w:rsidRPr="00E71E54">
              <w:rPr>
                <w:rFonts w:ascii="Times New Roman" w:eastAsia="Calibri" w:hAnsi="Times New Roman" w:cs="Times New Roman"/>
                <w:sz w:val="23"/>
                <w:szCs w:val="23"/>
                <w:lang w:val="sr-Cyrl-CS" w:eastAsia="en-US"/>
              </w:rPr>
              <w:t>пољопр</w:t>
            </w:r>
            <w:r w:rsidRPr="00E71E54">
              <w:rPr>
                <w:rFonts w:ascii="Times New Roman" w:eastAsia="Calibri" w:hAnsi="Times New Roman" w:cs="Times New Roman"/>
                <w:sz w:val="23"/>
                <w:szCs w:val="23"/>
                <w:lang w:val="en-US" w:eastAsia="en-US"/>
              </w:rPr>
              <w:t>и</w:t>
            </w:r>
            <w:r w:rsidRPr="00E71E54">
              <w:rPr>
                <w:rFonts w:ascii="Times New Roman" w:eastAsia="Calibri" w:hAnsi="Times New Roman" w:cs="Times New Roman"/>
                <w:sz w:val="23"/>
                <w:szCs w:val="23"/>
                <w:lang w:val="sr-Cyrl-CS" w:eastAsia="en-US"/>
              </w:rPr>
              <w:t xml:space="preserve">вредног     газдинства </w:t>
            </w:r>
          </w:p>
        </w:tc>
        <w:tc>
          <w:tcPr>
            <w:tcW w:w="3188" w:type="pct"/>
            <w:gridSpan w:val="4"/>
            <w:vAlign w:val="center"/>
          </w:tcPr>
          <w:tbl>
            <w:tblPr>
              <w:tblW w:w="48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tblGrid>
            <w:tr w:rsidR="00E71E54" w:rsidRPr="00E71E54" w14:paraId="4F74B5A0" w14:textId="77777777" w:rsidTr="00E71E54">
              <w:trPr>
                <w:trHeight w:val="375"/>
              </w:trPr>
              <w:tc>
                <w:tcPr>
                  <w:tcW w:w="400" w:type="dxa"/>
                  <w:tcBorders>
                    <w:top w:val="single" w:sz="4" w:space="0" w:color="auto"/>
                    <w:left w:val="single" w:sz="4" w:space="0" w:color="auto"/>
                    <w:bottom w:val="single" w:sz="4" w:space="0" w:color="auto"/>
                    <w:right w:val="single" w:sz="4" w:space="0" w:color="auto"/>
                  </w:tcBorders>
                  <w:noWrap/>
                  <w:vAlign w:val="bottom"/>
                </w:tcPr>
                <w:p w14:paraId="4B3EF7B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49B2273C"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5297F705"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2AEC6CEF"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4B1BD8CD"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0659115C"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21FBA494"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4DE5976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7BEE6238"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033AFEB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0949D25A"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bottom w:val="single" w:sz="4" w:space="0" w:color="auto"/>
                    <w:right w:val="single" w:sz="4" w:space="0" w:color="auto"/>
                  </w:tcBorders>
                  <w:noWrap/>
                  <w:vAlign w:val="bottom"/>
                </w:tcPr>
                <w:p w14:paraId="70177873" w14:textId="77777777" w:rsidR="00E71E54" w:rsidRPr="00E71E54" w:rsidRDefault="00E71E54" w:rsidP="00EA40F4">
                  <w:pPr>
                    <w:framePr w:hSpace="180" w:wrap="around" w:vAnchor="text" w:hAnchor="margin" w:x="-176"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4B688E5F" w14:textId="77777777" w:rsidR="00E71E54" w:rsidRPr="00E71E54" w:rsidRDefault="00E71E54" w:rsidP="00E71E54">
            <w:pPr>
              <w:tabs>
                <w:tab w:val="left" w:pos="1440"/>
              </w:tabs>
              <w:spacing w:after="0" w:line="240" w:lineRule="auto"/>
              <w:jc w:val="center"/>
              <w:rPr>
                <w:rFonts w:ascii="Times New Roman" w:eastAsia="Calibri" w:hAnsi="Times New Roman" w:cs="Times New Roman"/>
                <w:bCs/>
                <w:i/>
                <w:iCs/>
                <w:sz w:val="23"/>
                <w:szCs w:val="23"/>
                <w:u w:val="single"/>
                <w:lang w:val="en-US" w:eastAsia="en-US"/>
              </w:rPr>
            </w:pPr>
          </w:p>
        </w:tc>
      </w:tr>
      <w:tr w:rsidR="00E71E54" w:rsidRPr="00E71E54" w14:paraId="3FBB44E1" w14:textId="77777777" w:rsidTr="00E71E54">
        <w:trPr>
          <w:trHeight w:val="135"/>
        </w:trPr>
        <w:tc>
          <w:tcPr>
            <w:tcW w:w="1812" w:type="pct"/>
            <w:gridSpan w:val="2"/>
            <w:vAlign w:val="center"/>
          </w:tcPr>
          <w:p w14:paraId="5000776E" w14:textId="10D30928" w:rsidR="00E71E54" w:rsidRPr="00E71E54" w:rsidRDefault="000C7709" w:rsidP="00E71E54">
            <w:pPr>
              <w:tabs>
                <w:tab w:val="left" w:pos="1440"/>
              </w:tabs>
              <w:spacing w:after="0" w:line="240" w:lineRule="auto"/>
              <w:ind w:hanging="142"/>
              <w:jc w:val="both"/>
              <w:rPr>
                <w:rFonts w:ascii="Times New Roman" w:eastAsia="Calibri" w:hAnsi="Times New Roman" w:cs="Times New Roman"/>
                <w:sz w:val="23"/>
                <w:szCs w:val="23"/>
                <w:lang w:val="sr-Cyrl-CS" w:eastAsia="en-US"/>
              </w:rPr>
            </w:pPr>
            <w:r>
              <w:rPr>
                <w:rFonts w:ascii="Times New Roman" w:eastAsia="Calibri" w:hAnsi="Times New Roman" w:cs="Times New Roman"/>
                <w:sz w:val="23"/>
                <w:szCs w:val="23"/>
                <w:lang w:val="sr-Cyrl-CS" w:eastAsia="en-US"/>
              </w:rPr>
              <w:t xml:space="preserve">   </w:t>
            </w:r>
            <w:bookmarkStart w:id="12" w:name="_GoBack"/>
            <w:bookmarkEnd w:id="12"/>
            <w:r w:rsidR="00E71E54" w:rsidRPr="00E71E54">
              <w:rPr>
                <w:rFonts w:ascii="Times New Roman" w:eastAsia="Calibri" w:hAnsi="Times New Roman" w:cs="Times New Roman"/>
                <w:sz w:val="23"/>
                <w:szCs w:val="23"/>
                <w:lang w:val="sr-Cyrl-CS" w:eastAsia="en-US"/>
              </w:rPr>
              <w:t>Назив и седиште удружења произвођача грожђа и вина са ознаком географског порекла чији је члан подносилац захтева</w:t>
            </w:r>
          </w:p>
        </w:tc>
        <w:tc>
          <w:tcPr>
            <w:tcW w:w="3188" w:type="pct"/>
            <w:gridSpan w:val="4"/>
            <w:vAlign w:val="center"/>
          </w:tcPr>
          <w:p w14:paraId="3CF28A95"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p>
        </w:tc>
      </w:tr>
      <w:tr w:rsidR="00E71E54" w:rsidRPr="00E71E54" w14:paraId="0C992D70" w14:textId="77777777" w:rsidTr="00E71E54">
        <w:trPr>
          <w:trHeight w:val="135"/>
        </w:trPr>
        <w:tc>
          <w:tcPr>
            <w:tcW w:w="1812" w:type="pct"/>
            <w:gridSpan w:val="2"/>
            <w:vMerge w:val="restart"/>
            <w:vAlign w:val="center"/>
          </w:tcPr>
          <w:p w14:paraId="0E4E41E9" w14:textId="77777777" w:rsidR="00E71E54" w:rsidRPr="00E71E54" w:rsidRDefault="00E71E54" w:rsidP="00E71E54">
            <w:pPr>
              <w:tabs>
                <w:tab w:val="left" w:pos="1440"/>
              </w:tabs>
              <w:spacing w:after="0" w:line="240" w:lineRule="auto"/>
              <w:ind w:hanging="142"/>
              <w:jc w:val="center"/>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Место у коме се налази објекат винарије који је предмет захтев</w:t>
            </w:r>
          </w:p>
        </w:tc>
        <w:tc>
          <w:tcPr>
            <w:tcW w:w="3188" w:type="pct"/>
            <w:gridSpan w:val="4"/>
            <w:vAlign w:val="center"/>
          </w:tcPr>
          <w:p w14:paraId="6B4336C6"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Општина:</w:t>
            </w:r>
          </w:p>
        </w:tc>
      </w:tr>
      <w:tr w:rsidR="00E71E54" w:rsidRPr="00E71E54" w14:paraId="19F040C2" w14:textId="77777777" w:rsidTr="00E71E54">
        <w:trPr>
          <w:trHeight w:val="135"/>
        </w:trPr>
        <w:tc>
          <w:tcPr>
            <w:tcW w:w="1812" w:type="pct"/>
            <w:gridSpan w:val="2"/>
            <w:vMerge/>
            <w:vAlign w:val="center"/>
          </w:tcPr>
          <w:p w14:paraId="6B70DD8E" w14:textId="77777777" w:rsidR="00E71E54" w:rsidRPr="00E71E54" w:rsidRDefault="00E71E54" w:rsidP="00E71E54">
            <w:pPr>
              <w:tabs>
                <w:tab w:val="left" w:pos="1440"/>
              </w:tabs>
              <w:spacing w:after="0" w:line="240" w:lineRule="auto"/>
              <w:ind w:hanging="142"/>
              <w:jc w:val="center"/>
              <w:rPr>
                <w:rFonts w:ascii="Times New Roman" w:eastAsia="Calibri" w:hAnsi="Times New Roman" w:cs="Times New Roman"/>
                <w:sz w:val="23"/>
                <w:szCs w:val="23"/>
                <w:lang w:val="sr-Cyrl-CS" w:eastAsia="en-US"/>
              </w:rPr>
            </w:pPr>
          </w:p>
        </w:tc>
        <w:tc>
          <w:tcPr>
            <w:tcW w:w="3188" w:type="pct"/>
            <w:gridSpan w:val="4"/>
            <w:vAlign w:val="center"/>
          </w:tcPr>
          <w:p w14:paraId="63F06F71"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Виноградарски рејон:</w:t>
            </w:r>
          </w:p>
        </w:tc>
      </w:tr>
      <w:tr w:rsidR="00E71E54" w:rsidRPr="00E71E54" w14:paraId="713E0AD0" w14:textId="77777777" w:rsidTr="00E71E54">
        <w:trPr>
          <w:trHeight w:val="216"/>
        </w:trPr>
        <w:tc>
          <w:tcPr>
            <w:tcW w:w="1812" w:type="pct"/>
            <w:gridSpan w:val="2"/>
            <w:vMerge/>
            <w:vAlign w:val="center"/>
          </w:tcPr>
          <w:p w14:paraId="30F10BDF"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p>
        </w:tc>
        <w:tc>
          <w:tcPr>
            <w:tcW w:w="3188" w:type="pct"/>
            <w:gridSpan w:val="4"/>
            <w:vAlign w:val="center"/>
          </w:tcPr>
          <w:p w14:paraId="2A614919"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Место:</w:t>
            </w:r>
          </w:p>
        </w:tc>
      </w:tr>
      <w:tr w:rsidR="00E71E54" w:rsidRPr="00E71E54" w14:paraId="04472D74" w14:textId="77777777" w:rsidTr="00E71E54">
        <w:trPr>
          <w:trHeight w:val="216"/>
        </w:trPr>
        <w:tc>
          <w:tcPr>
            <w:tcW w:w="1812" w:type="pct"/>
            <w:gridSpan w:val="2"/>
            <w:vMerge/>
            <w:vAlign w:val="center"/>
          </w:tcPr>
          <w:p w14:paraId="7431B962"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p>
        </w:tc>
        <w:tc>
          <w:tcPr>
            <w:tcW w:w="3188" w:type="pct"/>
            <w:gridSpan w:val="4"/>
            <w:vAlign w:val="center"/>
          </w:tcPr>
          <w:p w14:paraId="32A1CD21"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Катастарска општина:</w:t>
            </w:r>
          </w:p>
        </w:tc>
      </w:tr>
      <w:tr w:rsidR="00E71E54" w:rsidRPr="00E71E54" w14:paraId="3F11747A" w14:textId="77777777" w:rsidTr="00E71E54">
        <w:trPr>
          <w:trHeight w:val="216"/>
        </w:trPr>
        <w:tc>
          <w:tcPr>
            <w:tcW w:w="1812" w:type="pct"/>
            <w:gridSpan w:val="2"/>
            <w:vMerge/>
            <w:vAlign w:val="center"/>
          </w:tcPr>
          <w:p w14:paraId="39A7730A"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p>
        </w:tc>
        <w:tc>
          <w:tcPr>
            <w:tcW w:w="3188" w:type="pct"/>
            <w:gridSpan w:val="4"/>
            <w:vAlign w:val="center"/>
          </w:tcPr>
          <w:p w14:paraId="67F50D70"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Број катастарске парцеле:</w:t>
            </w:r>
          </w:p>
        </w:tc>
      </w:tr>
      <w:tr w:rsidR="00E71E54" w:rsidRPr="00E71E54" w14:paraId="2F8ED0C2" w14:textId="77777777" w:rsidTr="00E71E54">
        <w:trPr>
          <w:trHeight w:val="323"/>
        </w:trPr>
        <w:tc>
          <w:tcPr>
            <w:tcW w:w="1812" w:type="pct"/>
            <w:gridSpan w:val="2"/>
            <w:vAlign w:val="center"/>
          </w:tcPr>
          <w:p w14:paraId="1BAE50A7"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lastRenderedPageBreak/>
              <w:t xml:space="preserve"> Телефон/факс</w:t>
            </w:r>
          </w:p>
        </w:tc>
        <w:tc>
          <w:tcPr>
            <w:tcW w:w="3188" w:type="pct"/>
            <w:gridSpan w:val="4"/>
            <w:vAlign w:val="center"/>
          </w:tcPr>
          <w:p w14:paraId="0958D27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CS" w:eastAsia="en-US"/>
              </w:rPr>
            </w:pPr>
          </w:p>
        </w:tc>
      </w:tr>
      <w:tr w:rsidR="00E71E54" w:rsidRPr="00E71E54" w14:paraId="2A039BDD" w14:textId="77777777" w:rsidTr="00E71E54">
        <w:trPr>
          <w:trHeight w:val="323"/>
        </w:trPr>
        <w:tc>
          <w:tcPr>
            <w:tcW w:w="1812" w:type="pct"/>
            <w:gridSpan w:val="2"/>
            <w:vAlign w:val="center"/>
          </w:tcPr>
          <w:p w14:paraId="14EB7ECB" w14:textId="77777777" w:rsidR="00E71E54" w:rsidRPr="00E71E54" w:rsidRDefault="00E71E54" w:rsidP="00E71E54">
            <w:pPr>
              <w:tabs>
                <w:tab w:val="left" w:pos="1440"/>
              </w:tabs>
              <w:spacing w:after="0" w:line="240" w:lineRule="auto"/>
              <w:ind w:left="-142"/>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 xml:space="preserve"> Е-маил</w:t>
            </w:r>
          </w:p>
        </w:tc>
        <w:tc>
          <w:tcPr>
            <w:tcW w:w="3188" w:type="pct"/>
            <w:gridSpan w:val="4"/>
            <w:vAlign w:val="center"/>
          </w:tcPr>
          <w:p w14:paraId="296BDCD5"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CS" w:eastAsia="en-US"/>
              </w:rPr>
            </w:pPr>
          </w:p>
        </w:tc>
      </w:tr>
      <w:tr w:rsidR="00E71E54" w:rsidRPr="00E71E54" w14:paraId="0B95C142" w14:textId="77777777" w:rsidTr="00E71E54">
        <w:trPr>
          <w:trHeight w:val="323"/>
        </w:trPr>
        <w:tc>
          <w:tcPr>
            <w:tcW w:w="5000" w:type="pct"/>
            <w:gridSpan w:val="6"/>
            <w:shd w:val="clear" w:color="auto" w:fill="C6D9F1"/>
            <w:vAlign w:val="center"/>
          </w:tcPr>
          <w:p w14:paraId="677F47DF"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18F52702" w14:textId="77777777" w:rsidR="00E71E54" w:rsidRPr="008F48B7" w:rsidRDefault="00E71E54" w:rsidP="00E71E54">
            <w:pPr>
              <w:tabs>
                <w:tab w:val="left" w:pos="1440"/>
              </w:tabs>
              <w:spacing w:after="0" w:line="240" w:lineRule="auto"/>
              <w:jc w:val="center"/>
              <w:rPr>
                <w:rFonts w:ascii="Times New Roman" w:eastAsia="Calibri" w:hAnsi="Times New Roman" w:cs="Times New Roman"/>
                <w:b/>
                <w:sz w:val="23"/>
                <w:szCs w:val="23"/>
                <w:lang w:val="sr-Cyrl-RS" w:eastAsia="en-US"/>
              </w:rPr>
            </w:pPr>
            <w:r w:rsidRPr="00515F26">
              <w:rPr>
                <w:rFonts w:ascii="Times New Roman" w:eastAsia="Calibri" w:hAnsi="Times New Roman" w:cs="Times New Roman"/>
                <w:b/>
                <w:sz w:val="23"/>
                <w:szCs w:val="23"/>
                <w:lang w:eastAsia="en-US"/>
              </w:rPr>
              <w:t>I</w:t>
            </w:r>
            <w:r w:rsidRPr="008F48B7">
              <w:rPr>
                <w:rFonts w:ascii="Times New Roman" w:eastAsia="Calibri" w:hAnsi="Times New Roman" w:cs="Times New Roman"/>
                <w:b/>
                <w:sz w:val="23"/>
                <w:szCs w:val="23"/>
                <w:lang w:eastAsia="en-US"/>
              </w:rPr>
              <w:t>I</w:t>
            </w:r>
            <w:r w:rsidRPr="008F48B7">
              <w:rPr>
                <w:rFonts w:ascii="Times New Roman" w:eastAsia="Calibri" w:hAnsi="Times New Roman" w:cs="Times New Roman"/>
                <w:b/>
                <w:sz w:val="23"/>
                <w:szCs w:val="23"/>
                <w:lang w:val="sr-Cyrl-RS" w:eastAsia="en-US"/>
              </w:rPr>
              <w:t xml:space="preserve">. </w:t>
            </w:r>
            <w:proofErr w:type="spellStart"/>
            <w:r w:rsidRPr="008F48B7">
              <w:rPr>
                <w:rFonts w:ascii="Times New Roman" w:eastAsia="Calibri" w:hAnsi="Times New Roman" w:cs="Times New Roman"/>
                <w:b/>
                <w:sz w:val="23"/>
                <w:szCs w:val="23"/>
                <w:lang w:val="en-US" w:eastAsia="en-US"/>
              </w:rPr>
              <w:t>Подаци</w:t>
            </w:r>
            <w:proofErr w:type="spellEnd"/>
            <w:r w:rsidRPr="00515F26">
              <w:rPr>
                <w:rFonts w:ascii="Times New Roman" w:eastAsia="Calibri" w:hAnsi="Times New Roman" w:cs="Times New Roman"/>
                <w:b/>
                <w:sz w:val="23"/>
                <w:szCs w:val="23"/>
                <w:lang w:eastAsia="en-US"/>
              </w:rPr>
              <w:t xml:space="preserve"> </w:t>
            </w:r>
            <w:r w:rsidRPr="008F48B7">
              <w:rPr>
                <w:rFonts w:ascii="Times New Roman" w:eastAsia="Calibri" w:hAnsi="Times New Roman" w:cs="Times New Roman"/>
                <w:b/>
                <w:sz w:val="23"/>
                <w:szCs w:val="23"/>
                <w:lang w:val="en-US" w:eastAsia="en-US"/>
              </w:rPr>
              <w:t>о</w:t>
            </w:r>
            <w:r w:rsidRPr="00515F26">
              <w:rPr>
                <w:rFonts w:ascii="Times New Roman" w:eastAsia="Calibri" w:hAnsi="Times New Roman" w:cs="Times New Roman"/>
                <w:b/>
                <w:sz w:val="23"/>
                <w:szCs w:val="23"/>
                <w:lang w:eastAsia="en-US"/>
              </w:rPr>
              <w:t xml:space="preserve"> </w:t>
            </w:r>
            <w:r w:rsidRPr="008F48B7">
              <w:rPr>
                <w:rFonts w:ascii="Times New Roman" w:eastAsia="Calibri" w:hAnsi="Times New Roman" w:cs="Times New Roman"/>
                <w:b/>
                <w:sz w:val="23"/>
                <w:szCs w:val="23"/>
                <w:lang w:val="sr-Cyrl-RS" w:eastAsia="en-US"/>
              </w:rPr>
              <w:t>инвестицијама које нису реализоване до дана подношења захтева</w:t>
            </w:r>
          </w:p>
          <w:p w14:paraId="0FE627E9"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51900F76" w14:textId="77777777" w:rsidTr="00E71E54">
        <w:trPr>
          <w:trHeight w:val="323"/>
        </w:trPr>
        <w:tc>
          <w:tcPr>
            <w:tcW w:w="403" w:type="pct"/>
            <w:vAlign w:val="center"/>
          </w:tcPr>
          <w:p w14:paraId="0B23A984"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БР.</w:t>
            </w:r>
          </w:p>
        </w:tc>
        <w:tc>
          <w:tcPr>
            <w:tcW w:w="1409" w:type="pct"/>
            <w:vAlign w:val="center"/>
          </w:tcPr>
          <w:p w14:paraId="722AEAB1"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Предмет инвестиције</w:t>
            </w:r>
          </w:p>
          <w:p w14:paraId="737A7BEA"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(Опис и шифра из Прилога)</w:t>
            </w:r>
          </w:p>
        </w:tc>
        <w:tc>
          <w:tcPr>
            <w:tcW w:w="822" w:type="pct"/>
            <w:vAlign w:val="center"/>
          </w:tcPr>
          <w:p w14:paraId="3CF0A456"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Број и датум издавања понуде</w:t>
            </w:r>
          </w:p>
        </w:tc>
        <w:tc>
          <w:tcPr>
            <w:tcW w:w="1407" w:type="pct"/>
            <w:vAlign w:val="center"/>
          </w:tcPr>
          <w:p w14:paraId="76DD5978"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 xml:space="preserve">Добављач </w:t>
            </w:r>
          </w:p>
          <w:p w14:paraId="24BE55D1"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(назив и седиште)</w:t>
            </w:r>
          </w:p>
        </w:tc>
        <w:tc>
          <w:tcPr>
            <w:tcW w:w="959" w:type="pct"/>
            <w:gridSpan w:val="2"/>
            <w:vAlign w:val="center"/>
          </w:tcPr>
          <w:p w14:paraId="34EF0B44"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Износ у РСД без пдв</w:t>
            </w:r>
          </w:p>
        </w:tc>
      </w:tr>
      <w:tr w:rsidR="00E71E54" w:rsidRPr="00E71E54" w14:paraId="300937BC" w14:textId="77777777" w:rsidTr="00E71E54">
        <w:trPr>
          <w:trHeight w:val="323"/>
        </w:trPr>
        <w:tc>
          <w:tcPr>
            <w:tcW w:w="403" w:type="pct"/>
            <w:vAlign w:val="center"/>
          </w:tcPr>
          <w:p w14:paraId="1EAE00F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1467576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5B8FC35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35457C5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45BF844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5F43330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2D409706" w14:textId="77777777" w:rsidTr="00E71E54">
        <w:trPr>
          <w:trHeight w:val="323"/>
        </w:trPr>
        <w:tc>
          <w:tcPr>
            <w:tcW w:w="403" w:type="pct"/>
            <w:vAlign w:val="center"/>
          </w:tcPr>
          <w:p w14:paraId="6CABF6DE"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1C2A9F1B"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2A269D69"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26718D6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6D49799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36CB386E"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1EC359AD" w14:textId="77777777" w:rsidTr="00E71E54">
        <w:trPr>
          <w:trHeight w:val="323"/>
        </w:trPr>
        <w:tc>
          <w:tcPr>
            <w:tcW w:w="403" w:type="pct"/>
            <w:vAlign w:val="center"/>
          </w:tcPr>
          <w:p w14:paraId="21EE8A7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57429D1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31908AF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112FEDE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76C5F43B"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2337625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43ECF399" w14:textId="77777777" w:rsidTr="00E71E54">
        <w:trPr>
          <w:trHeight w:val="323"/>
        </w:trPr>
        <w:tc>
          <w:tcPr>
            <w:tcW w:w="403" w:type="pct"/>
            <w:vAlign w:val="center"/>
          </w:tcPr>
          <w:p w14:paraId="475407AE"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7DB7832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042EC94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11EBA00D"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1767D99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0613E2B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138AF173" w14:textId="77777777" w:rsidTr="00E71E54">
        <w:trPr>
          <w:trHeight w:val="323"/>
        </w:trPr>
        <w:tc>
          <w:tcPr>
            <w:tcW w:w="403" w:type="pct"/>
            <w:vAlign w:val="center"/>
          </w:tcPr>
          <w:p w14:paraId="744A171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596587E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271B972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6881FAF8"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5D85F37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76D9908A"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566025D7" w14:textId="77777777" w:rsidTr="00E71E54">
        <w:trPr>
          <w:trHeight w:val="323"/>
        </w:trPr>
        <w:tc>
          <w:tcPr>
            <w:tcW w:w="403" w:type="pct"/>
            <w:vAlign w:val="center"/>
          </w:tcPr>
          <w:p w14:paraId="545D913B"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2499771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2E79EA4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161E29A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1E30761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442EE6F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772F4D37" w14:textId="77777777" w:rsidTr="00E71E54">
        <w:trPr>
          <w:trHeight w:val="323"/>
        </w:trPr>
        <w:tc>
          <w:tcPr>
            <w:tcW w:w="403" w:type="pct"/>
            <w:vAlign w:val="center"/>
          </w:tcPr>
          <w:p w14:paraId="4198903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14E118B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1A7D3D88"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51AE4E3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26FB7C9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18E7297D"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3EC91826" w14:textId="77777777" w:rsidTr="00E71E54">
        <w:trPr>
          <w:trHeight w:val="323"/>
        </w:trPr>
        <w:tc>
          <w:tcPr>
            <w:tcW w:w="403" w:type="pct"/>
            <w:vAlign w:val="center"/>
          </w:tcPr>
          <w:p w14:paraId="6CB228A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09CE30EA"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463734EF"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4EF689F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6316C99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7C40033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361DD91D" w14:textId="77777777" w:rsidTr="00E71E54">
        <w:trPr>
          <w:trHeight w:val="323"/>
        </w:trPr>
        <w:tc>
          <w:tcPr>
            <w:tcW w:w="403" w:type="pct"/>
            <w:vAlign w:val="center"/>
          </w:tcPr>
          <w:p w14:paraId="43B02D5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58C7492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704E370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03A1196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56583798"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11599E6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78896596" w14:textId="77777777" w:rsidTr="00E71E54">
        <w:trPr>
          <w:trHeight w:val="323"/>
        </w:trPr>
        <w:tc>
          <w:tcPr>
            <w:tcW w:w="403" w:type="pct"/>
            <w:vAlign w:val="center"/>
          </w:tcPr>
          <w:p w14:paraId="321EFA4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6973B62D"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vAlign w:val="center"/>
          </w:tcPr>
          <w:p w14:paraId="1720D46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61808CFD"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1BADBA8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72D88C4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76133E5C" w14:textId="77777777" w:rsidTr="00E71E54">
        <w:trPr>
          <w:trHeight w:val="323"/>
        </w:trPr>
        <w:tc>
          <w:tcPr>
            <w:tcW w:w="403" w:type="pct"/>
            <w:vAlign w:val="center"/>
          </w:tcPr>
          <w:p w14:paraId="4A0B32E3" w14:textId="77777777" w:rsidR="00E71E54" w:rsidRPr="00515F26" w:rsidRDefault="00E71E54" w:rsidP="00E71E54">
            <w:pPr>
              <w:tabs>
                <w:tab w:val="left" w:pos="1440"/>
              </w:tabs>
              <w:spacing w:after="0" w:line="240" w:lineRule="auto"/>
              <w:jc w:val="both"/>
              <w:rPr>
                <w:rFonts w:ascii="Times New Roman" w:eastAsia="Calibri" w:hAnsi="Times New Roman" w:cs="Times New Roman"/>
                <w:sz w:val="23"/>
                <w:szCs w:val="23"/>
                <w:lang w:val="sr-Cyrl-RS" w:eastAsia="en-US"/>
              </w:rPr>
            </w:pPr>
          </w:p>
          <w:p w14:paraId="2AAC10FF" w14:textId="77777777" w:rsidR="00E71E54" w:rsidRPr="00515F26" w:rsidRDefault="00E71E54" w:rsidP="00E71E54">
            <w:pPr>
              <w:tabs>
                <w:tab w:val="left" w:pos="1440"/>
              </w:tabs>
              <w:spacing w:after="0" w:line="240" w:lineRule="auto"/>
              <w:jc w:val="both"/>
              <w:rPr>
                <w:rFonts w:ascii="Times New Roman" w:eastAsia="Calibri" w:hAnsi="Times New Roman" w:cs="Times New Roman"/>
                <w:sz w:val="23"/>
                <w:szCs w:val="23"/>
                <w:lang w:val="sr-Cyrl-RS" w:eastAsia="en-US"/>
              </w:rPr>
            </w:pPr>
          </w:p>
        </w:tc>
        <w:tc>
          <w:tcPr>
            <w:tcW w:w="1409" w:type="pct"/>
            <w:vAlign w:val="center"/>
          </w:tcPr>
          <w:p w14:paraId="2614DB0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vAlign w:val="center"/>
          </w:tcPr>
          <w:p w14:paraId="0922A37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vAlign w:val="center"/>
          </w:tcPr>
          <w:p w14:paraId="10E4ACA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vAlign w:val="center"/>
          </w:tcPr>
          <w:p w14:paraId="2FC00F2F"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4AC5C3CD" w14:textId="77777777" w:rsidTr="00E71E54">
        <w:trPr>
          <w:trHeight w:val="440"/>
        </w:trPr>
        <w:tc>
          <w:tcPr>
            <w:tcW w:w="5000" w:type="pct"/>
            <w:gridSpan w:val="6"/>
            <w:shd w:val="clear" w:color="auto" w:fill="C6D9F1"/>
            <w:vAlign w:val="center"/>
          </w:tcPr>
          <w:p w14:paraId="5B4C49C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18B748F6" w14:textId="77777777" w:rsidR="00E71E54" w:rsidRPr="008F48B7" w:rsidRDefault="00E71E54" w:rsidP="00E71E54">
            <w:pPr>
              <w:tabs>
                <w:tab w:val="left" w:pos="1440"/>
              </w:tabs>
              <w:spacing w:after="0" w:line="240" w:lineRule="auto"/>
              <w:jc w:val="center"/>
              <w:rPr>
                <w:rFonts w:ascii="Times New Roman" w:eastAsia="Calibri" w:hAnsi="Times New Roman" w:cs="Times New Roman"/>
                <w:b/>
                <w:sz w:val="23"/>
                <w:szCs w:val="23"/>
                <w:lang w:val="sr-Cyrl-RS" w:eastAsia="en-US"/>
              </w:rPr>
            </w:pPr>
            <w:r w:rsidRPr="008F48B7">
              <w:rPr>
                <w:rFonts w:ascii="Times New Roman" w:eastAsia="Calibri" w:hAnsi="Times New Roman" w:cs="Times New Roman"/>
                <w:b/>
                <w:sz w:val="23"/>
                <w:szCs w:val="23"/>
                <w:lang w:val="en-US" w:eastAsia="en-US"/>
              </w:rPr>
              <w:t>III</w:t>
            </w:r>
            <w:r w:rsidRPr="008F48B7">
              <w:rPr>
                <w:rFonts w:ascii="Times New Roman" w:eastAsia="Calibri" w:hAnsi="Times New Roman" w:cs="Times New Roman"/>
                <w:b/>
                <w:sz w:val="23"/>
                <w:szCs w:val="23"/>
                <w:lang w:val="sr-Cyrl-RS" w:eastAsia="en-US"/>
              </w:rPr>
              <w:t xml:space="preserve">. Подаци о инвестицијама које су у потпуности реализоване до дана поношења захтева </w:t>
            </w:r>
          </w:p>
          <w:p w14:paraId="4A76CDE6"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6BEF1B84" w14:textId="77777777" w:rsidTr="00E71E54">
        <w:trPr>
          <w:trHeight w:val="440"/>
        </w:trPr>
        <w:tc>
          <w:tcPr>
            <w:tcW w:w="403" w:type="pct"/>
            <w:shd w:val="clear" w:color="auto" w:fill="FFFFFF"/>
            <w:vAlign w:val="center"/>
          </w:tcPr>
          <w:p w14:paraId="1FF561BF"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БР.</w:t>
            </w:r>
          </w:p>
        </w:tc>
        <w:tc>
          <w:tcPr>
            <w:tcW w:w="1409" w:type="pct"/>
            <w:shd w:val="clear" w:color="auto" w:fill="FFFFFF"/>
            <w:vAlign w:val="center"/>
          </w:tcPr>
          <w:p w14:paraId="23B3A0CC"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Предмет инвестиције</w:t>
            </w:r>
          </w:p>
          <w:p w14:paraId="3D2C85BB"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(Опис и шифра из Прилога)</w:t>
            </w:r>
          </w:p>
        </w:tc>
        <w:tc>
          <w:tcPr>
            <w:tcW w:w="822" w:type="pct"/>
            <w:shd w:val="clear" w:color="auto" w:fill="FFFFFF"/>
            <w:vAlign w:val="center"/>
          </w:tcPr>
          <w:p w14:paraId="701325AE"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Број и датум издавања рачуна</w:t>
            </w:r>
          </w:p>
        </w:tc>
        <w:tc>
          <w:tcPr>
            <w:tcW w:w="1407" w:type="pct"/>
            <w:shd w:val="clear" w:color="auto" w:fill="FFFFFF"/>
            <w:vAlign w:val="center"/>
          </w:tcPr>
          <w:p w14:paraId="299980BE"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 xml:space="preserve">Добављач </w:t>
            </w:r>
          </w:p>
          <w:p w14:paraId="00ECCEAC"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(назив и седиште)</w:t>
            </w:r>
          </w:p>
        </w:tc>
        <w:tc>
          <w:tcPr>
            <w:tcW w:w="959" w:type="pct"/>
            <w:gridSpan w:val="2"/>
            <w:shd w:val="clear" w:color="auto" w:fill="FFFFFF"/>
            <w:vAlign w:val="center"/>
          </w:tcPr>
          <w:p w14:paraId="17C14134"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0"/>
                <w:szCs w:val="20"/>
                <w:lang w:val="sr-Cyrl-RS" w:eastAsia="en-US"/>
              </w:rPr>
            </w:pPr>
            <w:r w:rsidRPr="00E71E54">
              <w:rPr>
                <w:rFonts w:ascii="Times New Roman" w:eastAsia="Calibri" w:hAnsi="Times New Roman" w:cs="Times New Roman"/>
                <w:sz w:val="20"/>
                <w:szCs w:val="20"/>
                <w:lang w:val="sr-Cyrl-RS" w:eastAsia="en-US"/>
              </w:rPr>
              <w:t>Износ у РСД без пдв</w:t>
            </w:r>
          </w:p>
        </w:tc>
      </w:tr>
      <w:tr w:rsidR="00E71E54" w:rsidRPr="00E71E54" w14:paraId="7F0A1E8E" w14:textId="77777777" w:rsidTr="00E71E54">
        <w:trPr>
          <w:trHeight w:val="440"/>
        </w:trPr>
        <w:tc>
          <w:tcPr>
            <w:tcW w:w="403" w:type="pct"/>
            <w:shd w:val="clear" w:color="auto" w:fill="FFFFFF"/>
            <w:vAlign w:val="center"/>
          </w:tcPr>
          <w:p w14:paraId="4EFF821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3B2D7FA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5B86C2FE"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shd w:val="clear" w:color="auto" w:fill="FFFFFF"/>
            <w:vAlign w:val="center"/>
          </w:tcPr>
          <w:p w14:paraId="5BF3733F"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shd w:val="clear" w:color="auto" w:fill="FFFFFF"/>
            <w:vAlign w:val="center"/>
          </w:tcPr>
          <w:p w14:paraId="2599241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36393491" w14:textId="77777777" w:rsidTr="00E71E54">
        <w:trPr>
          <w:trHeight w:val="440"/>
        </w:trPr>
        <w:tc>
          <w:tcPr>
            <w:tcW w:w="403" w:type="pct"/>
            <w:shd w:val="clear" w:color="auto" w:fill="FFFFFF"/>
            <w:vAlign w:val="center"/>
          </w:tcPr>
          <w:p w14:paraId="4243212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245AA61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44A17AB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7" w:type="pct"/>
            <w:shd w:val="clear" w:color="auto" w:fill="FFFFFF"/>
            <w:vAlign w:val="center"/>
          </w:tcPr>
          <w:p w14:paraId="01ECD21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9" w:type="pct"/>
            <w:gridSpan w:val="2"/>
            <w:shd w:val="clear" w:color="auto" w:fill="FFFFFF"/>
            <w:vAlign w:val="center"/>
          </w:tcPr>
          <w:p w14:paraId="754369A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01F1CF39" w14:textId="77777777" w:rsidTr="00E71E54">
        <w:trPr>
          <w:trHeight w:val="440"/>
        </w:trPr>
        <w:tc>
          <w:tcPr>
            <w:tcW w:w="403" w:type="pct"/>
            <w:shd w:val="clear" w:color="auto" w:fill="FFFFFF"/>
            <w:vAlign w:val="center"/>
          </w:tcPr>
          <w:p w14:paraId="4BA263AF"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2FD7159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6963A2E8"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2E6D9DD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3E4BEDE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5510417B" w14:textId="77777777" w:rsidTr="00E71E54">
        <w:trPr>
          <w:trHeight w:val="440"/>
        </w:trPr>
        <w:tc>
          <w:tcPr>
            <w:tcW w:w="403" w:type="pct"/>
            <w:shd w:val="clear" w:color="auto" w:fill="FFFFFF"/>
            <w:vAlign w:val="center"/>
          </w:tcPr>
          <w:p w14:paraId="34A76233"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146F039E"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01EA7AA7"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1B6FF94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31BA59B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12A77A8B" w14:textId="77777777" w:rsidTr="00E71E54">
        <w:trPr>
          <w:trHeight w:val="440"/>
        </w:trPr>
        <w:tc>
          <w:tcPr>
            <w:tcW w:w="403" w:type="pct"/>
            <w:shd w:val="clear" w:color="auto" w:fill="FFFFFF"/>
            <w:vAlign w:val="center"/>
          </w:tcPr>
          <w:p w14:paraId="6BACE58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62EE175A"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6302B13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795626F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79216EE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1C8CED79" w14:textId="77777777" w:rsidTr="00E71E54">
        <w:trPr>
          <w:trHeight w:val="440"/>
        </w:trPr>
        <w:tc>
          <w:tcPr>
            <w:tcW w:w="403" w:type="pct"/>
            <w:shd w:val="clear" w:color="auto" w:fill="FFFFFF"/>
            <w:vAlign w:val="center"/>
          </w:tcPr>
          <w:p w14:paraId="3E14E10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42092AF9"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74C26819"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6120788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35BC86D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2BAEB4C0" w14:textId="77777777" w:rsidTr="00E71E54">
        <w:trPr>
          <w:trHeight w:val="440"/>
        </w:trPr>
        <w:tc>
          <w:tcPr>
            <w:tcW w:w="403" w:type="pct"/>
            <w:shd w:val="clear" w:color="auto" w:fill="FFFFFF"/>
            <w:vAlign w:val="center"/>
          </w:tcPr>
          <w:p w14:paraId="657F03DC"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54C4050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7F0101C1"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64AD35C2"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63F43C0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007A08B9" w14:textId="77777777" w:rsidTr="00E71E54">
        <w:trPr>
          <w:trHeight w:val="440"/>
        </w:trPr>
        <w:tc>
          <w:tcPr>
            <w:tcW w:w="403" w:type="pct"/>
            <w:shd w:val="clear" w:color="auto" w:fill="FFFFFF"/>
            <w:vAlign w:val="center"/>
          </w:tcPr>
          <w:p w14:paraId="6859010A"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3989CDED"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76ADC926"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040A9EA9"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2675639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01AF3044" w14:textId="77777777" w:rsidTr="00E71E54">
        <w:trPr>
          <w:trHeight w:val="440"/>
        </w:trPr>
        <w:tc>
          <w:tcPr>
            <w:tcW w:w="403" w:type="pct"/>
            <w:shd w:val="clear" w:color="auto" w:fill="FFFFFF"/>
            <w:vAlign w:val="center"/>
          </w:tcPr>
          <w:p w14:paraId="64AD608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09" w:type="pct"/>
            <w:shd w:val="clear" w:color="auto" w:fill="FFFFFF"/>
            <w:vAlign w:val="center"/>
          </w:tcPr>
          <w:p w14:paraId="6A5CBAD0"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822" w:type="pct"/>
            <w:shd w:val="clear" w:color="auto" w:fill="FFFFFF"/>
            <w:vAlign w:val="center"/>
          </w:tcPr>
          <w:p w14:paraId="0277A378"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1411" w:type="pct"/>
            <w:gridSpan w:val="2"/>
            <w:shd w:val="clear" w:color="auto" w:fill="FFFFFF"/>
            <w:vAlign w:val="center"/>
          </w:tcPr>
          <w:p w14:paraId="42C6E745"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c>
          <w:tcPr>
            <w:tcW w:w="955" w:type="pct"/>
            <w:shd w:val="clear" w:color="auto" w:fill="FFFFFF"/>
            <w:vAlign w:val="center"/>
          </w:tcPr>
          <w:p w14:paraId="63A31024" w14:textId="77777777" w:rsidR="00E71E54" w:rsidRPr="00515F26"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71E54" w:rsidRPr="00E71E54" w14:paraId="4F05D3BB" w14:textId="77777777" w:rsidTr="00E71E54">
        <w:trPr>
          <w:trHeight w:val="440"/>
        </w:trPr>
        <w:tc>
          <w:tcPr>
            <w:tcW w:w="5000" w:type="pct"/>
            <w:gridSpan w:val="6"/>
            <w:shd w:val="clear" w:color="auto" w:fill="C6D9F1"/>
            <w:vAlign w:val="center"/>
          </w:tcPr>
          <w:p w14:paraId="38DB457E" w14:textId="77777777" w:rsidR="00E71E54" w:rsidRPr="008F48B7" w:rsidRDefault="00E71E54" w:rsidP="00E71E54">
            <w:pPr>
              <w:tabs>
                <w:tab w:val="left" w:pos="1440"/>
              </w:tabs>
              <w:spacing w:after="0" w:line="240" w:lineRule="auto"/>
              <w:jc w:val="center"/>
              <w:rPr>
                <w:rFonts w:ascii="Times New Roman" w:eastAsia="Calibri" w:hAnsi="Times New Roman" w:cs="Times New Roman"/>
                <w:b/>
                <w:sz w:val="23"/>
                <w:szCs w:val="23"/>
                <w:lang w:val="en-US" w:eastAsia="en-US"/>
              </w:rPr>
            </w:pPr>
            <w:r w:rsidRPr="008F48B7">
              <w:rPr>
                <w:rFonts w:ascii="Times New Roman" w:eastAsia="Calibri" w:hAnsi="Times New Roman" w:cs="Times New Roman"/>
                <w:b/>
                <w:sz w:val="23"/>
                <w:szCs w:val="23"/>
                <w:lang w:val="en-US" w:eastAsia="en-US"/>
              </w:rPr>
              <w:lastRenderedPageBreak/>
              <w:t>IV</w:t>
            </w:r>
            <w:r w:rsidRPr="008F48B7">
              <w:rPr>
                <w:rFonts w:ascii="Times New Roman" w:eastAsia="Calibri" w:hAnsi="Times New Roman" w:cs="Times New Roman"/>
                <w:b/>
                <w:sz w:val="23"/>
                <w:szCs w:val="23"/>
                <w:lang w:val="sr-Cyrl-RS" w:eastAsia="en-US"/>
              </w:rPr>
              <w:t xml:space="preserve">. </w:t>
            </w:r>
            <w:proofErr w:type="spellStart"/>
            <w:r w:rsidRPr="008F48B7">
              <w:rPr>
                <w:rFonts w:ascii="Times New Roman" w:eastAsia="Calibri" w:hAnsi="Times New Roman" w:cs="Times New Roman"/>
                <w:b/>
                <w:sz w:val="23"/>
                <w:szCs w:val="23"/>
                <w:lang w:val="en-US" w:eastAsia="en-US"/>
              </w:rPr>
              <w:t>Изјава</w:t>
            </w:r>
            <w:proofErr w:type="spellEnd"/>
            <w:r w:rsidRPr="008F48B7">
              <w:rPr>
                <w:rFonts w:ascii="Times New Roman" w:eastAsia="Calibri" w:hAnsi="Times New Roman" w:cs="Times New Roman"/>
                <w:b/>
                <w:sz w:val="23"/>
                <w:szCs w:val="23"/>
                <w:lang w:val="en-US" w:eastAsia="en-US"/>
              </w:rPr>
              <w:t xml:space="preserve"> </w:t>
            </w:r>
            <w:proofErr w:type="spellStart"/>
            <w:r w:rsidRPr="008F48B7">
              <w:rPr>
                <w:rFonts w:ascii="Times New Roman" w:eastAsia="Calibri" w:hAnsi="Times New Roman" w:cs="Times New Roman"/>
                <w:b/>
                <w:sz w:val="23"/>
                <w:szCs w:val="23"/>
                <w:lang w:val="en-US" w:eastAsia="en-US"/>
              </w:rPr>
              <w:t>подносиоца</w:t>
            </w:r>
            <w:proofErr w:type="spellEnd"/>
            <w:r w:rsidRPr="008F48B7">
              <w:rPr>
                <w:rFonts w:ascii="Times New Roman" w:eastAsia="Calibri" w:hAnsi="Times New Roman" w:cs="Times New Roman"/>
                <w:b/>
                <w:sz w:val="23"/>
                <w:szCs w:val="23"/>
                <w:lang w:val="en-US" w:eastAsia="en-US"/>
              </w:rPr>
              <w:t xml:space="preserve"> </w:t>
            </w:r>
            <w:proofErr w:type="spellStart"/>
            <w:r w:rsidRPr="008F48B7">
              <w:rPr>
                <w:rFonts w:ascii="Times New Roman" w:eastAsia="Calibri" w:hAnsi="Times New Roman" w:cs="Times New Roman"/>
                <w:b/>
                <w:sz w:val="23"/>
                <w:szCs w:val="23"/>
                <w:lang w:val="en-US" w:eastAsia="en-US"/>
              </w:rPr>
              <w:t>захтева</w:t>
            </w:r>
            <w:proofErr w:type="spellEnd"/>
          </w:p>
        </w:tc>
      </w:tr>
      <w:tr w:rsidR="00E71E54" w:rsidRPr="00E71E54" w14:paraId="392F915A" w14:textId="77777777" w:rsidTr="00E71E54">
        <w:trPr>
          <w:trHeight w:val="710"/>
        </w:trPr>
        <w:tc>
          <w:tcPr>
            <w:tcW w:w="5000" w:type="pct"/>
            <w:gridSpan w:val="6"/>
            <w:vAlign w:val="center"/>
          </w:tcPr>
          <w:p w14:paraId="2D989F6D" w14:textId="77777777" w:rsidR="00E71E54" w:rsidRPr="00515F26"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eastAsia="en-US"/>
              </w:rPr>
            </w:pPr>
            <w:proofErr w:type="spellStart"/>
            <w:r w:rsidRPr="00E71E54">
              <w:rPr>
                <w:rFonts w:ascii="Times New Roman" w:eastAsia="Calibri" w:hAnsi="Times New Roman" w:cs="Times New Roman"/>
                <w:sz w:val="23"/>
                <w:szCs w:val="23"/>
                <w:lang w:val="en-US" w:eastAsia="en-US"/>
              </w:rPr>
              <w:t>Овим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потврђујем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пуном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законском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моралном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материјалном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кривичном</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сваком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другом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одговорношћу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подносилац</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овог</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захтева</w:t>
            </w:r>
            <w:proofErr w:type="spellEnd"/>
            <w:r w:rsidRPr="00515F26">
              <w:rPr>
                <w:rFonts w:ascii="Times New Roman" w:eastAsia="Calibri" w:hAnsi="Times New Roman" w:cs="Times New Roman"/>
                <w:sz w:val="23"/>
                <w:szCs w:val="23"/>
                <w:lang w:eastAsia="en-US"/>
              </w:rPr>
              <w:t>:</w:t>
            </w:r>
          </w:p>
          <w:p w14:paraId="5328E10D" w14:textId="77777777" w:rsidR="00E71E54" w:rsidRPr="00515F26"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eastAsia="en-US"/>
              </w:rPr>
            </w:pPr>
            <w:r w:rsidRPr="00E71E54">
              <w:rPr>
                <w:rFonts w:ascii="Times New Roman" w:eastAsia="Calibri" w:hAnsi="Times New Roman" w:cs="Times New Roman"/>
                <w:sz w:val="23"/>
                <w:szCs w:val="23"/>
                <w:lang w:val="sr-Cyrl-RS" w:eastAsia="en-US"/>
              </w:rPr>
              <w:t xml:space="preserve">1) </w:t>
            </w:r>
            <w:proofErr w:type="spellStart"/>
            <w:r w:rsidRPr="00E71E54">
              <w:rPr>
                <w:rFonts w:ascii="Times New Roman" w:eastAsia="Calibri" w:hAnsi="Times New Roman" w:cs="Times New Roman"/>
                <w:sz w:val="23"/>
                <w:szCs w:val="23"/>
                <w:lang w:val="en-US" w:eastAsia="en-US"/>
              </w:rPr>
              <w:t>нема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евидентираних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доспелих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неизмирених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дуговања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према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министарству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надлежном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послове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пољопривреде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основу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раније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остварених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подстицаја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субвенција</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кредита</w:t>
            </w:r>
            <w:proofErr w:type="spellEnd"/>
            <w:r w:rsidRPr="00515F26">
              <w:rPr>
                <w:rFonts w:ascii="Times New Roman" w:eastAsia="Calibri" w:hAnsi="Times New Roman" w:cs="Times New Roman"/>
                <w:sz w:val="23"/>
                <w:szCs w:val="23"/>
                <w:lang w:eastAsia="en-US"/>
              </w:rPr>
              <w:t>;</w:t>
            </w:r>
          </w:p>
          <w:p w14:paraId="624EA25C" w14:textId="77777777" w:rsidR="00E71E54" w:rsidRPr="00515F26"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eastAsia="en-US"/>
              </w:rPr>
            </w:pPr>
            <w:r w:rsidRPr="00E71E54">
              <w:rPr>
                <w:rFonts w:ascii="Times New Roman" w:eastAsia="Calibri" w:hAnsi="Times New Roman" w:cs="Times New Roman"/>
                <w:sz w:val="23"/>
                <w:szCs w:val="23"/>
                <w:lang w:val="sr-Cyrl-RS" w:eastAsia="en-US"/>
              </w:rPr>
              <w:t xml:space="preserve">2) </w:t>
            </w:r>
            <w:proofErr w:type="spellStart"/>
            <w:r w:rsidRPr="00E71E54">
              <w:rPr>
                <w:rFonts w:ascii="Times New Roman" w:eastAsia="Calibri" w:hAnsi="Times New Roman" w:cs="Times New Roman"/>
                <w:sz w:val="23"/>
                <w:szCs w:val="23"/>
                <w:lang w:val="en-US" w:eastAsia="en-US"/>
              </w:rPr>
              <w:t>за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инвестицију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коју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подноси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захтев</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користи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подстицаје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неком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другом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основу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субвенције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подстицаји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донације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односно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иста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инвестиција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није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предмет</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другог</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поступка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коришћење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подстицаја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осим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подстицаја</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у</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складу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посебним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прописом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којим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уређује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кредитна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подршка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регистрованим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пољопривредним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газдинствима</w:t>
            </w:r>
            <w:proofErr w:type="spellEnd"/>
            <w:r w:rsidRPr="00515F26">
              <w:rPr>
                <w:rFonts w:ascii="Times New Roman" w:eastAsia="Calibri" w:hAnsi="Times New Roman" w:cs="Times New Roman"/>
                <w:sz w:val="23"/>
                <w:szCs w:val="23"/>
                <w:lang w:eastAsia="en-US"/>
              </w:rPr>
              <w:t>;</w:t>
            </w:r>
          </w:p>
          <w:p w14:paraId="7DB7A02D" w14:textId="77777777" w:rsidR="00E71E54" w:rsidRPr="00515F26"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eastAsia="en-US"/>
              </w:rPr>
            </w:pPr>
            <w:r w:rsidRPr="00E71E54">
              <w:rPr>
                <w:rFonts w:ascii="Times New Roman" w:eastAsia="Calibri" w:hAnsi="Times New Roman" w:cs="Times New Roman"/>
                <w:sz w:val="23"/>
                <w:szCs w:val="23"/>
                <w:lang w:val="sr-Cyrl-RS" w:eastAsia="en-US"/>
              </w:rPr>
              <w:t xml:space="preserve">3) </w:t>
            </w:r>
            <w:proofErr w:type="spellStart"/>
            <w:r w:rsidRPr="00E71E54">
              <w:rPr>
                <w:rFonts w:ascii="Times New Roman" w:eastAsia="Calibri" w:hAnsi="Times New Roman" w:cs="Times New Roman"/>
                <w:sz w:val="23"/>
                <w:szCs w:val="23"/>
                <w:lang w:val="en-US" w:eastAsia="en-US"/>
              </w:rPr>
              <w:t>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измирио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доспеле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обавезе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основу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јавних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прихода</w:t>
            </w:r>
            <w:proofErr w:type="spellEnd"/>
            <w:r w:rsidRPr="00515F26">
              <w:rPr>
                <w:rFonts w:ascii="Times New Roman" w:eastAsia="Calibri" w:hAnsi="Times New Roman" w:cs="Times New Roman"/>
                <w:sz w:val="23"/>
                <w:szCs w:val="23"/>
                <w:lang w:eastAsia="en-US"/>
              </w:rPr>
              <w:t>;</w:t>
            </w:r>
          </w:p>
          <w:p w14:paraId="0888C8C0" w14:textId="77777777" w:rsidR="00E71E54" w:rsidRPr="00E71E54"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val="sr-Cyrl-RS" w:eastAsia="en-US"/>
              </w:rPr>
            </w:pPr>
            <w:r w:rsidRPr="00E71E54">
              <w:rPr>
                <w:rFonts w:ascii="Times New Roman" w:eastAsia="Calibri" w:hAnsi="Times New Roman" w:cs="Times New Roman"/>
                <w:sz w:val="23"/>
                <w:szCs w:val="23"/>
                <w:lang w:val="sr-Cyrl-RS" w:eastAsia="en-US"/>
              </w:rPr>
              <w:t xml:space="preserve">4) </w:t>
            </w:r>
            <w:proofErr w:type="spellStart"/>
            <w:r w:rsidRPr="00E71E54">
              <w:rPr>
                <w:rFonts w:ascii="Times New Roman" w:eastAsia="Calibri" w:hAnsi="Times New Roman" w:cs="Times New Roman"/>
                <w:sz w:val="23"/>
                <w:szCs w:val="23"/>
                <w:lang w:val="en-US" w:eastAsia="en-US"/>
              </w:rPr>
              <w:t>добављач</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подносилац</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захтева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представљају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повезана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лица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чему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повезаним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лицима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сматрају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носилац</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чланови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породичног</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пољопривредног</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газдинства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супружници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ванбрачни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партнери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крвни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сродници</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у</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правој</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линији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крвни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сродници</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у</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побочној</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линији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закључно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трећим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степеном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сродства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сродници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тазбини</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до</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другог</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степена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сродства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усвојилац</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усвојеник</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лица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између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којих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извршен</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пренос</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управљачких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права</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и</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лица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која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повезана</w:t>
            </w:r>
            <w:proofErr w:type="spellEnd"/>
            <w:r w:rsidRPr="00515F26">
              <w:rPr>
                <w:rFonts w:ascii="Times New Roman" w:eastAsia="Calibri" w:hAnsi="Times New Roman" w:cs="Times New Roman"/>
                <w:sz w:val="23"/>
                <w:szCs w:val="23"/>
                <w:lang w:eastAsia="en-US"/>
              </w:rPr>
              <w:t xml:space="preserve"> </w:t>
            </w:r>
            <w:r w:rsidRPr="00E71E54">
              <w:rPr>
                <w:rFonts w:ascii="Times New Roman" w:eastAsia="Calibri" w:hAnsi="Times New Roman" w:cs="Times New Roman"/>
                <w:sz w:val="23"/>
                <w:szCs w:val="23"/>
                <w:lang w:val="en-US" w:eastAsia="en-US"/>
              </w:rPr>
              <w:t>у</w:t>
            </w:r>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смислу</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закона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којим</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се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уређује</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порез</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на</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добит</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правних</w:t>
            </w:r>
            <w:proofErr w:type="spellEnd"/>
            <w:r w:rsidRPr="00515F26">
              <w:rPr>
                <w:rFonts w:ascii="Times New Roman" w:eastAsia="Calibri" w:hAnsi="Times New Roman" w:cs="Times New Roman"/>
                <w:sz w:val="23"/>
                <w:szCs w:val="23"/>
                <w:lang w:eastAsia="en-US"/>
              </w:rPr>
              <w:t xml:space="preserve"> </w:t>
            </w:r>
            <w:proofErr w:type="spellStart"/>
            <w:r w:rsidRPr="00E71E54">
              <w:rPr>
                <w:rFonts w:ascii="Times New Roman" w:eastAsia="Calibri" w:hAnsi="Times New Roman" w:cs="Times New Roman"/>
                <w:sz w:val="23"/>
                <w:szCs w:val="23"/>
                <w:lang w:val="en-US" w:eastAsia="en-US"/>
              </w:rPr>
              <w:t>лица</w:t>
            </w:r>
            <w:proofErr w:type="spellEnd"/>
            <w:r w:rsidRPr="00E71E54">
              <w:rPr>
                <w:rFonts w:ascii="Times New Roman" w:eastAsia="Calibri" w:hAnsi="Times New Roman" w:cs="Times New Roman"/>
                <w:sz w:val="23"/>
                <w:szCs w:val="23"/>
                <w:lang w:val="sr-Cyrl-RS" w:eastAsia="en-US"/>
              </w:rPr>
              <w:t>.</w:t>
            </w:r>
          </w:p>
          <w:p w14:paraId="028A1E88" w14:textId="77777777" w:rsidR="00E71E54" w:rsidRPr="00E71E54" w:rsidRDefault="00E71E54" w:rsidP="00E71E54">
            <w:pPr>
              <w:tabs>
                <w:tab w:val="left" w:pos="1440"/>
              </w:tabs>
              <w:spacing w:after="0" w:line="240" w:lineRule="auto"/>
              <w:ind w:left="-142" w:firstLine="720"/>
              <w:contextualSpacing/>
              <w:jc w:val="both"/>
              <w:rPr>
                <w:rFonts w:ascii="Times New Roman" w:eastAsia="Calibri" w:hAnsi="Times New Roman" w:cs="Times New Roman"/>
                <w:sz w:val="23"/>
                <w:szCs w:val="23"/>
                <w:lang w:val="sr-Cyrl-RS" w:eastAsia="en-US"/>
              </w:rPr>
            </w:pPr>
          </w:p>
          <w:p w14:paraId="07C20467" w14:textId="77777777" w:rsidR="00E71E54" w:rsidRPr="00E71E54" w:rsidRDefault="00E71E54" w:rsidP="00E71E54">
            <w:pPr>
              <w:tabs>
                <w:tab w:val="left" w:pos="1440"/>
              </w:tabs>
              <w:spacing w:after="0" w:line="240" w:lineRule="auto"/>
              <w:contextualSpacing/>
              <w:jc w:val="both"/>
              <w:rPr>
                <w:rFonts w:ascii="Times New Roman" w:eastAsia="Calibri" w:hAnsi="Times New Roman" w:cs="Times New Roman"/>
                <w:sz w:val="23"/>
                <w:szCs w:val="23"/>
                <w:lang w:val="sr-Cyrl-RS" w:eastAsia="en-US"/>
              </w:rPr>
            </w:pPr>
          </w:p>
        </w:tc>
      </w:tr>
      <w:tr w:rsidR="00E71E54" w:rsidRPr="00E71E54" w14:paraId="0F8B980E" w14:textId="77777777" w:rsidTr="00E71E54">
        <w:trPr>
          <w:trHeight w:val="710"/>
        </w:trPr>
        <w:tc>
          <w:tcPr>
            <w:tcW w:w="5000" w:type="pct"/>
            <w:gridSpan w:val="6"/>
            <w:shd w:val="clear" w:color="auto" w:fill="C6D9F1"/>
            <w:vAlign w:val="center"/>
          </w:tcPr>
          <w:p w14:paraId="70E8016D" w14:textId="77777777" w:rsidR="00E71E54" w:rsidRPr="008F48B7" w:rsidRDefault="00E71E54" w:rsidP="00E71E54">
            <w:pPr>
              <w:tabs>
                <w:tab w:val="left" w:pos="1440"/>
              </w:tabs>
              <w:spacing w:after="0" w:line="240" w:lineRule="auto"/>
              <w:jc w:val="center"/>
              <w:rPr>
                <w:rFonts w:ascii="Times New Roman" w:eastAsia="Calibri" w:hAnsi="Times New Roman" w:cs="Times New Roman"/>
                <w:b/>
                <w:sz w:val="23"/>
                <w:szCs w:val="23"/>
                <w:lang w:val="en-US" w:eastAsia="en-US"/>
              </w:rPr>
            </w:pPr>
            <w:r w:rsidRPr="008F48B7">
              <w:rPr>
                <w:rFonts w:ascii="Times New Roman" w:eastAsia="Calibri" w:hAnsi="Times New Roman" w:cs="Times New Roman"/>
                <w:b/>
                <w:sz w:val="23"/>
                <w:szCs w:val="23"/>
                <w:lang w:val="en-US" w:eastAsia="en-US"/>
              </w:rPr>
              <w:t>V</w:t>
            </w:r>
            <w:r w:rsidRPr="008F48B7">
              <w:rPr>
                <w:rFonts w:ascii="Times New Roman" w:eastAsia="Calibri" w:hAnsi="Times New Roman" w:cs="Times New Roman"/>
                <w:b/>
                <w:sz w:val="23"/>
                <w:szCs w:val="23"/>
                <w:lang w:val="sr-Cyrl-RS" w:eastAsia="en-US"/>
              </w:rPr>
              <w:t xml:space="preserve">. </w:t>
            </w:r>
            <w:proofErr w:type="spellStart"/>
            <w:r w:rsidRPr="008F48B7">
              <w:rPr>
                <w:rFonts w:ascii="Times New Roman" w:eastAsia="Calibri" w:hAnsi="Times New Roman" w:cs="Times New Roman"/>
                <w:b/>
                <w:sz w:val="23"/>
                <w:szCs w:val="23"/>
                <w:lang w:val="en-US" w:eastAsia="en-US"/>
              </w:rPr>
              <w:t>Потпис</w:t>
            </w:r>
            <w:proofErr w:type="spellEnd"/>
            <w:r w:rsidRPr="008F48B7">
              <w:rPr>
                <w:rFonts w:ascii="Times New Roman" w:eastAsia="Calibri" w:hAnsi="Times New Roman" w:cs="Times New Roman"/>
                <w:b/>
                <w:sz w:val="23"/>
                <w:szCs w:val="23"/>
                <w:lang w:val="sr-Cyrl-RS" w:eastAsia="en-US"/>
              </w:rPr>
              <w:t xml:space="preserve"> </w:t>
            </w:r>
            <w:proofErr w:type="spellStart"/>
            <w:r w:rsidRPr="008F48B7">
              <w:rPr>
                <w:rFonts w:ascii="Times New Roman" w:eastAsia="Calibri" w:hAnsi="Times New Roman" w:cs="Times New Roman"/>
                <w:b/>
                <w:sz w:val="23"/>
                <w:szCs w:val="23"/>
                <w:lang w:val="en-US" w:eastAsia="en-US"/>
              </w:rPr>
              <w:t>подносиоца</w:t>
            </w:r>
            <w:proofErr w:type="spellEnd"/>
            <w:r w:rsidRPr="008F48B7">
              <w:rPr>
                <w:rFonts w:ascii="Times New Roman" w:eastAsia="Calibri" w:hAnsi="Times New Roman" w:cs="Times New Roman"/>
                <w:b/>
                <w:sz w:val="23"/>
                <w:szCs w:val="23"/>
                <w:lang w:val="en-US" w:eastAsia="en-US"/>
              </w:rPr>
              <w:t xml:space="preserve"> </w:t>
            </w:r>
            <w:proofErr w:type="spellStart"/>
            <w:r w:rsidRPr="008F48B7">
              <w:rPr>
                <w:rFonts w:ascii="Times New Roman" w:eastAsia="Calibri" w:hAnsi="Times New Roman" w:cs="Times New Roman"/>
                <w:b/>
                <w:sz w:val="23"/>
                <w:szCs w:val="23"/>
                <w:lang w:val="en-US" w:eastAsia="en-US"/>
              </w:rPr>
              <w:t>захтева</w:t>
            </w:r>
            <w:proofErr w:type="spellEnd"/>
          </w:p>
        </w:tc>
      </w:tr>
      <w:tr w:rsidR="00E71E54" w:rsidRPr="00E71E54" w14:paraId="13A99E9E" w14:textId="77777777" w:rsidTr="00E71E54">
        <w:trPr>
          <w:trHeight w:val="710"/>
        </w:trPr>
        <w:tc>
          <w:tcPr>
            <w:tcW w:w="5000" w:type="pct"/>
            <w:gridSpan w:val="6"/>
            <w:vAlign w:val="center"/>
          </w:tcPr>
          <w:p w14:paraId="79550276" w14:textId="30ADDCA1" w:rsidR="00E71E54" w:rsidRDefault="00E71E54" w:rsidP="00E71E54">
            <w:pPr>
              <w:tabs>
                <w:tab w:val="left" w:pos="1440"/>
              </w:tabs>
              <w:spacing w:after="0" w:line="240" w:lineRule="auto"/>
              <w:jc w:val="both"/>
              <w:rPr>
                <w:rFonts w:ascii="Times New Roman" w:eastAsia="Calibri" w:hAnsi="Times New Roman" w:cs="Times New Roman"/>
                <w:sz w:val="23"/>
                <w:szCs w:val="23"/>
                <w:lang w:val="sr-Cyrl-CS" w:eastAsia="en-US"/>
              </w:rPr>
            </w:pPr>
            <w:r w:rsidRPr="00E71E54">
              <w:rPr>
                <w:rFonts w:ascii="Times New Roman" w:eastAsia="Calibri" w:hAnsi="Times New Roman" w:cs="Times New Roman"/>
                <w:sz w:val="23"/>
                <w:szCs w:val="23"/>
                <w:lang w:val="sr-Cyrl-CS" w:eastAsia="en-US"/>
              </w:rPr>
              <w:t xml:space="preserve">       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w:t>
            </w:r>
          </w:p>
          <w:p w14:paraId="18F5EBA6" w14:textId="77777777" w:rsidR="00B85D86" w:rsidRPr="00E71E54" w:rsidRDefault="00B85D86" w:rsidP="00E71E54">
            <w:pPr>
              <w:tabs>
                <w:tab w:val="left" w:pos="1440"/>
              </w:tabs>
              <w:spacing w:after="0" w:line="240" w:lineRule="auto"/>
              <w:jc w:val="both"/>
              <w:rPr>
                <w:rFonts w:ascii="Times New Roman" w:eastAsia="Calibri" w:hAnsi="Times New Roman" w:cs="Times New Roman"/>
                <w:sz w:val="23"/>
                <w:szCs w:val="23"/>
                <w:lang w:val="sr-Cyrl-CS" w:eastAsia="en-US"/>
              </w:rPr>
            </w:pPr>
          </w:p>
          <w:p w14:paraId="4D4C5D9B"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ru-RU" w:eastAsia="en-US"/>
              </w:rPr>
              <w:t>У_________________, ___________године.</w:t>
            </w:r>
          </w:p>
          <w:p w14:paraId="05AFDD2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p>
          <w:p w14:paraId="46C3CC7A"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p>
          <w:p w14:paraId="60883DB5"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ru-RU" w:eastAsia="en-US"/>
              </w:rPr>
              <w:t>Назив и седиште подносиоца захтева: _______________________________________</w:t>
            </w:r>
          </w:p>
          <w:p w14:paraId="65B43D57"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ru-RU" w:eastAsia="en-US"/>
              </w:rPr>
              <w:t xml:space="preserve">                                             (попунити читко штампаним словима)</w:t>
            </w:r>
          </w:p>
          <w:p w14:paraId="4EA224B8"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p>
          <w:p w14:paraId="3D67992F"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p>
          <w:p w14:paraId="4A6C80F5"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ru-RU" w:eastAsia="en-US"/>
              </w:rPr>
              <w:t>Име и презиме одговорног лица подносиоца: _______________________________________</w:t>
            </w:r>
          </w:p>
          <w:p w14:paraId="3F9C0B86"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ru-RU" w:eastAsia="en-US"/>
              </w:rPr>
              <w:t xml:space="preserve">                                             (попунити читко штампаним словима)</w:t>
            </w:r>
          </w:p>
          <w:p w14:paraId="6072E952"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p w14:paraId="336DE03B"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r w:rsidRPr="00E71E54">
              <w:rPr>
                <w:rFonts w:ascii="Times New Roman" w:eastAsia="Calibri" w:hAnsi="Times New Roman" w:cs="Times New Roman"/>
                <w:sz w:val="23"/>
                <w:szCs w:val="23"/>
                <w:lang w:val="sr-Cyrl-RS" w:eastAsia="en-US"/>
              </w:rPr>
              <w:t>_______________________</w:t>
            </w:r>
          </w:p>
          <w:p w14:paraId="1940116D"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ru-RU" w:eastAsia="en-US"/>
              </w:rPr>
            </w:pPr>
            <w:r w:rsidRPr="00E71E54">
              <w:rPr>
                <w:rFonts w:ascii="Times New Roman" w:eastAsia="Calibri" w:hAnsi="Times New Roman" w:cs="Times New Roman"/>
                <w:sz w:val="23"/>
                <w:szCs w:val="23"/>
                <w:lang w:val="sr-Cyrl-RS" w:eastAsia="en-US"/>
              </w:rPr>
              <w:t>П</w:t>
            </w:r>
            <w:r w:rsidRPr="00E71E54">
              <w:rPr>
                <w:rFonts w:ascii="Times New Roman" w:eastAsia="Calibri" w:hAnsi="Times New Roman" w:cs="Times New Roman"/>
                <w:sz w:val="23"/>
                <w:szCs w:val="23"/>
                <w:lang w:val="ru-RU" w:eastAsia="en-US"/>
              </w:rPr>
              <w:t>отпис  одговорног лица подносиоца захтева</w:t>
            </w:r>
          </w:p>
          <w:p w14:paraId="49E93BD8"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3"/>
                <w:szCs w:val="23"/>
                <w:lang w:val="sr-Cyrl-RS" w:eastAsia="en-US"/>
              </w:rPr>
            </w:pPr>
          </w:p>
        </w:tc>
      </w:tr>
    </w:tbl>
    <w:p w14:paraId="6D36E25F" w14:textId="77777777" w:rsidR="00E71E54" w:rsidRPr="00E71E54" w:rsidRDefault="00E71E54" w:rsidP="00E71E54">
      <w:pPr>
        <w:tabs>
          <w:tab w:val="left" w:pos="1440"/>
        </w:tabs>
        <w:spacing w:after="0" w:line="240" w:lineRule="auto"/>
        <w:jc w:val="center"/>
        <w:rPr>
          <w:rFonts w:ascii="Times New Roman" w:eastAsia="Calibri" w:hAnsi="Times New Roman" w:cs="Times New Roman"/>
          <w:sz w:val="24"/>
          <w:szCs w:val="24"/>
          <w:lang w:val="sr-Cyrl-RS" w:eastAsia="en-US"/>
        </w:rPr>
      </w:pPr>
    </w:p>
    <w:p w14:paraId="6D974195" w14:textId="739B2DC7" w:rsidR="00E71E54" w:rsidRPr="00E71E54" w:rsidRDefault="00E71E54" w:rsidP="00E71E54">
      <w:pPr>
        <w:tabs>
          <w:tab w:val="left" w:pos="1440"/>
        </w:tabs>
        <w:spacing w:after="0" w:line="240" w:lineRule="auto"/>
        <w:jc w:val="both"/>
        <w:rPr>
          <w:rFonts w:ascii="Times New Roman" w:eastAsia="Calibri" w:hAnsi="Times New Roman" w:cs="Times New Roman"/>
          <w:i/>
          <w:sz w:val="20"/>
          <w:szCs w:val="20"/>
          <w:lang w:val="sr-Cyrl-CS" w:eastAsia="en-US"/>
        </w:rPr>
      </w:pPr>
      <w:r w:rsidRPr="00515F26">
        <w:rPr>
          <w:rFonts w:ascii="Times New Roman" w:eastAsia="Calibri" w:hAnsi="Times New Roman" w:cs="Times New Roman"/>
          <w:i/>
          <w:iCs/>
          <w:sz w:val="20"/>
          <w:szCs w:val="20"/>
          <w:lang w:val="sr-Cyrl-RS" w:eastAsia="en-US"/>
        </w:rPr>
        <w:t xml:space="preserve">Напомена: </w:t>
      </w:r>
      <w:r w:rsidRPr="00515F26">
        <w:rPr>
          <w:rFonts w:ascii="Times New Roman" w:eastAsia="Calibri" w:hAnsi="Times New Roman" w:cs="Times New Roman"/>
          <w:sz w:val="20"/>
          <w:szCs w:val="20"/>
          <w:lang w:val="sr-Cyrl-RS" w:eastAsia="en-US"/>
        </w:rPr>
        <w:t>Читко попуњен и потписан</w:t>
      </w:r>
      <w:r w:rsidRPr="00E71E54">
        <w:rPr>
          <w:rFonts w:ascii="Times New Roman" w:eastAsia="Calibri" w:hAnsi="Times New Roman" w:cs="Times New Roman"/>
          <w:sz w:val="20"/>
          <w:szCs w:val="20"/>
          <w:lang w:val="sr-Cyrl-RS" w:eastAsia="en-US"/>
        </w:rPr>
        <w:t xml:space="preserve"> </w:t>
      </w:r>
      <w:r w:rsidRPr="00515F26">
        <w:rPr>
          <w:rFonts w:ascii="Times New Roman" w:eastAsia="Calibri" w:hAnsi="Times New Roman" w:cs="Times New Roman"/>
          <w:sz w:val="20"/>
          <w:szCs w:val="20"/>
          <w:lang w:val="sr-Cyrl-RS" w:eastAsia="en-US"/>
        </w:rPr>
        <w:t>образац захтева са прописаном документацијом доставља се у затвореној коверти, на адресу: Министарство пољопривреде</w:t>
      </w:r>
      <w:r w:rsidRPr="00E71E54">
        <w:rPr>
          <w:rFonts w:ascii="Times New Roman" w:eastAsia="Calibri" w:hAnsi="Times New Roman" w:cs="Times New Roman"/>
          <w:sz w:val="20"/>
          <w:szCs w:val="20"/>
          <w:lang w:val="sr-Cyrl-RS" w:eastAsia="en-US"/>
        </w:rPr>
        <w:t xml:space="preserve">, шумарства и водопривреде </w:t>
      </w:r>
      <w:r w:rsidRPr="00515F26">
        <w:rPr>
          <w:rFonts w:ascii="Times New Roman" w:eastAsia="Calibri" w:hAnsi="Times New Roman" w:cs="Times New Roman"/>
          <w:sz w:val="20"/>
          <w:szCs w:val="20"/>
          <w:lang w:val="sr-Cyrl-RS" w:eastAsia="en-US"/>
        </w:rPr>
        <w:t>- Управа за аграрна плаћања, 110</w:t>
      </w:r>
      <w:r w:rsidR="00E45A31">
        <w:rPr>
          <w:rFonts w:ascii="Times New Roman" w:eastAsia="Calibri" w:hAnsi="Times New Roman" w:cs="Times New Roman"/>
          <w:sz w:val="20"/>
          <w:szCs w:val="20"/>
          <w:lang w:val="sr-Cyrl-RS" w:eastAsia="en-US"/>
        </w:rPr>
        <w:t>0</w:t>
      </w:r>
      <w:r w:rsidRPr="00515F26">
        <w:rPr>
          <w:rFonts w:ascii="Times New Roman" w:eastAsia="Calibri" w:hAnsi="Times New Roman" w:cs="Times New Roman"/>
          <w:sz w:val="20"/>
          <w:szCs w:val="20"/>
          <w:lang w:val="sr-Cyrl-RS" w:eastAsia="en-US"/>
        </w:rPr>
        <w:t>0 Београд, Булевар краља Александра бр. 84, са назнаком: „</w:t>
      </w:r>
      <w:r w:rsidRPr="00E71E54">
        <w:rPr>
          <w:rFonts w:ascii="Times New Roman" w:eastAsia="Calibri" w:hAnsi="Times New Roman" w:cs="Times New Roman"/>
          <w:i/>
          <w:sz w:val="20"/>
          <w:szCs w:val="20"/>
          <w:lang w:val="sr-Cyrl-CS" w:eastAsia="en-US"/>
        </w:rPr>
        <w:t xml:space="preserve">Захтев за </w:t>
      </w:r>
      <w:r w:rsidRPr="00E71E54">
        <w:rPr>
          <w:rFonts w:ascii="Times New Roman" w:eastAsia="Calibri" w:hAnsi="Times New Roman" w:cs="Times New Roman"/>
          <w:bCs/>
          <w:i/>
          <w:sz w:val="20"/>
          <w:szCs w:val="20"/>
          <w:lang w:val="sr-Cyrl-CS" w:eastAsia="en-US"/>
        </w:rPr>
        <w:t>остваривање права на подстицаје</w:t>
      </w:r>
      <w:r w:rsidRPr="00515F26">
        <w:rPr>
          <w:rFonts w:ascii="Times New Roman" w:eastAsia="Calibri" w:hAnsi="Times New Roman" w:cs="Times New Roman"/>
          <w:bCs/>
          <w:i/>
          <w:sz w:val="20"/>
          <w:szCs w:val="20"/>
          <w:lang w:val="sr-Cyrl-RS" w:eastAsia="en-US"/>
        </w:rPr>
        <w:t xml:space="preserve"> </w:t>
      </w:r>
      <w:r w:rsidRPr="00E71E54">
        <w:rPr>
          <w:rFonts w:ascii="Times New Roman" w:eastAsia="Calibri" w:hAnsi="Times New Roman" w:cs="Times New Roman"/>
          <w:bCs/>
          <w:i/>
          <w:sz w:val="20"/>
          <w:szCs w:val="20"/>
          <w:lang w:val="sr-Cyrl-CS" w:eastAsia="en-US"/>
        </w:rPr>
        <w:t xml:space="preserve">за инвестиције </w:t>
      </w:r>
      <w:r w:rsidRPr="00E71E54">
        <w:rPr>
          <w:rFonts w:ascii="Times New Roman" w:eastAsia="Calibri" w:hAnsi="Times New Roman" w:cs="Times New Roman"/>
          <w:i/>
          <w:sz w:val="20"/>
          <w:szCs w:val="20"/>
          <w:lang w:val="sr-Cyrl-CS" w:eastAsia="en-US"/>
        </w:rPr>
        <w:t xml:space="preserve">у прераду и маркетинг пољопривредних и прехрамбених производа у сектору производње вина за </w:t>
      </w:r>
      <w:r w:rsidR="008F48B7">
        <w:rPr>
          <w:rFonts w:ascii="Times New Roman" w:eastAsia="Calibri" w:hAnsi="Times New Roman" w:cs="Times New Roman"/>
          <w:i/>
          <w:sz w:val="20"/>
          <w:szCs w:val="20"/>
          <w:lang w:val="sr-Cyrl-CS" w:eastAsia="en-US"/>
        </w:rPr>
        <w:t>202</w:t>
      </w:r>
      <w:r w:rsidR="00E45A31">
        <w:rPr>
          <w:rFonts w:ascii="Times New Roman" w:eastAsia="Calibri" w:hAnsi="Times New Roman" w:cs="Times New Roman"/>
          <w:i/>
          <w:sz w:val="20"/>
          <w:szCs w:val="20"/>
          <w:lang w:val="sr-Cyrl-CS" w:eastAsia="en-US"/>
        </w:rPr>
        <w:t>2</w:t>
      </w:r>
      <w:r w:rsidR="008F48B7">
        <w:rPr>
          <w:rFonts w:ascii="Times New Roman" w:eastAsia="Calibri" w:hAnsi="Times New Roman" w:cs="Times New Roman"/>
          <w:i/>
          <w:sz w:val="20"/>
          <w:szCs w:val="20"/>
          <w:lang w:val="sr-Cyrl-CS" w:eastAsia="en-US"/>
        </w:rPr>
        <w:t>.</w:t>
      </w:r>
      <w:r w:rsidRPr="00E71E54">
        <w:rPr>
          <w:rFonts w:ascii="Times New Roman" w:eastAsia="Calibri" w:hAnsi="Times New Roman" w:cs="Times New Roman"/>
          <w:i/>
          <w:sz w:val="20"/>
          <w:szCs w:val="20"/>
          <w:lang w:val="sr-Cyrl-CS" w:eastAsia="en-US"/>
        </w:rPr>
        <w:t xml:space="preserve"> годин</w:t>
      </w:r>
      <w:r w:rsidRPr="00E71E54">
        <w:rPr>
          <w:rFonts w:ascii="Times New Roman" w:eastAsia="Calibri" w:hAnsi="Times New Roman" w:cs="Times New Roman"/>
          <w:i/>
          <w:sz w:val="20"/>
          <w:szCs w:val="20"/>
          <w:lang w:val="sr-Cyrl-RS" w:eastAsia="en-US"/>
        </w:rPr>
        <w:t>у</w:t>
      </w:r>
      <w:r w:rsidRPr="00515F26">
        <w:rPr>
          <w:rFonts w:ascii="Times New Roman" w:eastAsia="Calibri" w:hAnsi="Times New Roman" w:cs="Times New Roman"/>
          <w:sz w:val="20"/>
          <w:szCs w:val="20"/>
          <w:lang w:val="sr-Cyrl-RS" w:eastAsia="en-US"/>
        </w:rPr>
        <w:t xml:space="preserve">”. </w:t>
      </w:r>
    </w:p>
    <w:p w14:paraId="5EBBE0B2"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0"/>
          <w:szCs w:val="20"/>
          <w:lang w:val="sr-Cyrl-RS" w:eastAsia="en-US"/>
        </w:rPr>
      </w:pPr>
    </w:p>
    <w:p w14:paraId="68A7F855"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0"/>
          <w:szCs w:val="20"/>
          <w:lang w:val="sr-Cyrl-RS" w:eastAsia="en-US"/>
        </w:rPr>
      </w:pPr>
    </w:p>
    <w:p w14:paraId="0EEED5C2" w14:textId="77777777" w:rsidR="00E71E54" w:rsidRPr="00E71E54" w:rsidRDefault="00E71E54" w:rsidP="00E71E54">
      <w:pPr>
        <w:tabs>
          <w:tab w:val="left" w:pos="1440"/>
        </w:tabs>
        <w:spacing w:after="0" w:line="240" w:lineRule="auto"/>
        <w:jc w:val="both"/>
        <w:rPr>
          <w:rFonts w:ascii="Times New Roman" w:eastAsia="Calibri" w:hAnsi="Times New Roman" w:cs="Times New Roman"/>
          <w:sz w:val="20"/>
          <w:szCs w:val="20"/>
          <w:lang w:val="sr-Cyrl-RS" w:eastAsia="en-US"/>
        </w:rPr>
      </w:pPr>
    </w:p>
    <w:p w14:paraId="7B8B3722"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26CF1461"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714D9EFB"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49D909E8"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265DD389"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788908D5"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3C24B9F5" w14:textId="77777777" w:rsidR="00E71E54" w:rsidRPr="008F48B7" w:rsidRDefault="00E71E54" w:rsidP="00E71E54">
      <w:pPr>
        <w:spacing w:after="0" w:line="240" w:lineRule="auto"/>
        <w:ind w:left="4080"/>
        <w:jc w:val="right"/>
        <w:rPr>
          <w:rFonts w:ascii="Times New Roman" w:eastAsia="Calibri" w:hAnsi="Times New Roman" w:cs="Times New Roman"/>
          <w:b/>
          <w:bCs/>
          <w:sz w:val="24"/>
          <w:szCs w:val="24"/>
          <w:lang w:val="sr-Cyrl-RS" w:eastAsia="en-US"/>
        </w:rPr>
      </w:pPr>
      <w:r w:rsidRPr="00515F26">
        <w:rPr>
          <w:rFonts w:ascii="Times New Roman" w:eastAsia="Calibri" w:hAnsi="Times New Roman" w:cs="Times New Roman"/>
          <w:b/>
          <w:bCs/>
          <w:sz w:val="24"/>
          <w:szCs w:val="24"/>
          <w:lang w:val="sr-Cyrl-RS" w:eastAsia="en-US"/>
        </w:rPr>
        <w:t xml:space="preserve">Образац </w:t>
      </w:r>
      <w:r w:rsidRPr="008F48B7">
        <w:rPr>
          <w:rFonts w:ascii="Times New Roman" w:eastAsia="Calibri" w:hAnsi="Times New Roman" w:cs="Times New Roman"/>
          <w:b/>
          <w:bCs/>
          <w:sz w:val="24"/>
          <w:szCs w:val="24"/>
          <w:lang w:val="sr-Cyrl-RS" w:eastAsia="en-US"/>
        </w:rPr>
        <w:t>2</w:t>
      </w:r>
    </w:p>
    <w:p w14:paraId="67FEB91A" w14:textId="77777777" w:rsidR="00E71E54" w:rsidRPr="008F48B7" w:rsidRDefault="00E71E54" w:rsidP="00E71E54">
      <w:pPr>
        <w:spacing w:after="0" w:line="240" w:lineRule="auto"/>
        <w:jc w:val="both"/>
        <w:rPr>
          <w:rFonts w:ascii="Times New Roman" w:eastAsia="Calibri" w:hAnsi="Times New Roman" w:cs="Times New Roman"/>
          <w:b/>
          <w:bCs/>
          <w:sz w:val="24"/>
          <w:szCs w:val="24"/>
          <w:lang w:val="sr-Cyrl-CS" w:eastAsia="en-US"/>
        </w:rPr>
      </w:pPr>
    </w:p>
    <w:p w14:paraId="32101721" w14:textId="77777777" w:rsidR="00E71E54" w:rsidRPr="008F48B7" w:rsidRDefault="00E71E54" w:rsidP="00E71E54">
      <w:pPr>
        <w:spacing w:after="0" w:line="240" w:lineRule="auto"/>
        <w:jc w:val="center"/>
        <w:rPr>
          <w:rFonts w:ascii="Times New Roman" w:eastAsia="Calibri" w:hAnsi="Times New Roman" w:cs="Times New Roman"/>
          <w:b/>
          <w:bCs/>
          <w:sz w:val="24"/>
          <w:szCs w:val="24"/>
          <w:lang w:val="sr-Cyrl-RS" w:eastAsia="en-US"/>
        </w:rPr>
      </w:pPr>
    </w:p>
    <w:p w14:paraId="2E540A0E" w14:textId="77777777" w:rsidR="00E71E54" w:rsidRPr="00515F26" w:rsidRDefault="00E71E54" w:rsidP="00E71E54">
      <w:pPr>
        <w:spacing w:after="0" w:line="240" w:lineRule="auto"/>
        <w:jc w:val="center"/>
        <w:rPr>
          <w:rFonts w:ascii="Times New Roman" w:eastAsia="Calibri" w:hAnsi="Times New Roman" w:cs="Times New Roman"/>
          <w:b/>
          <w:bCs/>
          <w:sz w:val="24"/>
          <w:szCs w:val="24"/>
          <w:lang w:val="sr-Cyrl-RS" w:eastAsia="en-US"/>
        </w:rPr>
      </w:pPr>
      <w:r w:rsidRPr="00515F26">
        <w:rPr>
          <w:rFonts w:ascii="Times New Roman" w:eastAsia="Calibri" w:hAnsi="Times New Roman" w:cs="Times New Roman"/>
          <w:b/>
          <w:bCs/>
          <w:sz w:val="24"/>
          <w:szCs w:val="24"/>
          <w:lang w:val="sr-Cyrl-RS" w:eastAsia="en-US"/>
        </w:rPr>
        <w:t>ТАБЕЛА ЧЛАНОВА ЗАДРУГЕ</w:t>
      </w:r>
    </w:p>
    <w:p w14:paraId="69129659" w14:textId="77777777" w:rsidR="00E71E54" w:rsidRPr="008F48B7" w:rsidRDefault="00E71E54" w:rsidP="00E71E54">
      <w:pPr>
        <w:spacing w:after="0" w:line="240" w:lineRule="auto"/>
        <w:jc w:val="center"/>
        <w:rPr>
          <w:rFonts w:ascii="Times New Roman" w:eastAsia="Calibri" w:hAnsi="Times New Roman" w:cs="Times New Roman"/>
          <w:b/>
          <w:bCs/>
          <w:sz w:val="24"/>
          <w:szCs w:val="24"/>
          <w:lang w:val="sr-Cyrl-CS" w:eastAsia="en-US"/>
        </w:rPr>
      </w:pPr>
    </w:p>
    <w:p w14:paraId="091EB751"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r w:rsidRPr="00E71E54">
        <w:rPr>
          <w:rFonts w:ascii="Times New Roman" w:eastAsia="Calibri" w:hAnsi="Times New Roman" w:cs="Times New Roman"/>
          <w:bCs/>
          <w:sz w:val="24"/>
          <w:szCs w:val="24"/>
          <w:lang w:val="sr-Cyrl-CS" w:eastAsia="en-US"/>
        </w:rPr>
        <w:t>Назив и седиште земљорадничке задруге: _____________________________</w:t>
      </w:r>
    </w:p>
    <w:p w14:paraId="7A6B4FE0"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p>
    <w:p w14:paraId="01E440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r w:rsidRPr="00E71E54">
        <w:rPr>
          <w:rFonts w:ascii="Times New Roman" w:eastAsia="Calibri" w:hAnsi="Times New Roman" w:cs="Times New Roman"/>
          <w:bCs/>
          <w:sz w:val="24"/>
          <w:szCs w:val="24"/>
          <w:lang w:val="sr-Cyrl-CS" w:eastAsia="en-US"/>
        </w:rPr>
        <w:t>Подаци о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w:t>
      </w:r>
    </w:p>
    <w:p w14:paraId="2C7B3B46"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829"/>
        <w:gridCol w:w="1230"/>
        <w:gridCol w:w="1945"/>
        <w:gridCol w:w="712"/>
        <w:gridCol w:w="1398"/>
        <w:gridCol w:w="1547"/>
      </w:tblGrid>
      <w:tr w:rsidR="00E71E54" w:rsidRPr="00E71E54" w14:paraId="436319A2" w14:textId="77777777" w:rsidTr="00E71E54">
        <w:trPr>
          <w:trHeight w:val="935"/>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0E9DB783"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Редни број</w:t>
            </w:r>
          </w:p>
        </w:tc>
        <w:tc>
          <w:tcPr>
            <w:tcW w:w="985" w:type="pct"/>
            <w:tcBorders>
              <w:top w:val="single" w:sz="4" w:space="0" w:color="auto"/>
              <w:left w:val="single" w:sz="4" w:space="0" w:color="auto"/>
              <w:bottom w:val="single" w:sz="4" w:space="0" w:color="auto"/>
              <w:right w:val="single" w:sz="4" w:space="0" w:color="auto"/>
            </w:tcBorders>
            <w:vAlign w:val="center"/>
            <w:hideMark/>
          </w:tcPr>
          <w:p w14:paraId="5395E738"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Име и презиме члана задруге</w:t>
            </w:r>
          </w:p>
        </w:tc>
        <w:tc>
          <w:tcPr>
            <w:tcW w:w="670" w:type="pct"/>
            <w:tcBorders>
              <w:top w:val="single" w:sz="4" w:space="0" w:color="auto"/>
              <w:left w:val="single" w:sz="4" w:space="0" w:color="auto"/>
              <w:bottom w:val="single" w:sz="4" w:space="0" w:color="auto"/>
              <w:right w:val="single" w:sz="4" w:space="0" w:color="auto"/>
            </w:tcBorders>
            <w:vAlign w:val="center"/>
            <w:hideMark/>
          </w:tcPr>
          <w:p w14:paraId="38D425E3"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Датум рођења</w:t>
            </w:r>
          </w:p>
        </w:tc>
        <w:tc>
          <w:tcPr>
            <w:tcW w:w="951" w:type="pct"/>
            <w:tcBorders>
              <w:top w:val="single" w:sz="4" w:space="0" w:color="auto"/>
              <w:left w:val="single" w:sz="4" w:space="0" w:color="auto"/>
              <w:bottom w:val="single" w:sz="4" w:space="0" w:color="auto"/>
              <w:right w:val="single" w:sz="4" w:space="0" w:color="auto"/>
            </w:tcBorders>
            <w:vAlign w:val="center"/>
            <w:hideMark/>
          </w:tcPr>
          <w:p w14:paraId="3DBE4770"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Број пољопривредног газдинства</w:t>
            </w:r>
          </w:p>
        </w:tc>
        <w:tc>
          <w:tcPr>
            <w:tcW w:w="397" w:type="pct"/>
            <w:tcBorders>
              <w:top w:val="single" w:sz="4" w:space="0" w:color="auto"/>
              <w:left w:val="single" w:sz="4" w:space="0" w:color="auto"/>
              <w:bottom w:val="single" w:sz="4" w:space="0" w:color="auto"/>
              <w:right w:val="single" w:sz="4" w:space="0" w:color="auto"/>
            </w:tcBorders>
            <w:vAlign w:val="center"/>
            <w:hideMark/>
          </w:tcPr>
          <w:p w14:paraId="47C76296"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Пол</w:t>
            </w:r>
          </w:p>
        </w:tc>
        <w:tc>
          <w:tcPr>
            <w:tcW w:w="758" w:type="pct"/>
            <w:tcBorders>
              <w:top w:val="single" w:sz="4" w:space="0" w:color="auto"/>
              <w:left w:val="single" w:sz="4" w:space="0" w:color="auto"/>
              <w:bottom w:val="single" w:sz="4" w:space="0" w:color="auto"/>
              <w:right w:val="single" w:sz="4" w:space="0" w:color="auto"/>
            </w:tcBorders>
            <w:vAlign w:val="center"/>
            <w:hideMark/>
          </w:tcPr>
          <w:p w14:paraId="471DF899"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Адреса становања</w:t>
            </w:r>
          </w:p>
        </w:tc>
        <w:tc>
          <w:tcPr>
            <w:tcW w:w="836" w:type="pct"/>
            <w:tcBorders>
              <w:top w:val="single" w:sz="4" w:space="0" w:color="auto"/>
              <w:left w:val="single" w:sz="4" w:space="0" w:color="auto"/>
              <w:bottom w:val="single" w:sz="4" w:space="0" w:color="auto"/>
              <w:right w:val="single" w:sz="4" w:space="0" w:color="auto"/>
            </w:tcBorders>
            <w:vAlign w:val="center"/>
            <w:hideMark/>
          </w:tcPr>
          <w:p w14:paraId="63D6D2D5"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 xml:space="preserve">Потпис </w:t>
            </w:r>
          </w:p>
        </w:tc>
      </w:tr>
      <w:tr w:rsidR="00E71E54" w:rsidRPr="00E71E54" w14:paraId="192CA5D1" w14:textId="77777777" w:rsidTr="00E71E54">
        <w:trPr>
          <w:jc w:val="center"/>
        </w:trPr>
        <w:tc>
          <w:tcPr>
            <w:tcW w:w="403" w:type="pct"/>
            <w:tcBorders>
              <w:top w:val="single" w:sz="4" w:space="0" w:color="auto"/>
              <w:left w:val="single" w:sz="4" w:space="0" w:color="auto"/>
              <w:bottom w:val="single" w:sz="4" w:space="0" w:color="auto"/>
              <w:right w:val="single" w:sz="4" w:space="0" w:color="auto"/>
            </w:tcBorders>
            <w:hideMark/>
          </w:tcPr>
          <w:p w14:paraId="4BDB370A"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1.</w:t>
            </w:r>
          </w:p>
        </w:tc>
        <w:tc>
          <w:tcPr>
            <w:tcW w:w="985" w:type="pct"/>
            <w:tcBorders>
              <w:top w:val="single" w:sz="4" w:space="0" w:color="auto"/>
              <w:left w:val="single" w:sz="4" w:space="0" w:color="auto"/>
              <w:bottom w:val="single" w:sz="4" w:space="0" w:color="auto"/>
              <w:right w:val="single" w:sz="4" w:space="0" w:color="auto"/>
            </w:tcBorders>
          </w:tcPr>
          <w:p w14:paraId="33DB56A5"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0097D3E2"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5BA833B5"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5ED47FD8"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193965A7"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49FD658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r>
      <w:tr w:rsidR="00E71E54" w:rsidRPr="00E71E54" w14:paraId="69FE702D" w14:textId="77777777" w:rsidTr="00E71E54">
        <w:trPr>
          <w:jc w:val="center"/>
        </w:trPr>
        <w:tc>
          <w:tcPr>
            <w:tcW w:w="403" w:type="pct"/>
            <w:tcBorders>
              <w:top w:val="single" w:sz="4" w:space="0" w:color="auto"/>
              <w:left w:val="single" w:sz="4" w:space="0" w:color="auto"/>
              <w:bottom w:val="single" w:sz="4" w:space="0" w:color="auto"/>
              <w:right w:val="single" w:sz="4" w:space="0" w:color="auto"/>
            </w:tcBorders>
            <w:hideMark/>
          </w:tcPr>
          <w:p w14:paraId="60E1F820"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2.</w:t>
            </w:r>
          </w:p>
        </w:tc>
        <w:tc>
          <w:tcPr>
            <w:tcW w:w="985" w:type="pct"/>
            <w:tcBorders>
              <w:top w:val="single" w:sz="4" w:space="0" w:color="auto"/>
              <w:left w:val="single" w:sz="4" w:space="0" w:color="auto"/>
              <w:bottom w:val="single" w:sz="4" w:space="0" w:color="auto"/>
              <w:right w:val="single" w:sz="4" w:space="0" w:color="auto"/>
            </w:tcBorders>
          </w:tcPr>
          <w:p w14:paraId="57F8BC1D"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7C55923A"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79D7B84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63C54359"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21B59928"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4EC1559E"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r>
      <w:tr w:rsidR="00E71E54" w:rsidRPr="00E71E54" w14:paraId="6E45E074" w14:textId="77777777" w:rsidTr="00E71E54">
        <w:trPr>
          <w:jc w:val="center"/>
        </w:trPr>
        <w:tc>
          <w:tcPr>
            <w:tcW w:w="403" w:type="pct"/>
            <w:tcBorders>
              <w:top w:val="single" w:sz="4" w:space="0" w:color="auto"/>
              <w:left w:val="single" w:sz="4" w:space="0" w:color="auto"/>
              <w:bottom w:val="single" w:sz="4" w:space="0" w:color="auto"/>
              <w:right w:val="single" w:sz="4" w:space="0" w:color="auto"/>
            </w:tcBorders>
            <w:hideMark/>
          </w:tcPr>
          <w:p w14:paraId="6122701F"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3.</w:t>
            </w:r>
          </w:p>
        </w:tc>
        <w:tc>
          <w:tcPr>
            <w:tcW w:w="985" w:type="pct"/>
            <w:tcBorders>
              <w:top w:val="single" w:sz="4" w:space="0" w:color="auto"/>
              <w:left w:val="single" w:sz="4" w:space="0" w:color="auto"/>
              <w:bottom w:val="single" w:sz="4" w:space="0" w:color="auto"/>
              <w:right w:val="single" w:sz="4" w:space="0" w:color="auto"/>
            </w:tcBorders>
          </w:tcPr>
          <w:p w14:paraId="0134462F"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4D752249"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21B1209E"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233D0107"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765D22C9"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6E0C7087"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r>
      <w:tr w:rsidR="00E71E54" w:rsidRPr="00E71E54" w14:paraId="424B14B3" w14:textId="77777777" w:rsidTr="00E71E54">
        <w:trPr>
          <w:jc w:val="center"/>
        </w:trPr>
        <w:tc>
          <w:tcPr>
            <w:tcW w:w="403" w:type="pct"/>
            <w:tcBorders>
              <w:top w:val="single" w:sz="4" w:space="0" w:color="auto"/>
              <w:left w:val="single" w:sz="4" w:space="0" w:color="auto"/>
              <w:bottom w:val="single" w:sz="4" w:space="0" w:color="auto"/>
              <w:right w:val="single" w:sz="4" w:space="0" w:color="auto"/>
            </w:tcBorders>
            <w:hideMark/>
          </w:tcPr>
          <w:p w14:paraId="09C0B443"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4.</w:t>
            </w:r>
          </w:p>
        </w:tc>
        <w:tc>
          <w:tcPr>
            <w:tcW w:w="985" w:type="pct"/>
            <w:tcBorders>
              <w:top w:val="single" w:sz="4" w:space="0" w:color="auto"/>
              <w:left w:val="single" w:sz="4" w:space="0" w:color="auto"/>
              <w:bottom w:val="single" w:sz="4" w:space="0" w:color="auto"/>
              <w:right w:val="single" w:sz="4" w:space="0" w:color="auto"/>
            </w:tcBorders>
          </w:tcPr>
          <w:p w14:paraId="40D01407"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099D386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6F894B1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01128761"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3EE0356F"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3A6EA8B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r>
      <w:tr w:rsidR="00E71E54" w:rsidRPr="00E71E54" w14:paraId="29888BDF" w14:textId="77777777" w:rsidTr="00E71E54">
        <w:trPr>
          <w:jc w:val="center"/>
        </w:trPr>
        <w:tc>
          <w:tcPr>
            <w:tcW w:w="403" w:type="pct"/>
            <w:tcBorders>
              <w:top w:val="single" w:sz="4" w:space="0" w:color="auto"/>
              <w:left w:val="single" w:sz="4" w:space="0" w:color="auto"/>
              <w:bottom w:val="single" w:sz="4" w:space="0" w:color="auto"/>
              <w:right w:val="single" w:sz="4" w:space="0" w:color="auto"/>
            </w:tcBorders>
            <w:hideMark/>
          </w:tcPr>
          <w:p w14:paraId="5565F4E9" w14:textId="77777777" w:rsidR="00E71E54" w:rsidRPr="00E71E54" w:rsidRDefault="00E71E54" w:rsidP="00E71E54">
            <w:pPr>
              <w:spacing w:after="0" w:line="240" w:lineRule="auto"/>
              <w:jc w:val="center"/>
              <w:rPr>
                <w:rFonts w:ascii="Times New Roman" w:eastAsia="Calibri" w:hAnsi="Times New Roman" w:cs="Times New Roman"/>
                <w:bCs/>
                <w:sz w:val="24"/>
                <w:szCs w:val="24"/>
                <w:lang w:val="ru-RU" w:eastAsia="en-US"/>
              </w:rPr>
            </w:pPr>
            <w:r w:rsidRPr="00E71E54">
              <w:rPr>
                <w:rFonts w:ascii="Times New Roman" w:eastAsia="Calibri" w:hAnsi="Times New Roman" w:cs="Times New Roman"/>
                <w:bCs/>
                <w:sz w:val="24"/>
                <w:szCs w:val="24"/>
                <w:lang w:val="ru-RU" w:eastAsia="en-US"/>
              </w:rPr>
              <w:t>5.</w:t>
            </w:r>
          </w:p>
        </w:tc>
        <w:tc>
          <w:tcPr>
            <w:tcW w:w="985" w:type="pct"/>
            <w:tcBorders>
              <w:top w:val="single" w:sz="4" w:space="0" w:color="auto"/>
              <w:left w:val="single" w:sz="4" w:space="0" w:color="auto"/>
              <w:bottom w:val="single" w:sz="4" w:space="0" w:color="auto"/>
              <w:right w:val="single" w:sz="4" w:space="0" w:color="auto"/>
            </w:tcBorders>
          </w:tcPr>
          <w:p w14:paraId="43717F56"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742EE745"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466B4AE3"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1D24B405"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241AD738"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34BF4A0C" w14:textId="77777777" w:rsidR="00E71E54" w:rsidRPr="00E71E54" w:rsidRDefault="00E71E54" w:rsidP="00E71E54">
            <w:pPr>
              <w:spacing w:after="0" w:line="240" w:lineRule="auto"/>
              <w:jc w:val="both"/>
              <w:rPr>
                <w:rFonts w:ascii="Times New Roman" w:eastAsia="Calibri" w:hAnsi="Times New Roman" w:cs="Times New Roman"/>
                <w:bCs/>
                <w:sz w:val="24"/>
                <w:szCs w:val="24"/>
                <w:lang w:val="ru-RU" w:eastAsia="en-US"/>
              </w:rPr>
            </w:pPr>
          </w:p>
        </w:tc>
      </w:tr>
    </w:tbl>
    <w:p w14:paraId="766AB7DC"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p>
    <w:p w14:paraId="771C688E"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p>
    <w:tbl>
      <w:tblPr>
        <w:tblW w:w="9315" w:type="dxa"/>
        <w:tblLayout w:type="fixed"/>
        <w:tblLook w:val="04A0" w:firstRow="1" w:lastRow="0" w:firstColumn="1" w:lastColumn="0" w:noHBand="0" w:noVBand="1"/>
      </w:tblPr>
      <w:tblGrid>
        <w:gridCol w:w="4074"/>
        <w:gridCol w:w="67"/>
        <w:gridCol w:w="1379"/>
        <w:gridCol w:w="3795"/>
      </w:tblGrid>
      <w:tr w:rsidR="00E71E54" w:rsidRPr="00E71E54" w14:paraId="13289718" w14:textId="77777777" w:rsidTr="00E71E54">
        <w:trPr>
          <w:trHeight w:val="100"/>
        </w:trPr>
        <w:tc>
          <w:tcPr>
            <w:tcW w:w="4077" w:type="dxa"/>
            <w:tcBorders>
              <w:top w:val="nil"/>
              <w:left w:val="nil"/>
              <w:bottom w:val="nil"/>
              <w:right w:val="nil"/>
            </w:tcBorders>
            <w:hideMark/>
          </w:tcPr>
          <w:p w14:paraId="17E416AF"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bCs/>
                <w:color w:val="000000"/>
                <w:sz w:val="24"/>
                <w:szCs w:val="24"/>
                <w:lang w:val="sr-Cyrl-RS" w:eastAsia="en-US"/>
              </w:rPr>
            </w:pPr>
            <w:proofErr w:type="spellStart"/>
            <w:r w:rsidRPr="00E71E54">
              <w:rPr>
                <w:rFonts w:ascii="Times New Roman" w:eastAsia="Calibri" w:hAnsi="Times New Roman" w:cs="Times New Roman"/>
                <w:bCs/>
                <w:color w:val="000000"/>
                <w:sz w:val="24"/>
                <w:szCs w:val="24"/>
                <w:lang w:val="en-US" w:eastAsia="en-US"/>
              </w:rPr>
              <w:t>Место</w:t>
            </w:r>
            <w:proofErr w:type="spellEnd"/>
            <w:r w:rsidRPr="00E71E54">
              <w:rPr>
                <w:rFonts w:ascii="Times New Roman" w:eastAsia="Calibri" w:hAnsi="Times New Roman" w:cs="Times New Roman"/>
                <w:bCs/>
                <w:color w:val="000000"/>
                <w:sz w:val="24"/>
                <w:szCs w:val="24"/>
                <w:lang w:val="en-US" w:eastAsia="en-US"/>
              </w:rPr>
              <w:t xml:space="preserve"> и </w:t>
            </w:r>
            <w:proofErr w:type="spellStart"/>
            <w:r w:rsidRPr="00E71E54">
              <w:rPr>
                <w:rFonts w:ascii="Times New Roman" w:eastAsia="Calibri" w:hAnsi="Times New Roman" w:cs="Times New Roman"/>
                <w:bCs/>
                <w:color w:val="000000"/>
                <w:sz w:val="24"/>
                <w:szCs w:val="24"/>
                <w:lang w:val="en-US" w:eastAsia="en-US"/>
              </w:rPr>
              <w:t>датум</w:t>
            </w:r>
            <w:proofErr w:type="spellEnd"/>
            <w:r w:rsidRPr="00E71E54">
              <w:rPr>
                <w:rFonts w:ascii="Times New Roman" w:eastAsia="Calibri" w:hAnsi="Times New Roman" w:cs="Times New Roman"/>
                <w:bCs/>
                <w:color w:val="000000"/>
                <w:sz w:val="24"/>
                <w:szCs w:val="24"/>
                <w:lang w:val="sr-Cyrl-RS" w:eastAsia="en-US"/>
              </w:rPr>
              <w:t>:</w:t>
            </w:r>
          </w:p>
        </w:tc>
        <w:tc>
          <w:tcPr>
            <w:tcW w:w="1447" w:type="dxa"/>
            <w:gridSpan w:val="2"/>
            <w:tcBorders>
              <w:top w:val="nil"/>
              <w:left w:val="nil"/>
              <w:bottom w:val="nil"/>
              <w:right w:val="nil"/>
            </w:tcBorders>
          </w:tcPr>
          <w:p w14:paraId="2446FE3C"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p>
        </w:tc>
        <w:tc>
          <w:tcPr>
            <w:tcW w:w="3798" w:type="dxa"/>
            <w:tcBorders>
              <w:top w:val="nil"/>
              <w:left w:val="nil"/>
              <w:bottom w:val="nil"/>
              <w:right w:val="nil"/>
            </w:tcBorders>
            <w:hideMark/>
          </w:tcPr>
          <w:p w14:paraId="52940249"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proofErr w:type="spellStart"/>
            <w:r w:rsidRPr="00E71E54">
              <w:rPr>
                <w:rFonts w:ascii="Times New Roman" w:eastAsia="Calibri" w:hAnsi="Times New Roman" w:cs="Times New Roman"/>
                <w:bCs/>
                <w:color w:val="000000"/>
                <w:sz w:val="24"/>
                <w:szCs w:val="24"/>
                <w:lang w:val="en-US" w:eastAsia="en-US"/>
              </w:rPr>
              <w:t>Потпис</w:t>
            </w:r>
            <w:proofErr w:type="spellEnd"/>
            <w:r w:rsidRPr="00E71E54">
              <w:rPr>
                <w:rFonts w:ascii="Times New Roman" w:eastAsia="Calibri" w:hAnsi="Times New Roman" w:cs="Times New Roman"/>
                <w:bCs/>
                <w:color w:val="000000"/>
                <w:sz w:val="24"/>
                <w:szCs w:val="24"/>
                <w:lang w:val="sr-Cyrl-RS" w:eastAsia="en-US"/>
              </w:rPr>
              <w:t xml:space="preserve"> </w:t>
            </w:r>
            <w:proofErr w:type="spellStart"/>
            <w:r w:rsidRPr="00E71E54">
              <w:rPr>
                <w:rFonts w:ascii="Times New Roman" w:eastAsia="Calibri" w:hAnsi="Times New Roman" w:cs="Times New Roman"/>
                <w:bCs/>
                <w:color w:val="000000"/>
                <w:sz w:val="24"/>
                <w:szCs w:val="24"/>
                <w:lang w:val="en-US" w:eastAsia="en-US"/>
              </w:rPr>
              <w:t>одговорног</w:t>
            </w:r>
            <w:proofErr w:type="spellEnd"/>
            <w:r w:rsidRPr="00E71E54">
              <w:rPr>
                <w:rFonts w:ascii="Times New Roman" w:eastAsia="Calibri" w:hAnsi="Times New Roman" w:cs="Times New Roman"/>
                <w:bCs/>
                <w:color w:val="000000"/>
                <w:sz w:val="24"/>
                <w:szCs w:val="24"/>
                <w:lang w:val="sr-Cyrl-CS" w:eastAsia="en-US"/>
              </w:rPr>
              <w:t xml:space="preserve"> </w:t>
            </w:r>
            <w:proofErr w:type="spellStart"/>
            <w:r w:rsidRPr="00E71E54">
              <w:rPr>
                <w:rFonts w:ascii="Times New Roman" w:eastAsia="Calibri" w:hAnsi="Times New Roman" w:cs="Times New Roman"/>
                <w:bCs/>
                <w:color w:val="000000"/>
                <w:sz w:val="24"/>
                <w:szCs w:val="24"/>
                <w:lang w:val="en-US" w:eastAsia="en-US"/>
              </w:rPr>
              <w:t>лица</w:t>
            </w:r>
            <w:proofErr w:type="spellEnd"/>
          </w:p>
        </w:tc>
      </w:tr>
      <w:tr w:rsidR="00E71E54" w:rsidRPr="00E71E54" w14:paraId="07C3CDC7" w14:textId="77777777" w:rsidTr="00E71E54">
        <w:trPr>
          <w:trHeight w:val="100"/>
        </w:trPr>
        <w:tc>
          <w:tcPr>
            <w:tcW w:w="9322" w:type="dxa"/>
            <w:gridSpan w:val="4"/>
            <w:tcBorders>
              <w:top w:val="nil"/>
              <w:left w:val="nil"/>
              <w:bottom w:val="nil"/>
              <w:right w:val="nil"/>
            </w:tcBorders>
            <w:hideMark/>
          </w:tcPr>
          <w:p w14:paraId="17392EC4"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r w:rsidRPr="00E71E54">
              <w:rPr>
                <w:rFonts w:ascii="Times New Roman" w:eastAsia="Calibri" w:hAnsi="Times New Roman" w:cs="Times New Roman"/>
                <w:bCs/>
                <w:color w:val="000000"/>
                <w:sz w:val="24"/>
                <w:szCs w:val="24"/>
                <w:lang w:val="en-US" w:eastAsia="en-US"/>
              </w:rPr>
              <w:t xml:space="preserve">__________________ </w:t>
            </w:r>
          </w:p>
        </w:tc>
      </w:tr>
      <w:tr w:rsidR="00E71E54" w:rsidRPr="00E71E54" w14:paraId="617764DC" w14:textId="77777777" w:rsidTr="00E71E54">
        <w:trPr>
          <w:trHeight w:val="110"/>
        </w:trPr>
        <w:tc>
          <w:tcPr>
            <w:tcW w:w="4144" w:type="dxa"/>
            <w:gridSpan w:val="2"/>
            <w:tcBorders>
              <w:top w:val="nil"/>
              <w:left w:val="nil"/>
              <w:bottom w:val="nil"/>
              <w:right w:val="nil"/>
            </w:tcBorders>
            <w:hideMark/>
          </w:tcPr>
          <w:p w14:paraId="7DBA0416" w14:textId="77777777" w:rsidR="00E71E54" w:rsidRPr="00E71E54" w:rsidRDefault="00E71E54" w:rsidP="00E71E54">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r w:rsidRPr="00E71E54">
              <w:rPr>
                <w:rFonts w:ascii="Times New Roman" w:eastAsia="Calibri" w:hAnsi="Times New Roman" w:cs="Times New Roman"/>
                <w:bCs/>
                <w:color w:val="000000"/>
                <w:sz w:val="24"/>
                <w:szCs w:val="24"/>
                <w:lang w:val="en-US" w:eastAsia="en-US"/>
              </w:rPr>
              <w:t xml:space="preserve"> </w:t>
            </w:r>
          </w:p>
        </w:tc>
        <w:tc>
          <w:tcPr>
            <w:tcW w:w="5178" w:type="dxa"/>
            <w:gridSpan w:val="2"/>
            <w:tcBorders>
              <w:top w:val="nil"/>
              <w:left w:val="nil"/>
              <w:bottom w:val="nil"/>
              <w:right w:val="nil"/>
            </w:tcBorders>
            <w:hideMark/>
          </w:tcPr>
          <w:p w14:paraId="643BB40E" w14:textId="77777777" w:rsidR="00E71E54" w:rsidRPr="00E71E54" w:rsidRDefault="00E71E54" w:rsidP="00E71E54">
            <w:pPr>
              <w:autoSpaceDE w:val="0"/>
              <w:autoSpaceDN w:val="0"/>
              <w:adjustRightInd w:val="0"/>
              <w:spacing w:after="0" w:line="240" w:lineRule="auto"/>
              <w:jc w:val="both"/>
              <w:rPr>
                <w:rFonts w:ascii="Calibri" w:eastAsia="Calibri" w:hAnsi="Calibri" w:cs="Calibri"/>
                <w:bCs/>
                <w:color w:val="000000"/>
                <w:sz w:val="24"/>
                <w:szCs w:val="24"/>
                <w:lang w:val="en-US" w:eastAsia="en-US"/>
              </w:rPr>
            </w:pPr>
            <w:r w:rsidRPr="00E71E54">
              <w:rPr>
                <w:rFonts w:ascii="Calibri" w:eastAsia="Calibri" w:hAnsi="Calibri" w:cs="Calibri"/>
                <w:bCs/>
                <w:color w:val="000000"/>
                <w:sz w:val="24"/>
                <w:szCs w:val="24"/>
                <w:lang w:val="sr-Cyrl-CS" w:eastAsia="en-US"/>
              </w:rPr>
              <w:t xml:space="preserve">                </w:t>
            </w:r>
            <w:r w:rsidRPr="00E71E54">
              <w:rPr>
                <w:rFonts w:ascii="Calibri" w:eastAsia="Calibri" w:hAnsi="Calibri" w:cs="Calibri"/>
                <w:bCs/>
                <w:color w:val="000000"/>
                <w:sz w:val="24"/>
                <w:szCs w:val="24"/>
                <w:lang w:val="en-US" w:eastAsia="en-US"/>
              </w:rPr>
              <w:t xml:space="preserve">__________________________________ </w:t>
            </w:r>
          </w:p>
        </w:tc>
      </w:tr>
    </w:tbl>
    <w:p w14:paraId="3C653BB7" w14:textId="77777777" w:rsidR="00E71E54" w:rsidRPr="00E71E54" w:rsidRDefault="00E71E54" w:rsidP="00E71E54">
      <w:pPr>
        <w:spacing w:after="0" w:line="240" w:lineRule="auto"/>
        <w:jc w:val="both"/>
        <w:rPr>
          <w:rFonts w:ascii="Times New Roman" w:eastAsia="Calibri" w:hAnsi="Times New Roman" w:cs="Times New Roman"/>
          <w:bCs/>
          <w:sz w:val="24"/>
          <w:szCs w:val="24"/>
          <w:lang w:val="sr-Cyrl-CS" w:eastAsia="en-US"/>
        </w:rPr>
      </w:pPr>
    </w:p>
    <w:p w14:paraId="12B0B59F" w14:textId="77777777" w:rsidR="00A315D9" w:rsidRPr="00A315D9" w:rsidRDefault="00A315D9" w:rsidP="00E71E54">
      <w:pPr>
        <w:spacing w:after="0" w:line="240" w:lineRule="auto"/>
        <w:jc w:val="right"/>
        <w:rPr>
          <w:rFonts w:ascii="Times New Roman" w:eastAsia="Calibri" w:hAnsi="Times New Roman" w:cs="Times New Roman"/>
          <w:sz w:val="24"/>
          <w:szCs w:val="24"/>
          <w:lang w:val="sr-Cyrl-CS"/>
        </w:rPr>
      </w:pPr>
    </w:p>
    <w:sectPr w:rsidR="00A315D9" w:rsidRPr="00A315D9" w:rsidSect="00E71E54">
      <w:footerReference w:type="default" r:id="rId10"/>
      <w:footerReference w:type="first" r:id="rId1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BB451" w14:textId="77777777" w:rsidR="000E341B" w:rsidRDefault="000E341B" w:rsidP="00456B10">
      <w:pPr>
        <w:spacing w:after="0" w:line="240" w:lineRule="auto"/>
      </w:pPr>
      <w:r>
        <w:separator/>
      </w:r>
    </w:p>
  </w:endnote>
  <w:endnote w:type="continuationSeparator" w:id="0">
    <w:p w14:paraId="41BD1A04" w14:textId="77777777" w:rsidR="000E341B" w:rsidRDefault="000E341B"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4378" w14:textId="77777777" w:rsidR="00FF26B6" w:rsidRDefault="00FF26B6">
    <w:pPr>
      <w:pStyle w:val="Footer"/>
      <w:jc w:val="center"/>
    </w:pPr>
  </w:p>
  <w:p w14:paraId="33EC459C" w14:textId="77777777" w:rsidR="00FF26B6" w:rsidRPr="008F48B7" w:rsidRDefault="00FF26B6"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3E2A" w14:textId="77777777" w:rsidR="00FF26B6" w:rsidRPr="00317D1C" w:rsidRDefault="00FF26B6"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0CE69" w14:textId="77777777" w:rsidR="000E341B" w:rsidRDefault="000E341B" w:rsidP="00456B10">
      <w:pPr>
        <w:spacing w:after="0" w:line="240" w:lineRule="auto"/>
      </w:pPr>
      <w:r>
        <w:separator/>
      </w:r>
    </w:p>
  </w:footnote>
  <w:footnote w:type="continuationSeparator" w:id="0">
    <w:p w14:paraId="1752A1DB" w14:textId="77777777" w:rsidR="000E341B" w:rsidRDefault="000E341B"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54BD"/>
    <w:rsid w:val="00046CDA"/>
    <w:rsid w:val="0005527E"/>
    <w:rsid w:val="00073971"/>
    <w:rsid w:val="00073EAD"/>
    <w:rsid w:val="000B318A"/>
    <w:rsid w:val="000B6CC0"/>
    <w:rsid w:val="000C0B5A"/>
    <w:rsid w:val="000C7709"/>
    <w:rsid w:val="000E341B"/>
    <w:rsid w:val="00101879"/>
    <w:rsid w:val="001165C1"/>
    <w:rsid w:val="00130BB8"/>
    <w:rsid w:val="00133ED0"/>
    <w:rsid w:val="001356BF"/>
    <w:rsid w:val="001366D9"/>
    <w:rsid w:val="00151CD5"/>
    <w:rsid w:val="00151CE8"/>
    <w:rsid w:val="00183662"/>
    <w:rsid w:val="001878B1"/>
    <w:rsid w:val="00187E15"/>
    <w:rsid w:val="00187EF8"/>
    <w:rsid w:val="00193C13"/>
    <w:rsid w:val="00194C16"/>
    <w:rsid w:val="001A78B2"/>
    <w:rsid w:val="001C31A3"/>
    <w:rsid w:val="001D410D"/>
    <w:rsid w:val="001E4117"/>
    <w:rsid w:val="00203A18"/>
    <w:rsid w:val="00205B1F"/>
    <w:rsid w:val="00211E94"/>
    <w:rsid w:val="002356F7"/>
    <w:rsid w:val="0027738A"/>
    <w:rsid w:val="002833B1"/>
    <w:rsid w:val="00285AAB"/>
    <w:rsid w:val="002A0FB7"/>
    <w:rsid w:val="002B1061"/>
    <w:rsid w:val="002C1A24"/>
    <w:rsid w:val="002D214E"/>
    <w:rsid w:val="002E32F4"/>
    <w:rsid w:val="002F58D3"/>
    <w:rsid w:val="00317D1C"/>
    <w:rsid w:val="00331507"/>
    <w:rsid w:val="0034529E"/>
    <w:rsid w:val="0036215F"/>
    <w:rsid w:val="00370080"/>
    <w:rsid w:val="003B5FFA"/>
    <w:rsid w:val="003B75B1"/>
    <w:rsid w:val="003C22FC"/>
    <w:rsid w:val="003C6CF4"/>
    <w:rsid w:val="003D162A"/>
    <w:rsid w:val="003D7A15"/>
    <w:rsid w:val="003F0400"/>
    <w:rsid w:val="003F638E"/>
    <w:rsid w:val="003F79DB"/>
    <w:rsid w:val="00415D38"/>
    <w:rsid w:val="00424470"/>
    <w:rsid w:val="0044744B"/>
    <w:rsid w:val="00454FA7"/>
    <w:rsid w:val="00456B10"/>
    <w:rsid w:val="00465E45"/>
    <w:rsid w:val="00465EA1"/>
    <w:rsid w:val="00472E1B"/>
    <w:rsid w:val="0049115E"/>
    <w:rsid w:val="004953A3"/>
    <w:rsid w:val="004A07D6"/>
    <w:rsid w:val="004A109A"/>
    <w:rsid w:val="004A6906"/>
    <w:rsid w:val="004B483E"/>
    <w:rsid w:val="004B7061"/>
    <w:rsid w:val="004C7E44"/>
    <w:rsid w:val="004D7E7C"/>
    <w:rsid w:val="004E70B5"/>
    <w:rsid w:val="004F1895"/>
    <w:rsid w:val="005049B0"/>
    <w:rsid w:val="00515F26"/>
    <w:rsid w:val="00522253"/>
    <w:rsid w:val="00536EC1"/>
    <w:rsid w:val="00553462"/>
    <w:rsid w:val="00553AF1"/>
    <w:rsid w:val="005561DD"/>
    <w:rsid w:val="00560EF7"/>
    <w:rsid w:val="005638CB"/>
    <w:rsid w:val="00571CDF"/>
    <w:rsid w:val="005B17F4"/>
    <w:rsid w:val="005E14FC"/>
    <w:rsid w:val="00600673"/>
    <w:rsid w:val="00616C80"/>
    <w:rsid w:val="006224A2"/>
    <w:rsid w:val="006239D3"/>
    <w:rsid w:val="0063223F"/>
    <w:rsid w:val="006445B6"/>
    <w:rsid w:val="006534B7"/>
    <w:rsid w:val="00655F6F"/>
    <w:rsid w:val="00697299"/>
    <w:rsid w:val="006A4943"/>
    <w:rsid w:val="006C39BD"/>
    <w:rsid w:val="006C4B58"/>
    <w:rsid w:val="006C4F0C"/>
    <w:rsid w:val="006C7275"/>
    <w:rsid w:val="006D29FE"/>
    <w:rsid w:val="006F01F4"/>
    <w:rsid w:val="006F3E8C"/>
    <w:rsid w:val="00701722"/>
    <w:rsid w:val="0071016E"/>
    <w:rsid w:val="00710342"/>
    <w:rsid w:val="00722B6D"/>
    <w:rsid w:val="0075059F"/>
    <w:rsid w:val="00756A7C"/>
    <w:rsid w:val="00762BE0"/>
    <w:rsid w:val="00764A08"/>
    <w:rsid w:val="007970B6"/>
    <w:rsid w:val="007A09EB"/>
    <w:rsid w:val="007A3E9C"/>
    <w:rsid w:val="007B7096"/>
    <w:rsid w:val="007D627F"/>
    <w:rsid w:val="00803C63"/>
    <w:rsid w:val="00821D3D"/>
    <w:rsid w:val="00827724"/>
    <w:rsid w:val="00833B7F"/>
    <w:rsid w:val="008500D6"/>
    <w:rsid w:val="00851DED"/>
    <w:rsid w:val="00853972"/>
    <w:rsid w:val="00865DFC"/>
    <w:rsid w:val="0088245A"/>
    <w:rsid w:val="00891DAA"/>
    <w:rsid w:val="008C0E18"/>
    <w:rsid w:val="008C560E"/>
    <w:rsid w:val="008C5752"/>
    <w:rsid w:val="008F48B7"/>
    <w:rsid w:val="009002F3"/>
    <w:rsid w:val="00921D7A"/>
    <w:rsid w:val="00951C81"/>
    <w:rsid w:val="00960F1D"/>
    <w:rsid w:val="00972D52"/>
    <w:rsid w:val="00974F10"/>
    <w:rsid w:val="009909C5"/>
    <w:rsid w:val="009A5F44"/>
    <w:rsid w:val="009C04F6"/>
    <w:rsid w:val="009C0BC1"/>
    <w:rsid w:val="009C235F"/>
    <w:rsid w:val="009C7324"/>
    <w:rsid w:val="009D0684"/>
    <w:rsid w:val="009D3F08"/>
    <w:rsid w:val="009D4276"/>
    <w:rsid w:val="009E040A"/>
    <w:rsid w:val="009E73B7"/>
    <w:rsid w:val="00A24D42"/>
    <w:rsid w:val="00A315D9"/>
    <w:rsid w:val="00A37EF3"/>
    <w:rsid w:val="00A5108D"/>
    <w:rsid w:val="00A60251"/>
    <w:rsid w:val="00A66BE7"/>
    <w:rsid w:val="00A70B74"/>
    <w:rsid w:val="00A85F1F"/>
    <w:rsid w:val="00A8666C"/>
    <w:rsid w:val="00AA17BF"/>
    <w:rsid w:val="00AA79DF"/>
    <w:rsid w:val="00AE0987"/>
    <w:rsid w:val="00AF0304"/>
    <w:rsid w:val="00AF42BA"/>
    <w:rsid w:val="00B13504"/>
    <w:rsid w:val="00B1412E"/>
    <w:rsid w:val="00B17FCC"/>
    <w:rsid w:val="00B2689A"/>
    <w:rsid w:val="00B26EF4"/>
    <w:rsid w:val="00B27FC9"/>
    <w:rsid w:val="00B377EE"/>
    <w:rsid w:val="00B40163"/>
    <w:rsid w:val="00B640BC"/>
    <w:rsid w:val="00B659DB"/>
    <w:rsid w:val="00B73845"/>
    <w:rsid w:val="00B73DA2"/>
    <w:rsid w:val="00B74D32"/>
    <w:rsid w:val="00B7784C"/>
    <w:rsid w:val="00B83223"/>
    <w:rsid w:val="00B85D86"/>
    <w:rsid w:val="00B954DE"/>
    <w:rsid w:val="00BA255A"/>
    <w:rsid w:val="00BB5EE7"/>
    <w:rsid w:val="00BC44A8"/>
    <w:rsid w:val="00BC4839"/>
    <w:rsid w:val="00C05D2C"/>
    <w:rsid w:val="00C17C80"/>
    <w:rsid w:val="00C307FA"/>
    <w:rsid w:val="00C3230F"/>
    <w:rsid w:val="00C40F3E"/>
    <w:rsid w:val="00C47521"/>
    <w:rsid w:val="00C5080C"/>
    <w:rsid w:val="00C52593"/>
    <w:rsid w:val="00C911B1"/>
    <w:rsid w:val="00C93833"/>
    <w:rsid w:val="00CA1A23"/>
    <w:rsid w:val="00CC2144"/>
    <w:rsid w:val="00CD1369"/>
    <w:rsid w:val="00CF63C8"/>
    <w:rsid w:val="00CF676B"/>
    <w:rsid w:val="00D02C69"/>
    <w:rsid w:val="00D0565D"/>
    <w:rsid w:val="00D104D0"/>
    <w:rsid w:val="00D13E1B"/>
    <w:rsid w:val="00D337B0"/>
    <w:rsid w:val="00D34070"/>
    <w:rsid w:val="00D76B38"/>
    <w:rsid w:val="00D83126"/>
    <w:rsid w:val="00D9062A"/>
    <w:rsid w:val="00D92182"/>
    <w:rsid w:val="00DA0DD8"/>
    <w:rsid w:val="00DA4699"/>
    <w:rsid w:val="00DA684A"/>
    <w:rsid w:val="00DB71FD"/>
    <w:rsid w:val="00DC3A72"/>
    <w:rsid w:val="00DD3A65"/>
    <w:rsid w:val="00DD4A1E"/>
    <w:rsid w:val="00DE1C2C"/>
    <w:rsid w:val="00DE7BE0"/>
    <w:rsid w:val="00DF3132"/>
    <w:rsid w:val="00E04731"/>
    <w:rsid w:val="00E23C24"/>
    <w:rsid w:val="00E270BB"/>
    <w:rsid w:val="00E33004"/>
    <w:rsid w:val="00E45A31"/>
    <w:rsid w:val="00E55C04"/>
    <w:rsid w:val="00E71E54"/>
    <w:rsid w:val="00E74AAE"/>
    <w:rsid w:val="00E87D6A"/>
    <w:rsid w:val="00E95E24"/>
    <w:rsid w:val="00EA2439"/>
    <w:rsid w:val="00EA40F4"/>
    <w:rsid w:val="00EB1D7D"/>
    <w:rsid w:val="00EB2D60"/>
    <w:rsid w:val="00EB5B96"/>
    <w:rsid w:val="00EC1163"/>
    <w:rsid w:val="00EC4D3F"/>
    <w:rsid w:val="00EE660B"/>
    <w:rsid w:val="00EF44D3"/>
    <w:rsid w:val="00EF719C"/>
    <w:rsid w:val="00F07CB4"/>
    <w:rsid w:val="00F21EE4"/>
    <w:rsid w:val="00F3336E"/>
    <w:rsid w:val="00F64923"/>
    <w:rsid w:val="00F72327"/>
    <w:rsid w:val="00F831CA"/>
    <w:rsid w:val="00FA61A7"/>
    <w:rsid w:val="00FA7551"/>
    <w:rsid w:val="00FB0992"/>
    <w:rsid w:val="00FB77CB"/>
    <w:rsid w:val="00FC415B"/>
    <w:rsid w:val="00FD60B8"/>
    <w:rsid w:val="00FE31A2"/>
    <w:rsid w:val="00FF26B6"/>
    <w:rsid w:val="00FF54F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FDEAD310-3903-4161-820B-04C0F78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2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FF84-1732-4B74-A649-5F74F140B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7853</Words>
  <Characters>44765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Lazar Popovic</cp:lastModifiedBy>
  <cp:revision>3</cp:revision>
  <dcterms:created xsi:type="dcterms:W3CDTF">2022-03-15T12:52:00Z</dcterms:created>
  <dcterms:modified xsi:type="dcterms:W3CDTF">2022-03-15T12:54:00Z</dcterms:modified>
</cp:coreProperties>
</file>