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4786"/>
        <w:gridCol w:w="1559"/>
        <w:gridCol w:w="2127"/>
      </w:tblGrid>
      <w:tr w:rsidR="00BC2942" w:rsidRPr="00860508" w:rsidTr="004F6BBB">
        <w:trPr>
          <w:trHeight w:val="1008"/>
          <w:jc w:val="center"/>
        </w:trPr>
        <w:tc>
          <w:tcPr>
            <w:tcW w:w="4786" w:type="dxa"/>
          </w:tcPr>
          <w:p w:rsidR="00BC2942" w:rsidRPr="006904F5" w:rsidRDefault="00BC2942" w:rsidP="00C4779F">
            <w:pPr>
              <w:jc w:val="center"/>
              <w:rPr>
                <w:b/>
                <w:sz w:val="22"/>
                <w:szCs w:val="22"/>
              </w:rPr>
            </w:pPr>
            <w:r w:rsidRPr="006904F5">
              <w:rPr>
                <w:noProof/>
                <w:sz w:val="22"/>
                <w:szCs w:val="22"/>
                <w:lang w:val="en-US"/>
              </w:rPr>
              <w:drawing>
                <wp:inline distT="0" distB="0" distL="0" distR="0" wp14:anchorId="1C605A3B" wp14:editId="37724454">
                  <wp:extent cx="620395" cy="803275"/>
                  <wp:effectExtent l="0" t="0" r="8255" b="0"/>
                  <wp:docPr id="1" name="Picture 1" descr="Description: 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li grb 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395" cy="803275"/>
                          </a:xfrm>
                          <a:prstGeom prst="rect">
                            <a:avLst/>
                          </a:prstGeom>
                          <a:noFill/>
                          <a:ln>
                            <a:noFill/>
                          </a:ln>
                        </pic:spPr>
                      </pic:pic>
                    </a:graphicData>
                  </a:graphic>
                </wp:inline>
              </w:drawing>
            </w:r>
          </w:p>
          <w:p w:rsidR="00BC2942" w:rsidRPr="006904F5" w:rsidRDefault="00BC2942" w:rsidP="00C4779F">
            <w:pPr>
              <w:jc w:val="center"/>
              <w:rPr>
                <w:b/>
                <w:sz w:val="22"/>
                <w:szCs w:val="22"/>
                <w:lang w:val="ru-RU"/>
              </w:rPr>
            </w:pPr>
            <w:r w:rsidRPr="006904F5">
              <w:rPr>
                <w:b/>
                <w:sz w:val="22"/>
                <w:szCs w:val="22"/>
                <w:lang w:val="ru-RU"/>
              </w:rPr>
              <w:t>Република Србија</w:t>
            </w:r>
          </w:p>
          <w:p w:rsidR="00BC2942" w:rsidRPr="006904F5" w:rsidRDefault="00BC2942" w:rsidP="00C4779F">
            <w:pPr>
              <w:jc w:val="center"/>
              <w:rPr>
                <w:b/>
                <w:sz w:val="22"/>
                <w:szCs w:val="22"/>
                <w:lang w:val="ru-RU"/>
              </w:rPr>
            </w:pPr>
            <w:r w:rsidRPr="006904F5">
              <w:rPr>
                <w:b/>
                <w:sz w:val="22"/>
                <w:szCs w:val="22"/>
                <w:lang w:val="ru-RU"/>
              </w:rPr>
              <w:t>МИНИСТАРСТВО ПОЉОПРИВРЕДЕ</w:t>
            </w:r>
            <w:r w:rsidR="00C4396D" w:rsidRPr="006904F5">
              <w:rPr>
                <w:b/>
                <w:sz w:val="22"/>
                <w:szCs w:val="22"/>
                <w:lang w:val="ru-RU"/>
              </w:rPr>
              <w:t>,</w:t>
            </w:r>
          </w:p>
          <w:p w:rsidR="00BC2942" w:rsidRPr="00DB2196" w:rsidRDefault="00C4396D" w:rsidP="00C4779F">
            <w:pPr>
              <w:jc w:val="center"/>
              <w:rPr>
                <w:b/>
                <w:sz w:val="22"/>
                <w:szCs w:val="22"/>
                <w:lang w:val="ru-RU"/>
              </w:rPr>
            </w:pPr>
            <w:r w:rsidRPr="00DB2196">
              <w:rPr>
                <w:b/>
                <w:sz w:val="22"/>
                <w:szCs w:val="22"/>
                <w:lang w:val="ru-RU"/>
              </w:rPr>
              <w:t>ШУМАРСТВА И ВОДОПРИВРЕДЕ</w:t>
            </w:r>
          </w:p>
          <w:p w:rsidR="00BC2942" w:rsidRPr="001E0C73" w:rsidRDefault="00BC2942" w:rsidP="00C4779F">
            <w:pPr>
              <w:jc w:val="center"/>
              <w:rPr>
                <w:b/>
                <w:sz w:val="22"/>
                <w:szCs w:val="22"/>
                <w:lang w:val="ru-RU"/>
              </w:rPr>
            </w:pPr>
            <w:r w:rsidRPr="001E0C73">
              <w:rPr>
                <w:sz w:val="22"/>
                <w:szCs w:val="22"/>
                <w:lang w:val="ru-RU"/>
              </w:rPr>
              <w:t>Број:</w:t>
            </w:r>
            <w:r w:rsidRPr="001E0C73">
              <w:rPr>
                <w:sz w:val="22"/>
                <w:szCs w:val="22"/>
              </w:rPr>
              <w:t xml:space="preserve"> </w:t>
            </w:r>
            <w:r w:rsidR="00B942C7" w:rsidRPr="001E0C73">
              <w:rPr>
                <w:b/>
                <w:sz w:val="22"/>
                <w:szCs w:val="22"/>
                <w:lang w:val="ru-RU"/>
              </w:rPr>
              <w:t>404-</w:t>
            </w:r>
            <w:r w:rsidR="00B942C7" w:rsidRPr="00071A87">
              <w:rPr>
                <w:b/>
                <w:sz w:val="22"/>
                <w:szCs w:val="22"/>
                <w:lang w:val="ru-RU"/>
              </w:rPr>
              <w:t>02-</w:t>
            </w:r>
            <w:r w:rsidR="00071A87" w:rsidRPr="00071A87">
              <w:rPr>
                <w:b/>
                <w:sz w:val="22"/>
                <w:szCs w:val="22"/>
                <w:lang w:val="ru-RU"/>
              </w:rPr>
              <w:t>200</w:t>
            </w:r>
            <w:r w:rsidR="00B942C7" w:rsidRPr="00071A87">
              <w:rPr>
                <w:b/>
                <w:sz w:val="22"/>
                <w:szCs w:val="22"/>
                <w:lang w:val="ru-RU"/>
              </w:rPr>
              <w:t>/</w:t>
            </w:r>
            <w:r w:rsidR="007F2C48" w:rsidRPr="00071A87">
              <w:rPr>
                <w:b/>
                <w:sz w:val="22"/>
                <w:szCs w:val="22"/>
              </w:rPr>
              <w:t>_</w:t>
            </w:r>
            <w:r w:rsidR="00B942C7" w:rsidRPr="00071A87">
              <w:rPr>
                <w:b/>
                <w:sz w:val="22"/>
                <w:szCs w:val="22"/>
                <w:lang w:val="ru-RU"/>
              </w:rPr>
              <w:t>/202</w:t>
            </w:r>
            <w:r w:rsidR="00A370EE" w:rsidRPr="00071A87">
              <w:rPr>
                <w:b/>
                <w:sz w:val="22"/>
                <w:szCs w:val="22"/>
                <w:lang w:val="ru-RU"/>
              </w:rPr>
              <w:t>3</w:t>
            </w:r>
            <w:r w:rsidR="00B942C7" w:rsidRPr="001E0C73">
              <w:rPr>
                <w:b/>
                <w:sz w:val="22"/>
                <w:szCs w:val="22"/>
                <w:lang w:val="ru-RU"/>
              </w:rPr>
              <w:t>-02</w:t>
            </w:r>
          </w:p>
          <w:p w:rsidR="00BC2942" w:rsidRPr="001E0C73" w:rsidRDefault="00B942C7" w:rsidP="00C4779F">
            <w:pPr>
              <w:jc w:val="center"/>
              <w:rPr>
                <w:sz w:val="22"/>
                <w:szCs w:val="22"/>
                <w:lang w:val="ru-RU"/>
              </w:rPr>
            </w:pPr>
            <w:r w:rsidRPr="001E0C73">
              <w:rPr>
                <w:sz w:val="22"/>
                <w:szCs w:val="22"/>
                <w:lang w:val="ru-RU"/>
              </w:rPr>
              <w:t xml:space="preserve">Датум: </w:t>
            </w:r>
            <w:r w:rsidR="007F2C48" w:rsidRPr="001E0C73">
              <w:rPr>
                <w:b/>
                <w:sz w:val="22"/>
                <w:szCs w:val="22"/>
              </w:rPr>
              <w:t>__</w:t>
            </w:r>
            <w:r w:rsidR="00F40C98" w:rsidRPr="001E0C73">
              <w:rPr>
                <w:b/>
                <w:sz w:val="22"/>
                <w:szCs w:val="22"/>
                <w:lang w:val="sr-Latn-RS"/>
              </w:rPr>
              <w:t>.</w:t>
            </w:r>
            <w:r w:rsidR="007F2C48" w:rsidRPr="001E0C73">
              <w:rPr>
                <w:b/>
                <w:sz w:val="22"/>
                <w:szCs w:val="22"/>
              </w:rPr>
              <w:t>__</w:t>
            </w:r>
            <w:r w:rsidRPr="001E0C73">
              <w:rPr>
                <w:b/>
                <w:sz w:val="22"/>
                <w:szCs w:val="22"/>
                <w:lang w:val="sr-Latn-RS"/>
              </w:rPr>
              <w:t>.</w:t>
            </w:r>
            <w:r w:rsidR="00842599" w:rsidRPr="001E0C73">
              <w:rPr>
                <w:b/>
                <w:sz w:val="22"/>
                <w:szCs w:val="22"/>
                <w:lang w:val="ru-RU"/>
              </w:rPr>
              <w:t>202</w:t>
            </w:r>
            <w:r w:rsidR="00A370EE">
              <w:rPr>
                <w:b/>
                <w:sz w:val="22"/>
                <w:szCs w:val="22"/>
                <w:lang w:val="ru-RU"/>
              </w:rPr>
              <w:t>3</w:t>
            </w:r>
            <w:r w:rsidR="00BC2942" w:rsidRPr="001E0C73">
              <w:rPr>
                <w:b/>
                <w:sz w:val="22"/>
                <w:szCs w:val="22"/>
                <w:lang w:val="ru-RU"/>
              </w:rPr>
              <w:t>.</w:t>
            </w:r>
            <w:r w:rsidR="00BC2942" w:rsidRPr="001E0C73">
              <w:rPr>
                <w:sz w:val="22"/>
                <w:szCs w:val="22"/>
                <w:lang w:val="ru-RU"/>
              </w:rPr>
              <w:t xml:space="preserve"> године</w:t>
            </w:r>
          </w:p>
          <w:p w:rsidR="00BC2942" w:rsidRPr="006904F5" w:rsidRDefault="00BC2942" w:rsidP="00C4779F">
            <w:pPr>
              <w:jc w:val="center"/>
              <w:rPr>
                <w:sz w:val="22"/>
                <w:szCs w:val="22"/>
                <w:lang w:val="ru-RU"/>
              </w:rPr>
            </w:pPr>
            <w:r w:rsidRPr="00563937">
              <w:rPr>
                <w:sz w:val="22"/>
                <w:szCs w:val="22"/>
                <w:lang w:val="ru-RU"/>
              </w:rPr>
              <w:t>Немањина 22-26</w:t>
            </w:r>
          </w:p>
          <w:p w:rsidR="00BC2942" w:rsidRPr="006904F5" w:rsidRDefault="00BC2942" w:rsidP="00C4779F">
            <w:pPr>
              <w:jc w:val="center"/>
              <w:rPr>
                <w:sz w:val="22"/>
                <w:szCs w:val="22"/>
                <w:lang w:val="ru-RU"/>
              </w:rPr>
            </w:pPr>
            <w:r w:rsidRPr="006904F5">
              <w:rPr>
                <w:sz w:val="22"/>
                <w:szCs w:val="22"/>
                <w:lang w:val="ru-RU"/>
              </w:rPr>
              <w:t>Б е о г р а д</w:t>
            </w:r>
          </w:p>
        </w:tc>
        <w:tc>
          <w:tcPr>
            <w:tcW w:w="1559" w:type="dxa"/>
          </w:tcPr>
          <w:p w:rsidR="00BC2942" w:rsidRPr="006904F5" w:rsidRDefault="00BC2942" w:rsidP="00C4779F">
            <w:pPr>
              <w:rPr>
                <w:b/>
                <w:sz w:val="22"/>
                <w:szCs w:val="22"/>
              </w:rPr>
            </w:pPr>
          </w:p>
        </w:tc>
        <w:tc>
          <w:tcPr>
            <w:tcW w:w="2127" w:type="dxa"/>
          </w:tcPr>
          <w:p w:rsidR="00BC2942" w:rsidRPr="00860508" w:rsidRDefault="00BC2942" w:rsidP="00C4779F">
            <w:pPr>
              <w:rPr>
                <w:b/>
                <w:sz w:val="22"/>
                <w:szCs w:val="22"/>
              </w:rPr>
            </w:pPr>
          </w:p>
        </w:tc>
      </w:tr>
    </w:tbl>
    <w:p w:rsidR="00BC2942" w:rsidRDefault="00BC2942" w:rsidP="00C4779F">
      <w:pPr>
        <w:rPr>
          <w:b/>
          <w:sz w:val="22"/>
          <w:szCs w:val="22"/>
        </w:rPr>
      </w:pPr>
    </w:p>
    <w:p w:rsidR="003E4C48" w:rsidRDefault="003E4C48" w:rsidP="00C4779F">
      <w:pPr>
        <w:rPr>
          <w:b/>
          <w:sz w:val="22"/>
          <w:szCs w:val="22"/>
        </w:rPr>
      </w:pPr>
    </w:p>
    <w:p w:rsidR="003E4C48" w:rsidRDefault="003E4C48" w:rsidP="00C4779F">
      <w:pPr>
        <w:rPr>
          <w:b/>
          <w:sz w:val="22"/>
          <w:szCs w:val="22"/>
        </w:rPr>
      </w:pPr>
    </w:p>
    <w:p w:rsidR="003E4C48" w:rsidRPr="003E4C48" w:rsidRDefault="003E4C48" w:rsidP="00C4779F">
      <w:pPr>
        <w:jc w:val="center"/>
        <w:outlineLvl w:val="0"/>
        <w:rPr>
          <w:b/>
          <w:sz w:val="22"/>
          <w:szCs w:val="22"/>
        </w:rPr>
      </w:pPr>
      <w:r w:rsidRPr="003E4C48">
        <w:rPr>
          <w:b/>
          <w:sz w:val="22"/>
          <w:szCs w:val="22"/>
        </w:rPr>
        <w:t>П Р Е Д Л О Г   Т Е К С Т А   У Г О В О Р А</w:t>
      </w:r>
    </w:p>
    <w:p w:rsidR="003E4C48" w:rsidRDefault="003E4C48" w:rsidP="00C4779F">
      <w:pPr>
        <w:rPr>
          <w:b/>
          <w:sz w:val="22"/>
          <w:szCs w:val="22"/>
        </w:rPr>
      </w:pPr>
    </w:p>
    <w:p w:rsidR="00765D5B" w:rsidRPr="00B17F0B" w:rsidRDefault="00765D5B" w:rsidP="00C4779F">
      <w:pPr>
        <w:jc w:val="both"/>
        <w:rPr>
          <w:sz w:val="22"/>
          <w:szCs w:val="22"/>
        </w:rPr>
      </w:pPr>
    </w:p>
    <w:p w:rsidR="00BC2942" w:rsidRPr="00335DB6" w:rsidRDefault="00BC2942" w:rsidP="00C4779F">
      <w:pPr>
        <w:jc w:val="both"/>
        <w:rPr>
          <w:i/>
          <w:sz w:val="22"/>
          <w:szCs w:val="22"/>
        </w:rPr>
      </w:pPr>
      <w:r w:rsidRPr="00335DB6">
        <w:rPr>
          <w:i/>
          <w:sz w:val="22"/>
          <w:szCs w:val="22"/>
        </w:rPr>
        <w:t>Уговорне стране:</w:t>
      </w:r>
    </w:p>
    <w:p w:rsidR="00BC2942" w:rsidRPr="00B17F0B" w:rsidRDefault="00BC2942" w:rsidP="00C4779F">
      <w:pPr>
        <w:jc w:val="both"/>
        <w:rPr>
          <w:sz w:val="22"/>
          <w:szCs w:val="22"/>
        </w:rPr>
      </w:pPr>
    </w:p>
    <w:p w:rsidR="00BC2942" w:rsidRPr="006D126E" w:rsidRDefault="00C4396D" w:rsidP="00C4779F">
      <w:pPr>
        <w:autoSpaceDE w:val="0"/>
        <w:autoSpaceDN w:val="0"/>
        <w:adjustRightInd w:val="0"/>
        <w:ind w:firstLine="720"/>
        <w:jc w:val="both"/>
        <w:rPr>
          <w:sz w:val="22"/>
          <w:szCs w:val="22"/>
          <w:lang w:val="sr-Latn-RS"/>
        </w:rPr>
      </w:pPr>
      <w:r>
        <w:rPr>
          <w:b/>
          <w:bCs/>
          <w:iCs/>
          <w:sz w:val="22"/>
          <w:szCs w:val="22"/>
          <w:lang w:val="sr-Cyrl-CS"/>
        </w:rPr>
        <w:t>1.</w:t>
      </w:r>
      <w:r w:rsidRPr="00CA31E8">
        <w:rPr>
          <w:b/>
          <w:bCs/>
          <w:iCs/>
          <w:sz w:val="22"/>
          <w:szCs w:val="22"/>
          <w:lang w:val="sr-Cyrl-CS"/>
        </w:rPr>
        <w:t xml:space="preserve"> </w:t>
      </w:r>
      <w:r w:rsidR="00842599" w:rsidRPr="00842599">
        <w:rPr>
          <w:b/>
          <w:sz w:val="22"/>
          <w:szCs w:val="22"/>
        </w:rPr>
        <w:t xml:space="preserve">Република Србија - Министарство пољопривреде, шумарства и водопривреде, </w:t>
      </w:r>
      <w:r w:rsidR="00842599" w:rsidRPr="00842599">
        <w:rPr>
          <w:sz w:val="22"/>
          <w:szCs w:val="22"/>
        </w:rPr>
        <w:t xml:space="preserve">Београд, Немањина 22-26, ПИБ 108508191, матични број: 17855140, које представља </w:t>
      </w:r>
      <w:r w:rsidR="00A370EE">
        <w:rPr>
          <w:sz w:val="22"/>
          <w:szCs w:val="22"/>
        </w:rPr>
        <w:t xml:space="preserve">министар Јелена Танасковић </w:t>
      </w:r>
      <w:r w:rsidR="006D0876">
        <w:rPr>
          <w:sz w:val="22"/>
          <w:szCs w:val="22"/>
        </w:rPr>
        <w:t>(у даљем тексту: Наручилац)</w:t>
      </w:r>
    </w:p>
    <w:p w:rsidR="00BC2942" w:rsidRPr="00B17F0B" w:rsidRDefault="00BC2942" w:rsidP="00C4779F">
      <w:pPr>
        <w:jc w:val="both"/>
        <w:rPr>
          <w:b/>
          <w:i/>
          <w:sz w:val="22"/>
          <w:szCs w:val="22"/>
        </w:rPr>
      </w:pPr>
      <w:r w:rsidRPr="00B17F0B">
        <w:rPr>
          <w:b/>
          <w:i/>
          <w:sz w:val="22"/>
          <w:szCs w:val="22"/>
        </w:rPr>
        <w:t>и</w:t>
      </w:r>
    </w:p>
    <w:p w:rsidR="00765D5B" w:rsidRPr="00765D5B" w:rsidRDefault="00BC2942" w:rsidP="00C4779F">
      <w:pPr>
        <w:autoSpaceDE w:val="0"/>
        <w:autoSpaceDN w:val="0"/>
        <w:adjustRightInd w:val="0"/>
        <w:ind w:firstLine="720"/>
        <w:jc w:val="both"/>
        <w:rPr>
          <w:bCs/>
          <w:iCs/>
          <w:sz w:val="22"/>
          <w:szCs w:val="22"/>
        </w:rPr>
      </w:pPr>
      <w:r w:rsidRPr="00ED36AD">
        <w:rPr>
          <w:b/>
          <w:sz w:val="22"/>
          <w:szCs w:val="22"/>
        </w:rPr>
        <w:t>2.</w:t>
      </w:r>
      <w:r w:rsidRPr="00B17F0B">
        <w:rPr>
          <w:sz w:val="22"/>
          <w:szCs w:val="22"/>
        </w:rPr>
        <w:t xml:space="preserve"> </w:t>
      </w:r>
      <w:r w:rsidR="00765D5B" w:rsidRPr="00765D5B">
        <w:rPr>
          <w:b/>
          <w:bCs/>
          <w:iCs/>
          <w:sz w:val="22"/>
          <w:szCs w:val="22"/>
          <w:lang w:val="sr-Cyrl-CS"/>
        </w:rPr>
        <w:t xml:space="preserve">_____________________________________________________, </w:t>
      </w:r>
      <w:r w:rsidR="00765D5B" w:rsidRPr="00765D5B">
        <w:rPr>
          <w:bCs/>
          <w:iCs/>
          <w:sz w:val="22"/>
          <w:szCs w:val="22"/>
          <w:lang w:val="sr-Cyrl-CS"/>
        </w:rPr>
        <w:t xml:space="preserve">са седиштем у </w:t>
      </w:r>
    </w:p>
    <w:p w:rsidR="00765D5B" w:rsidRPr="00765D5B" w:rsidRDefault="00765D5B" w:rsidP="00C4779F">
      <w:pPr>
        <w:autoSpaceDE w:val="0"/>
        <w:autoSpaceDN w:val="0"/>
        <w:adjustRightInd w:val="0"/>
        <w:jc w:val="both"/>
        <w:rPr>
          <w:bCs/>
          <w:iCs/>
          <w:sz w:val="22"/>
          <w:szCs w:val="22"/>
          <w:lang w:val="sr-Cyrl-CS"/>
        </w:rPr>
      </w:pPr>
      <w:r w:rsidRPr="00765D5B">
        <w:rPr>
          <w:bCs/>
          <w:iCs/>
          <w:sz w:val="22"/>
          <w:szCs w:val="22"/>
          <w:lang w:val="sr-Cyrl-CS"/>
        </w:rPr>
        <w:t>__________________, ул. ____________________ бр. ______, порески идентификациони број __________________, матични број ___________________, кога</w:t>
      </w:r>
      <w:r w:rsidRPr="00765D5B">
        <w:rPr>
          <w:bCs/>
          <w:iCs/>
          <w:sz w:val="22"/>
          <w:szCs w:val="22"/>
        </w:rPr>
        <w:t xml:space="preserve"> з</w:t>
      </w:r>
      <w:r w:rsidRPr="00765D5B">
        <w:rPr>
          <w:bCs/>
          <w:iCs/>
          <w:sz w:val="22"/>
          <w:szCs w:val="22"/>
          <w:lang w:val="sr-Cyrl-CS"/>
        </w:rPr>
        <w:t>аступа</w:t>
      </w:r>
      <w:r w:rsidRPr="00765D5B">
        <w:rPr>
          <w:bCs/>
          <w:iCs/>
          <w:sz w:val="22"/>
          <w:szCs w:val="22"/>
        </w:rPr>
        <w:t xml:space="preserve"> </w:t>
      </w:r>
      <w:r w:rsidRPr="00765D5B">
        <w:rPr>
          <w:bCs/>
          <w:iCs/>
          <w:sz w:val="22"/>
          <w:szCs w:val="22"/>
          <w:lang w:val="sr-Cyrl-CS"/>
        </w:rPr>
        <w:t>________________________ (у даљем тексту: Добављач)</w:t>
      </w:r>
    </w:p>
    <w:p w:rsidR="00842599" w:rsidRPr="00F40C98" w:rsidRDefault="00842599" w:rsidP="00C4779F">
      <w:pPr>
        <w:ind w:firstLine="708"/>
        <w:contextualSpacing/>
        <w:jc w:val="both"/>
        <w:rPr>
          <w:bCs/>
          <w:iCs/>
          <w:sz w:val="22"/>
          <w:szCs w:val="22"/>
        </w:rPr>
      </w:pPr>
    </w:p>
    <w:p w:rsidR="00455C3E" w:rsidRDefault="00455C3E" w:rsidP="00C4779F">
      <w:pPr>
        <w:jc w:val="both"/>
        <w:rPr>
          <w:i/>
          <w:sz w:val="22"/>
          <w:szCs w:val="22"/>
        </w:rPr>
      </w:pPr>
    </w:p>
    <w:p w:rsidR="00BC2942" w:rsidRDefault="00BC2942" w:rsidP="00C4779F">
      <w:pPr>
        <w:jc w:val="both"/>
        <w:rPr>
          <w:i/>
          <w:sz w:val="22"/>
          <w:szCs w:val="22"/>
        </w:rPr>
      </w:pPr>
      <w:r w:rsidRPr="00B17F0B">
        <w:rPr>
          <w:i/>
          <w:sz w:val="22"/>
          <w:szCs w:val="22"/>
        </w:rPr>
        <w:t>Уговорне стране сагласно констатују следеће чињенично и правно стање:</w:t>
      </w:r>
    </w:p>
    <w:p w:rsidR="00842599" w:rsidRPr="00842599" w:rsidRDefault="00842599" w:rsidP="00C4779F">
      <w:pPr>
        <w:tabs>
          <w:tab w:val="left" w:pos="840"/>
        </w:tabs>
        <w:ind w:firstLine="720"/>
        <w:jc w:val="both"/>
        <w:rPr>
          <w:i/>
          <w:sz w:val="22"/>
          <w:szCs w:val="22"/>
          <w:lang w:val="sr-Cyrl-CS"/>
        </w:rPr>
      </w:pPr>
    </w:p>
    <w:p w:rsidR="00F2296B" w:rsidRDefault="00F2296B" w:rsidP="00C4779F">
      <w:pPr>
        <w:ind w:firstLine="720"/>
        <w:contextualSpacing/>
        <w:jc w:val="both"/>
        <w:rPr>
          <w:rFonts w:eastAsia="Cambria"/>
          <w:sz w:val="22"/>
          <w:szCs w:val="22"/>
        </w:rPr>
      </w:pPr>
      <w:r>
        <w:rPr>
          <w:b/>
          <w:sz w:val="22"/>
          <w:szCs w:val="22"/>
        </w:rPr>
        <w:t>1</w:t>
      </w:r>
      <w:r w:rsidR="00842599" w:rsidRPr="00842599">
        <w:rPr>
          <w:b/>
          <w:sz w:val="22"/>
          <w:szCs w:val="22"/>
        </w:rPr>
        <w:t>.</w:t>
      </w:r>
      <w:r w:rsidR="00842599" w:rsidRPr="00842599">
        <w:rPr>
          <w:sz w:val="22"/>
          <w:szCs w:val="22"/>
        </w:rPr>
        <w:t xml:space="preserve"> У складу са чланом </w:t>
      </w:r>
      <w:r w:rsidR="00842599" w:rsidRPr="00842599">
        <w:rPr>
          <w:rFonts w:eastAsia="Calibri" w:cstheme="minorBidi"/>
          <w:sz w:val="22"/>
          <w:szCs w:val="22"/>
        </w:rPr>
        <w:t>27, став 1, тачка 1)</w:t>
      </w:r>
      <w:r w:rsidR="00842599" w:rsidRPr="00842599">
        <w:rPr>
          <w:rFonts w:eastAsia="Calibri" w:cstheme="minorBidi"/>
          <w:sz w:val="22"/>
          <w:szCs w:val="22"/>
          <w:lang w:val="sr-Latn-RS"/>
        </w:rPr>
        <w:t xml:space="preserve"> </w:t>
      </w:r>
      <w:r w:rsidR="00842599" w:rsidRPr="00842599">
        <w:rPr>
          <w:rFonts w:eastAsia="Calibri" w:cstheme="minorBidi"/>
          <w:sz w:val="22"/>
          <w:szCs w:val="22"/>
          <w:lang w:val="en-GB"/>
        </w:rPr>
        <w:t xml:space="preserve">Закона о јавним набавкама („Службени гласник РС“ број </w:t>
      </w:r>
      <w:r w:rsidR="00842599" w:rsidRPr="00842599">
        <w:rPr>
          <w:rFonts w:eastAsia="Calibri" w:cstheme="minorBidi"/>
          <w:sz w:val="22"/>
          <w:szCs w:val="22"/>
        </w:rPr>
        <w:t>91/2019</w:t>
      </w:r>
      <w:r w:rsidR="00842599" w:rsidRPr="00842599">
        <w:rPr>
          <w:rFonts w:eastAsia="Calibri" w:cstheme="minorBidi"/>
          <w:sz w:val="22"/>
          <w:szCs w:val="22"/>
          <w:lang w:val="en-GB"/>
        </w:rPr>
        <w:t xml:space="preserve">) и одредби </w:t>
      </w:r>
      <w:r w:rsidR="00A370EE" w:rsidRPr="0039064C">
        <w:rPr>
          <w:sz w:val="22"/>
          <w:szCs w:val="22"/>
        </w:rPr>
        <w:t>Директиве о ближем уређивању послова набавки, број 110-00-35/2023-02 од 28.03.2023. године</w:t>
      </w:r>
      <w:r w:rsidR="00842599" w:rsidRPr="00842599">
        <w:rPr>
          <w:rFonts w:eastAsia="Calibri"/>
          <w:sz w:val="22"/>
          <w:szCs w:val="22"/>
          <w:lang w:val="en-GB"/>
        </w:rPr>
        <w:t xml:space="preserve">, </w:t>
      </w:r>
      <w:r w:rsidR="00842599" w:rsidRPr="00842599">
        <w:rPr>
          <w:sz w:val="22"/>
          <w:szCs w:val="22"/>
        </w:rPr>
        <w:t xml:space="preserve">Наручилац је спровео поступак изузете набавке за доделу уговора о набавци </w:t>
      </w:r>
      <w:r w:rsidR="00D753E2">
        <w:rPr>
          <w:sz w:val="22"/>
          <w:szCs w:val="22"/>
        </w:rPr>
        <w:t>добара</w:t>
      </w:r>
      <w:r w:rsidR="00842599" w:rsidRPr="00842599">
        <w:rPr>
          <w:rFonts w:eastAsia="Calibri"/>
          <w:sz w:val="22"/>
          <w:szCs w:val="22"/>
        </w:rPr>
        <w:t xml:space="preserve"> која је </w:t>
      </w:r>
      <w:r w:rsidR="00842599" w:rsidRPr="00842599">
        <w:rPr>
          <w:rFonts w:eastAsia="Cambria"/>
          <w:sz w:val="22"/>
          <w:szCs w:val="22"/>
        </w:rPr>
        <w:t>у Интерном плану изузетих набавки за 202</w:t>
      </w:r>
      <w:r w:rsidR="00A370EE">
        <w:rPr>
          <w:rFonts w:eastAsia="Cambria"/>
          <w:sz w:val="22"/>
          <w:szCs w:val="22"/>
        </w:rPr>
        <w:t>3</w:t>
      </w:r>
      <w:r w:rsidR="00842599" w:rsidRPr="00842599">
        <w:rPr>
          <w:rFonts w:eastAsia="Cambria"/>
          <w:sz w:val="22"/>
          <w:szCs w:val="22"/>
        </w:rPr>
        <w:t xml:space="preserve">. годину предвиђена под редним бројем </w:t>
      </w:r>
      <w:r w:rsidR="00842599" w:rsidRPr="00842599">
        <w:rPr>
          <w:rFonts w:eastAsia="Cambria"/>
          <w:sz w:val="22"/>
          <w:szCs w:val="22"/>
          <w:lang w:val="sr-Latn-RS"/>
        </w:rPr>
        <w:t>2</w:t>
      </w:r>
      <w:r w:rsidR="00A370EE">
        <w:rPr>
          <w:rFonts w:eastAsia="Cambria"/>
          <w:sz w:val="22"/>
          <w:szCs w:val="22"/>
        </w:rPr>
        <w:t>4</w:t>
      </w:r>
      <w:r>
        <w:rPr>
          <w:rFonts w:eastAsia="Cambria"/>
          <w:sz w:val="22"/>
          <w:szCs w:val="22"/>
        </w:rPr>
        <w:t>/202</w:t>
      </w:r>
      <w:r w:rsidR="00A370EE">
        <w:rPr>
          <w:rFonts w:eastAsia="Cambria"/>
          <w:sz w:val="22"/>
          <w:szCs w:val="22"/>
        </w:rPr>
        <w:t>3</w:t>
      </w:r>
      <w:r w:rsidR="00842599" w:rsidRPr="00842599">
        <w:rPr>
          <w:rFonts w:eastAsia="Cambria"/>
          <w:sz w:val="22"/>
          <w:szCs w:val="22"/>
        </w:rPr>
        <w:t>.</w:t>
      </w:r>
    </w:p>
    <w:p w:rsidR="00142465" w:rsidRPr="00842599" w:rsidRDefault="00142465" w:rsidP="00C4779F">
      <w:pPr>
        <w:ind w:firstLine="720"/>
        <w:contextualSpacing/>
        <w:jc w:val="both"/>
        <w:rPr>
          <w:rFonts w:eastAsia="Cambria"/>
          <w:sz w:val="22"/>
          <w:szCs w:val="22"/>
        </w:rPr>
      </w:pPr>
    </w:p>
    <w:p w:rsidR="00F2296B" w:rsidRDefault="00F2296B" w:rsidP="00C4779F">
      <w:pPr>
        <w:ind w:firstLine="720"/>
        <w:jc w:val="both"/>
        <w:rPr>
          <w:sz w:val="22"/>
          <w:szCs w:val="22"/>
        </w:rPr>
      </w:pPr>
      <w:r>
        <w:rPr>
          <w:b/>
          <w:sz w:val="22"/>
          <w:szCs w:val="22"/>
        </w:rPr>
        <w:t>2</w:t>
      </w:r>
      <w:r w:rsidR="00842599" w:rsidRPr="00842599">
        <w:rPr>
          <w:b/>
          <w:sz w:val="22"/>
          <w:szCs w:val="22"/>
        </w:rPr>
        <w:t xml:space="preserve">. </w:t>
      </w:r>
      <w:r w:rsidR="00765D5B" w:rsidRPr="00A223D7">
        <w:rPr>
          <w:sz w:val="22"/>
          <w:szCs w:val="22"/>
        </w:rPr>
        <w:t>Позив за учешће у предметном поступку изузете набавке</w:t>
      </w:r>
      <w:r w:rsidR="00765D5B" w:rsidRPr="00A223D7">
        <w:rPr>
          <w:sz w:val="22"/>
          <w:szCs w:val="22"/>
          <w:lang w:val="sr-Latn-RS"/>
        </w:rPr>
        <w:t xml:space="preserve">, </w:t>
      </w:r>
      <w:r w:rsidR="00765D5B" w:rsidRPr="00A223D7">
        <w:rPr>
          <w:sz w:val="22"/>
          <w:szCs w:val="22"/>
        </w:rPr>
        <w:t>Образац понуде са предметом набавке</w:t>
      </w:r>
      <w:r w:rsidR="00765D5B" w:rsidRPr="00A223D7">
        <w:rPr>
          <w:sz w:val="22"/>
          <w:szCs w:val="22"/>
          <w:lang w:val="sr-Latn-RS"/>
        </w:rPr>
        <w:t xml:space="preserve"> </w:t>
      </w:r>
      <w:r w:rsidR="00765D5B" w:rsidRPr="00A223D7">
        <w:rPr>
          <w:sz w:val="22"/>
          <w:szCs w:val="22"/>
        </w:rPr>
        <w:t xml:space="preserve">и предлог текста уговора су, путем електронске апликације која омогућава </w:t>
      </w:r>
      <w:r w:rsidR="00765D5B" w:rsidRPr="00A223D7">
        <w:rPr>
          <w:kern w:val="1"/>
          <w:sz w:val="22"/>
          <w:szCs w:val="22"/>
          <w:lang w:eastAsia="ar-SA"/>
        </w:rPr>
        <w:t xml:space="preserve">закључавање понуде од стране </w:t>
      </w:r>
      <w:r w:rsidR="00765D5B" w:rsidRPr="00A223D7">
        <w:rPr>
          <w:iCs/>
          <w:sz w:val="22"/>
          <w:szCs w:val="22"/>
        </w:rPr>
        <w:t>Д</w:t>
      </w:r>
      <w:r w:rsidR="00765D5B" w:rsidRPr="00A223D7">
        <w:rPr>
          <w:kern w:val="1"/>
          <w:sz w:val="22"/>
          <w:szCs w:val="22"/>
          <w:lang w:eastAsia="ar-SA"/>
        </w:rPr>
        <w:t>обављача и откључавање понуда од стране Наручиоца тек по истеку рока за подношење истих,</w:t>
      </w:r>
      <w:r w:rsidR="00765D5B" w:rsidRPr="00A223D7">
        <w:rPr>
          <w:sz w:val="22"/>
          <w:szCs w:val="22"/>
        </w:rPr>
        <w:t xml:space="preserve"> упућени на електронске </w:t>
      </w:r>
      <w:r w:rsidR="00765D5B" w:rsidRPr="00925184">
        <w:rPr>
          <w:sz w:val="22"/>
          <w:szCs w:val="22"/>
        </w:rPr>
        <w:t xml:space="preserve">адресе </w:t>
      </w:r>
      <w:r w:rsidR="00925184" w:rsidRPr="00925184">
        <w:rPr>
          <w:sz w:val="22"/>
          <w:szCs w:val="22"/>
        </w:rPr>
        <w:t>______</w:t>
      </w:r>
      <w:r w:rsidR="00925184">
        <w:rPr>
          <w:sz w:val="22"/>
          <w:szCs w:val="22"/>
        </w:rPr>
        <w:t xml:space="preserve"> потенцијалних</w:t>
      </w:r>
      <w:r w:rsidR="00765D5B" w:rsidRPr="00925184">
        <w:rPr>
          <w:sz w:val="22"/>
          <w:szCs w:val="22"/>
        </w:rPr>
        <w:t xml:space="preserve"> </w:t>
      </w:r>
      <w:r w:rsidR="00765D5B" w:rsidRPr="00A223D7">
        <w:rPr>
          <w:kern w:val="1"/>
          <w:sz w:val="22"/>
          <w:szCs w:val="22"/>
          <w:lang w:eastAsia="ar-SA"/>
        </w:rPr>
        <w:t>понуђача</w:t>
      </w:r>
      <w:r w:rsidR="00765D5B" w:rsidRPr="00A223D7">
        <w:rPr>
          <w:sz w:val="22"/>
          <w:szCs w:val="22"/>
        </w:rPr>
        <w:t xml:space="preserve"> дана ____.</w:t>
      </w:r>
      <w:r w:rsidR="00765D5B" w:rsidRPr="00A223D7">
        <w:rPr>
          <w:sz w:val="22"/>
          <w:szCs w:val="22"/>
          <w:lang w:val="sr-Latn-RS"/>
        </w:rPr>
        <w:t>202</w:t>
      </w:r>
      <w:r w:rsidR="00A370EE">
        <w:rPr>
          <w:sz w:val="22"/>
          <w:szCs w:val="22"/>
        </w:rPr>
        <w:t>3</w:t>
      </w:r>
      <w:r w:rsidR="00765D5B" w:rsidRPr="00A223D7">
        <w:rPr>
          <w:sz w:val="22"/>
          <w:szCs w:val="22"/>
        </w:rPr>
        <w:t>. године и истога дана објављени на интернет страници Наручиоца</w:t>
      </w:r>
      <w:r w:rsidR="00842599" w:rsidRPr="002316C0">
        <w:rPr>
          <w:sz w:val="22"/>
          <w:szCs w:val="22"/>
          <w:lang w:val="sr-Latn-RS"/>
        </w:rPr>
        <w:t>.</w:t>
      </w:r>
    </w:p>
    <w:p w:rsidR="00142465" w:rsidRPr="00142465" w:rsidRDefault="00142465" w:rsidP="00C4779F">
      <w:pPr>
        <w:ind w:firstLine="720"/>
        <w:jc w:val="both"/>
        <w:rPr>
          <w:rFonts w:eastAsia="Calibri"/>
          <w:sz w:val="22"/>
          <w:szCs w:val="22"/>
        </w:rPr>
      </w:pPr>
    </w:p>
    <w:p w:rsidR="00842599" w:rsidRDefault="00F2296B" w:rsidP="00C4779F">
      <w:pPr>
        <w:ind w:firstLine="708"/>
        <w:jc w:val="both"/>
        <w:rPr>
          <w:sz w:val="22"/>
          <w:szCs w:val="22"/>
          <w:lang w:val="sr-Cyrl-CS"/>
        </w:rPr>
      </w:pPr>
      <w:r>
        <w:rPr>
          <w:b/>
          <w:sz w:val="22"/>
          <w:szCs w:val="22"/>
          <w:lang w:val="en-US"/>
        </w:rPr>
        <w:t>3</w:t>
      </w:r>
      <w:r w:rsidR="00842599" w:rsidRPr="00842599">
        <w:rPr>
          <w:b/>
          <w:sz w:val="22"/>
          <w:szCs w:val="22"/>
        </w:rPr>
        <w:t>.</w:t>
      </w:r>
      <w:r w:rsidR="00842599" w:rsidRPr="00842599">
        <w:rPr>
          <w:sz w:val="22"/>
          <w:szCs w:val="22"/>
        </w:rPr>
        <w:t xml:space="preserve"> </w:t>
      </w:r>
      <w:r w:rsidR="00765D5B" w:rsidRPr="00124BCD">
        <w:rPr>
          <w:sz w:val="22"/>
          <w:szCs w:val="22"/>
        </w:rPr>
        <w:t>Добављач је доставио</w:t>
      </w:r>
      <w:r w:rsidR="00ED27B0" w:rsidRPr="00ED27B0">
        <w:rPr>
          <w:b/>
          <w:sz w:val="22"/>
          <w:szCs w:val="22"/>
        </w:rPr>
        <w:t xml:space="preserve"> </w:t>
      </w:r>
      <w:r w:rsidR="00ED27B0" w:rsidRPr="00AC73FC">
        <w:rPr>
          <w:b/>
          <w:sz w:val="22"/>
          <w:szCs w:val="22"/>
        </w:rPr>
        <w:t>самостално/заједничку/са подизвођачем</w:t>
      </w:r>
      <w:r w:rsidR="00765D5B">
        <w:rPr>
          <w:sz w:val="22"/>
          <w:szCs w:val="22"/>
          <w:lang w:val="sr-Latn-RS"/>
        </w:rPr>
        <w:t xml:space="preserve"> </w:t>
      </w:r>
      <w:r w:rsidR="00765D5B" w:rsidRPr="00124BCD">
        <w:rPr>
          <w:sz w:val="22"/>
          <w:szCs w:val="22"/>
        </w:rPr>
        <w:t xml:space="preserve">понуду </w:t>
      </w:r>
      <w:r w:rsidR="00765D5B" w:rsidRPr="00124BCD">
        <w:rPr>
          <w:sz w:val="22"/>
          <w:szCs w:val="22"/>
          <w:lang w:val="sr-Cyrl-CS"/>
        </w:rPr>
        <w:t xml:space="preserve">број </w:t>
      </w:r>
      <w:r w:rsidR="00765D5B">
        <w:rPr>
          <w:sz w:val="22"/>
          <w:szCs w:val="22"/>
          <w:lang w:val="sr-Latn-RS"/>
        </w:rPr>
        <w:t>____</w:t>
      </w:r>
      <w:r w:rsidR="00765D5B">
        <w:rPr>
          <w:sz w:val="22"/>
          <w:szCs w:val="22"/>
          <w:lang w:val="sr-Cyrl-CS"/>
        </w:rPr>
        <w:t xml:space="preserve"> од </w:t>
      </w:r>
      <w:r w:rsidR="00765D5B">
        <w:rPr>
          <w:sz w:val="22"/>
          <w:szCs w:val="22"/>
          <w:lang w:val="sr-Latn-RS"/>
        </w:rPr>
        <w:t>____</w:t>
      </w:r>
      <w:r w:rsidR="00765D5B" w:rsidRPr="00124BCD">
        <w:rPr>
          <w:bCs/>
          <w:noProof/>
          <w:sz w:val="22"/>
          <w:szCs w:val="22"/>
          <w:lang w:val="ru-RU"/>
        </w:rPr>
        <w:t>.20</w:t>
      </w:r>
      <w:r w:rsidR="00765D5B">
        <w:rPr>
          <w:bCs/>
          <w:noProof/>
          <w:sz w:val="22"/>
          <w:szCs w:val="22"/>
          <w:lang w:val="ru-RU"/>
        </w:rPr>
        <w:t>2</w:t>
      </w:r>
      <w:r w:rsidR="00A370EE">
        <w:rPr>
          <w:bCs/>
          <w:noProof/>
          <w:sz w:val="22"/>
          <w:szCs w:val="22"/>
          <w:lang w:val="ru-RU"/>
        </w:rPr>
        <w:t>3</w:t>
      </w:r>
      <w:r w:rsidR="00765D5B" w:rsidRPr="00124BCD">
        <w:rPr>
          <w:bCs/>
          <w:noProof/>
          <w:sz w:val="22"/>
          <w:szCs w:val="22"/>
          <w:lang w:val="ru-RU"/>
        </w:rPr>
        <w:t>. године</w:t>
      </w:r>
      <w:r w:rsidR="00765D5B" w:rsidRPr="00D05D66">
        <w:rPr>
          <w:sz w:val="22"/>
          <w:szCs w:val="22"/>
          <w:lang w:val="sr-Cyrl-CS"/>
        </w:rPr>
        <w:t xml:space="preserve"> </w:t>
      </w:r>
      <w:r w:rsidR="00765D5B" w:rsidRPr="00124BCD">
        <w:rPr>
          <w:sz w:val="22"/>
          <w:szCs w:val="22"/>
          <w:lang w:val="sr-Cyrl-CS"/>
        </w:rPr>
        <w:t>која у потпуности одговара спецификацији/опису пре</w:t>
      </w:r>
      <w:r w:rsidR="00765D5B">
        <w:rPr>
          <w:sz w:val="22"/>
          <w:szCs w:val="22"/>
          <w:lang w:val="sr-Cyrl-CS"/>
        </w:rPr>
        <w:t>д</w:t>
      </w:r>
      <w:r w:rsidR="00765D5B" w:rsidRPr="00124BCD">
        <w:rPr>
          <w:sz w:val="22"/>
          <w:szCs w:val="22"/>
          <w:lang w:val="sr-Cyrl-CS"/>
        </w:rPr>
        <w:t>мет</w:t>
      </w:r>
      <w:r w:rsidR="00765D5B" w:rsidRPr="00124BCD">
        <w:rPr>
          <w:sz w:val="22"/>
          <w:szCs w:val="22"/>
          <w:lang w:val="sr-Latn-RS"/>
        </w:rPr>
        <w:t>a</w:t>
      </w:r>
      <w:r w:rsidR="00765D5B" w:rsidRPr="00124BCD">
        <w:rPr>
          <w:sz w:val="22"/>
          <w:szCs w:val="22"/>
          <w:lang w:val="sr-Cyrl-CS"/>
        </w:rPr>
        <w:t xml:space="preserve"> набавке</w:t>
      </w:r>
      <w:r w:rsidR="00765D5B" w:rsidRPr="00124BCD">
        <w:rPr>
          <w:sz w:val="22"/>
          <w:szCs w:val="22"/>
          <w:lang w:val="sr-Latn-RS"/>
        </w:rPr>
        <w:t xml:space="preserve"> </w:t>
      </w:r>
      <w:r w:rsidR="00765D5B" w:rsidRPr="00124BCD">
        <w:rPr>
          <w:rFonts w:eastAsiaTheme="minorHAnsi"/>
          <w:sz w:val="22"/>
          <w:szCs w:val="22"/>
          <w:lang w:val="en-GB"/>
        </w:rPr>
        <w:t>и која не прелази износ процењене вредности набавке</w:t>
      </w:r>
      <w:r w:rsidR="00765D5B" w:rsidRPr="00124BCD">
        <w:rPr>
          <w:rFonts w:eastAsiaTheme="minorHAnsi"/>
          <w:sz w:val="22"/>
          <w:szCs w:val="22"/>
        </w:rPr>
        <w:t>,</w:t>
      </w:r>
      <w:r w:rsidR="00765D5B" w:rsidRPr="00124BCD">
        <w:rPr>
          <w:sz w:val="22"/>
          <w:szCs w:val="22"/>
          <w:lang w:val="sr-Cyrl-CS"/>
        </w:rPr>
        <w:t xml:space="preserve"> </w:t>
      </w:r>
      <w:r w:rsidR="00765D5B">
        <w:rPr>
          <w:sz w:val="22"/>
          <w:szCs w:val="22"/>
          <w:lang w:val="sr-Latn-RS"/>
        </w:rPr>
        <w:t>a</w:t>
      </w:r>
      <w:r w:rsidR="00765D5B" w:rsidRPr="00124BCD">
        <w:rPr>
          <w:sz w:val="22"/>
          <w:szCs w:val="22"/>
          <w:lang w:val="sr-Cyrl-CS"/>
        </w:rPr>
        <w:t xml:space="preserve"> налази се у прилогу уговора и представља његов саставни део</w:t>
      </w:r>
      <w:r w:rsidRPr="00124BCD">
        <w:rPr>
          <w:sz w:val="22"/>
          <w:szCs w:val="22"/>
          <w:lang w:val="sr-Cyrl-CS"/>
        </w:rPr>
        <w:t>.</w:t>
      </w:r>
    </w:p>
    <w:p w:rsidR="00142465" w:rsidRPr="00071A87" w:rsidRDefault="00142465" w:rsidP="00C4779F">
      <w:pPr>
        <w:ind w:firstLine="708"/>
        <w:jc w:val="both"/>
        <w:rPr>
          <w:sz w:val="22"/>
          <w:szCs w:val="22"/>
        </w:rPr>
      </w:pPr>
    </w:p>
    <w:p w:rsidR="00F2296B" w:rsidRDefault="00F2296B" w:rsidP="00C4779F">
      <w:pPr>
        <w:ind w:firstLine="720"/>
        <w:jc w:val="both"/>
        <w:rPr>
          <w:sz w:val="22"/>
          <w:szCs w:val="22"/>
        </w:rPr>
      </w:pPr>
      <w:r>
        <w:rPr>
          <w:b/>
          <w:sz w:val="22"/>
          <w:szCs w:val="22"/>
          <w:lang w:val="en-US"/>
        </w:rPr>
        <w:t>4</w:t>
      </w:r>
      <w:r w:rsidRPr="00842599">
        <w:rPr>
          <w:b/>
          <w:sz w:val="22"/>
          <w:szCs w:val="22"/>
        </w:rPr>
        <w:t>.</w:t>
      </w:r>
      <w:r w:rsidRPr="00842599">
        <w:rPr>
          <w:sz w:val="22"/>
          <w:szCs w:val="22"/>
        </w:rPr>
        <w:t xml:space="preserve"> Лиц</w:t>
      </w:r>
      <w:r w:rsidR="00542CE4">
        <w:rPr>
          <w:sz w:val="22"/>
          <w:szCs w:val="22"/>
        </w:rPr>
        <w:t>а</w:t>
      </w:r>
      <w:r w:rsidRPr="00842599">
        <w:rPr>
          <w:sz w:val="22"/>
          <w:szCs w:val="22"/>
        </w:rPr>
        <w:t xml:space="preserve"> које спроводи набавку је, дана</w:t>
      </w:r>
      <w:r w:rsidRPr="00842599">
        <w:rPr>
          <w:sz w:val="22"/>
          <w:szCs w:val="22"/>
          <w:lang w:val="sr-Latn-RS"/>
        </w:rPr>
        <w:t xml:space="preserve"> </w:t>
      </w:r>
      <w:r w:rsidR="00765D5B">
        <w:rPr>
          <w:sz w:val="22"/>
          <w:szCs w:val="22"/>
        </w:rPr>
        <w:t>____</w:t>
      </w:r>
      <w:r w:rsidRPr="00842599">
        <w:rPr>
          <w:sz w:val="22"/>
          <w:szCs w:val="22"/>
          <w:lang w:val="sr-Latn-RS"/>
        </w:rPr>
        <w:t>.202</w:t>
      </w:r>
      <w:r w:rsidR="00A370EE">
        <w:rPr>
          <w:sz w:val="22"/>
          <w:szCs w:val="22"/>
        </w:rPr>
        <w:t>3</w:t>
      </w:r>
      <w:r w:rsidRPr="00842599">
        <w:rPr>
          <w:sz w:val="22"/>
          <w:szCs w:val="22"/>
        </w:rPr>
        <w:t>. године, сачинил</w:t>
      </w:r>
      <w:r w:rsidR="00374714">
        <w:rPr>
          <w:sz w:val="22"/>
          <w:szCs w:val="22"/>
        </w:rPr>
        <w:t>а</w:t>
      </w:r>
      <w:r w:rsidRPr="00842599">
        <w:rPr>
          <w:sz w:val="22"/>
          <w:szCs w:val="22"/>
        </w:rPr>
        <w:t xml:space="preserve"> </w:t>
      </w:r>
      <w:r w:rsidRPr="00374714">
        <w:rPr>
          <w:sz w:val="22"/>
          <w:szCs w:val="22"/>
        </w:rPr>
        <w:t xml:space="preserve">Извештај о </w:t>
      </w:r>
      <w:r w:rsidR="00ED27B0" w:rsidRPr="00374714">
        <w:rPr>
          <w:sz w:val="22"/>
          <w:szCs w:val="22"/>
        </w:rPr>
        <w:t xml:space="preserve">спровођењу </w:t>
      </w:r>
      <w:r w:rsidR="0047452D" w:rsidRPr="00374714">
        <w:rPr>
          <w:sz w:val="22"/>
          <w:szCs w:val="22"/>
        </w:rPr>
        <w:t>поступк</w:t>
      </w:r>
      <w:r w:rsidR="00ED27B0" w:rsidRPr="00374714">
        <w:rPr>
          <w:sz w:val="22"/>
          <w:szCs w:val="22"/>
        </w:rPr>
        <w:t>а предметне</w:t>
      </w:r>
      <w:r w:rsidR="0047452D" w:rsidRPr="00374714">
        <w:rPr>
          <w:sz w:val="22"/>
          <w:szCs w:val="22"/>
        </w:rPr>
        <w:t xml:space="preserve"> набавке </w:t>
      </w:r>
      <w:r w:rsidRPr="00374714">
        <w:rPr>
          <w:sz w:val="22"/>
          <w:szCs w:val="22"/>
        </w:rPr>
        <w:t>број 404-02-</w:t>
      </w:r>
      <w:r w:rsidR="00925184">
        <w:rPr>
          <w:sz w:val="22"/>
          <w:szCs w:val="22"/>
        </w:rPr>
        <w:t>200</w:t>
      </w:r>
      <w:r w:rsidRPr="00374714">
        <w:rPr>
          <w:sz w:val="22"/>
          <w:szCs w:val="22"/>
        </w:rPr>
        <w:t>/</w:t>
      </w:r>
      <w:r w:rsidR="00765D5B" w:rsidRPr="00374714">
        <w:rPr>
          <w:sz w:val="22"/>
          <w:szCs w:val="22"/>
        </w:rPr>
        <w:t>_</w:t>
      </w:r>
      <w:r w:rsidRPr="00374714">
        <w:rPr>
          <w:sz w:val="22"/>
          <w:szCs w:val="22"/>
        </w:rPr>
        <w:t>/202</w:t>
      </w:r>
      <w:r w:rsidR="00A370EE" w:rsidRPr="00374714">
        <w:rPr>
          <w:sz w:val="22"/>
          <w:szCs w:val="22"/>
        </w:rPr>
        <w:t>3</w:t>
      </w:r>
      <w:r w:rsidR="00C4779F">
        <w:rPr>
          <w:sz w:val="22"/>
          <w:szCs w:val="22"/>
        </w:rPr>
        <w:t>-02 којим су</w:t>
      </w:r>
      <w:r w:rsidRPr="00374714">
        <w:rPr>
          <w:sz w:val="22"/>
          <w:szCs w:val="22"/>
        </w:rPr>
        <w:t xml:space="preserve"> предложил</w:t>
      </w:r>
      <w:r w:rsidR="00C4779F">
        <w:rPr>
          <w:sz w:val="22"/>
          <w:szCs w:val="22"/>
        </w:rPr>
        <w:t>а</w:t>
      </w:r>
      <w:r w:rsidRPr="00374714">
        <w:rPr>
          <w:sz w:val="22"/>
          <w:szCs w:val="22"/>
        </w:rPr>
        <w:t xml:space="preserve"> </w:t>
      </w:r>
      <w:r w:rsidRPr="002316C0">
        <w:rPr>
          <w:sz w:val="22"/>
          <w:szCs w:val="22"/>
        </w:rPr>
        <w:t>закључење уговора са именованим д</w:t>
      </w:r>
      <w:r w:rsidRPr="002316C0">
        <w:rPr>
          <w:kern w:val="1"/>
          <w:sz w:val="22"/>
          <w:szCs w:val="22"/>
          <w:lang w:eastAsia="ar-SA"/>
        </w:rPr>
        <w:t>обављачем</w:t>
      </w:r>
      <w:r w:rsidRPr="002316C0">
        <w:rPr>
          <w:sz w:val="22"/>
          <w:szCs w:val="22"/>
        </w:rPr>
        <w:t xml:space="preserve">, те се овај уговор </w:t>
      </w:r>
      <w:r w:rsidRPr="00842599">
        <w:rPr>
          <w:sz w:val="22"/>
          <w:szCs w:val="22"/>
        </w:rPr>
        <w:t>закључује у складу са наведеним.</w:t>
      </w:r>
    </w:p>
    <w:p w:rsidR="00C567FA" w:rsidRDefault="00C567FA" w:rsidP="00C4779F">
      <w:pPr>
        <w:rPr>
          <w:b/>
          <w:bCs/>
          <w:i/>
          <w:sz w:val="22"/>
          <w:szCs w:val="22"/>
          <w:lang w:val="ru-RU"/>
        </w:rPr>
      </w:pPr>
    </w:p>
    <w:p w:rsidR="00142465" w:rsidRDefault="00142465" w:rsidP="00C4779F">
      <w:pPr>
        <w:rPr>
          <w:b/>
          <w:bCs/>
          <w:i/>
          <w:sz w:val="22"/>
          <w:szCs w:val="22"/>
          <w:lang w:val="ru-RU"/>
        </w:rPr>
      </w:pPr>
    </w:p>
    <w:p w:rsidR="00441972" w:rsidRDefault="00441972" w:rsidP="00C4779F">
      <w:pPr>
        <w:rPr>
          <w:b/>
          <w:bCs/>
          <w:i/>
          <w:sz w:val="22"/>
          <w:szCs w:val="22"/>
          <w:lang w:val="ru-RU"/>
        </w:rPr>
      </w:pPr>
    </w:p>
    <w:p w:rsidR="00BC2942" w:rsidRPr="00842599" w:rsidRDefault="00BC2942" w:rsidP="00C4779F">
      <w:pPr>
        <w:rPr>
          <w:b/>
          <w:bCs/>
          <w:i/>
          <w:sz w:val="22"/>
          <w:szCs w:val="22"/>
          <w:lang w:val="ru-RU"/>
        </w:rPr>
      </w:pPr>
      <w:r w:rsidRPr="00842599">
        <w:rPr>
          <w:b/>
          <w:bCs/>
          <w:i/>
          <w:sz w:val="22"/>
          <w:szCs w:val="22"/>
          <w:lang w:val="ru-RU"/>
        </w:rPr>
        <w:lastRenderedPageBreak/>
        <w:t xml:space="preserve">Предмет </w:t>
      </w:r>
      <w:r w:rsidRPr="00842599">
        <w:rPr>
          <w:b/>
          <w:bCs/>
          <w:i/>
          <w:sz w:val="22"/>
          <w:szCs w:val="22"/>
          <w:lang w:val="sr-Cyrl-CS"/>
        </w:rPr>
        <w:t>у</w:t>
      </w:r>
      <w:r w:rsidRPr="00842599">
        <w:rPr>
          <w:b/>
          <w:bCs/>
          <w:i/>
          <w:sz w:val="22"/>
          <w:szCs w:val="22"/>
          <w:lang w:val="ru-RU"/>
        </w:rPr>
        <w:t>говора</w:t>
      </w:r>
    </w:p>
    <w:p w:rsidR="00BC2942" w:rsidRPr="00842599" w:rsidRDefault="00BC2942" w:rsidP="00C4779F">
      <w:pPr>
        <w:autoSpaceDE w:val="0"/>
        <w:autoSpaceDN w:val="0"/>
        <w:adjustRightInd w:val="0"/>
        <w:jc w:val="center"/>
        <w:rPr>
          <w:b/>
          <w:bCs/>
          <w:sz w:val="22"/>
          <w:szCs w:val="22"/>
          <w:lang w:val="sr-Cyrl-CS"/>
        </w:rPr>
      </w:pPr>
      <w:r w:rsidRPr="00842599">
        <w:rPr>
          <w:b/>
          <w:bCs/>
          <w:sz w:val="22"/>
          <w:szCs w:val="22"/>
          <w:lang w:val="ru-RU"/>
        </w:rPr>
        <w:t xml:space="preserve">Члан </w:t>
      </w:r>
      <w:r w:rsidRPr="00842599">
        <w:rPr>
          <w:b/>
          <w:bCs/>
          <w:sz w:val="22"/>
          <w:szCs w:val="22"/>
          <w:lang w:val="sr-Cyrl-CS"/>
        </w:rPr>
        <w:t>1</w:t>
      </w:r>
    </w:p>
    <w:p w:rsidR="00A8166F" w:rsidRPr="00784C68" w:rsidRDefault="00A8166F" w:rsidP="00C4779F">
      <w:pPr>
        <w:widowControl w:val="0"/>
        <w:ind w:left="20" w:right="20"/>
        <w:jc w:val="both"/>
        <w:rPr>
          <w:b/>
          <w:sz w:val="18"/>
          <w:szCs w:val="18"/>
        </w:rPr>
      </w:pPr>
      <w:r>
        <w:rPr>
          <w:color w:val="FF0000"/>
          <w:sz w:val="22"/>
          <w:szCs w:val="22"/>
          <w:lang w:val="ru-RU"/>
        </w:rPr>
        <w:tab/>
      </w:r>
      <w:r w:rsidR="00DE2705" w:rsidRPr="00D8587C">
        <w:rPr>
          <w:sz w:val="22"/>
          <w:szCs w:val="22"/>
          <w:lang w:val="ru-RU"/>
        </w:rPr>
        <w:t xml:space="preserve">Предмет уговора је </w:t>
      </w:r>
      <w:r w:rsidR="00DE2705" w:rsidRPr="00784C68">
        <w:rPr>
          <w:sz w:val="22"/>
          <w:szCs w:val="22"/>
          <w:lang w:val="ru-RU"/>
        </w:rPr>
        <w:t>регулисање међусобних права и обавеза у вези</w:t>
      </w:r>
      <w:r w:rsidR="00DE2705" w:rsidRPr="00784C68">
        <w:rPr>
          <w:sz w:val="22"/>
          <w:szCs w:val="22"/>
        </w:rPr>
        <w:t xml:space="preserve"> </w:t>
      </w:r>
      <w:r w:rsidR="00DE2705" w:rsidRPr="00784C68">
        <w:rPr>
          <w:sz w:val="22"/>
          <w:szCs w:val="22"/>
          <w:lang w:val="ru-RU"/>
        </w:rPr>
        <w:t xml:space="preserve">са </w:t>
      </w:r>
      <w:r w:rsidR="00DE2705" w:rsidRPr="00784C68">
        <w:rPr>
          <w:sz w:val="22"/>
          <w:szCs w:val="22"/>
          <w:lang w:val="sr-Cyrl-CS"/>
        </w:rPr>
        <w:t xml:space="preserve">набавком </w:t>
      </w:r>
      <w:r w:rsidR="00A370EE" w:rsidRPr="00784C68">
        <w:rPr>
          <w:sz w:val="22"/>
          <w:szCs w:val="22"/>
          <w:lang w:val="sr-Cyrl-CS"/>
        </w:rPr>
        <w:t>16</w:t>
      </w:r>
      <w:r w:rsidR="00DE2705" w:rsidRPr="00784C68">
        <w:rPr>
          <w:sz w:val="22"/>
          <w:szCs w:val="22"/>
          <w:lang w:val="sr-Cyrl-CS"/>
        </w:rPr>
        <w:t xml:space="preserve"> </w:t>
      </w:r>
      <w:r w:rsidR="00DE2705" w:rsidRPr="00784C68">
        <w:rPr>
          <w:sz w:val="22"/>
          <w:szCs w:val="22"/>
          <w:lang w:eastAsia="sr-Latn-RS"/>
        </w:rPr>
        <w:t xml:space="preserve">клима уређаја, са </w:t>
      </w:r>
      <w:r w:rsidR="00DE2705" w:rsidRPr="00784C68">
        <w:rPr>
          <w:sz w:val="22"/>
          <w:szCs w:val="22"/>
          <w:lang w:val="sr-Latn-RS" w:eastAsia="sr-Latn-RS"/>
        </w:rPr>
        <w:t>прaтeћoм</w:t>
      </w:r>
      <w:r w:rsidR="00DE2705" w:rsidRPr="00784C68">
        <w:rPr>
          <w:sz w:val="22"/>
          <w:szCs w:val="22"/>
          <w:lang w:eastAsia="sr-Latn-RS"/>
        </w:rPr>
        <w:t xml:space="preserve"> услугом монтаже</w:t>
      </w:r>
      <w:r w:rsidRPr="00784C68">
        <w:rPr>
          <w:sz w:val="22"/>
          <w:szCs w:val="22"/>
          <w:lang w:val="en-GB" w:eastAsia="sr-Latn-RS"/>
        </w:rPr>
        <w:t>,</w:t>
      </w:r>
      <w:r w:rsidR="00DE2705" w:rsidRPr="00784C68">
        <w:rPr>
          <w:sz w:val="22"/>
          <w:szCs w:val="22"/>
          <w:lang w:val="sr-Cyrl-CS"/>
        </w:rPr>
        <w:t xml:space="preserve"> за потребе наручиоца </w:t>
      </w:r>
      <w:r w:rsidR="00DE2705" w:rsidRPr="00784C68">
        <w:rPr>
          <w:sz w:val="22"/>
          <w:szCs w:val="22"/>
        </w:rPr>
        <w:t xml:space="preserve">и то </w:t>
      </w:r>
      <w:r w:rsidR="007738A2" w:rsidRPr="00784C68">
        <w:rPr>
          <w:sz w:val="22"/>
          <w:szCs w:val="22"/>
        </w:rPr>
        <w:t xml:space="preserve">марке </w:t>
      </w:r>
      <w:r w:rsidR="007738A2" w:rsidRPr="00784C68">
        <w:rPr>
          <w:b/>
          <w:sz w:val="22"/>
          <w:szCs w:val="22"/>
        </w:rPr>
        <w:t>__________</w:t>
      </w:r>
      <w:r w:rsidR="007738A2" w:rsidRPr="00784C68">
        <w:rPr>
          <w:sz w:val="22"/>
          <w:szCs w:val="22"/>
        </w:rPr>
        <w:t>,</w:t>
      </w:r>
      <w:r w:rsidR="007738A2" w:rsidRPr="00784C68">
        <w:rPr>
          <w:sz w:val="22"/>
          <w:szCs w:val="22"/>
          <w:lang w:val="sr-Latn-RS"/>
        </w:rPr>
        <w:t xml:space="preserve"> </w:t>
      </w:r>
      <w:r w:rsidR="007738A2" w:rsidRPr="00784C68">
        <w:rPr>
          <w:sz w:val="22"/>
          <w:szCs w:val="22"/>
        </w:rPr>
        <w:t>произвођача</w:t>
      </w:r>
      <w:r w:rsidR="007738A2" w:rsidRPr="00784C68">
        <w:rPr>
          <w:sz w:val="22"/>
          <w:szCs w:val="22"/>
          <w:lang w:val="sr-Latn-RS"/>
        </w:rPr>
        <w:t xml:space="preserve"> </w:t>
      </w:r>
      <w:r w:rsidR="007738A2" w:rsidRPr="00784C68">
        <w:rPr>
          <w:sz w:val="22"/>
          <w:szCs w:val="22"/>
        </w:rPr>
        <w:t>_________</w:t>
      </w:r>
      <w:r w:rsidR="007738A2" w:rsidRPr="00784C68">
        <w:rPr>
          <w:b/>
          <w:sz w:val="18"/>
          <w:szCs w:val="18"/>
        </w:rPr>
        <w:t xml:space="preserve"> </w:t>
      </w:r>
      <w:r w:rsidR="007738A2" w:rsidRPr="00784C68">
        <w:rPr>
          <w:b/>
          <w:sz w:val="20"/>
          <w:szCs w:val="20"/>
        </w:rPr>
        <w:t>(</w:t>
      </w:r>
      <w:r w:rsidR="007738A2" w:rsidRPr="00784C68">
        <w:rPr>
          <w:b/>
          <w:i/>
          <w:sz w:val="20"/>
          <w:szCs w:val="20"/>
        </w:rPr>
        <w:t>биће преузето из понуде</w:t>
      </w:r>
      <w:r w:rsidR="007738A2" w:rsidRPr="00784C68">
        <w:rPr>
          <w:b/>
          <w:sz w:val="20"/>
          <w:szCs w:val="20"/>
        </w:rPr>
        <w:t>)</w:t>
      </w:r>
      <w:r w:rsidR="007738A2" w:rsidRPr="00784C68">
        <w:rPr>
          <w:b/>
          <w:sz w:val="22"/>
          <w:szCs w:val="22"/>
        </w:rPr>
        <w:t>.</w:t>
      </w:r>
    </w:p>
    <w:p w:rsidR="00A8166F" w:rsidRPr="00784C68" w:rsidRDefault="00A8166F" w:rsidP="00C4779F">
      <w:pPr>
        <w:ind w:firstLine="720"/>
        <w:jc w:val="both"/>
        <w:rPr>
          <w:sz w:val="22"/>
          <w:szCs w:val="22"/>
          <w:lang w:val="sr-Cyrl-CS"/>
        </w:rPr>
      </w:pPr>
      <w:r w:rsidRPr="00784C68">
        <w:rPr>
          <w:sz w:val="22"/>
          <w:szCs w:val="22"/>
          <w:lang w:val="sr-Cyrl-CS"/>
        </w:rPr>
        <w:t>Предметна добра испоручују се у свему у складу са понудом Доб</w:t>
      </w:r>
      <w:r w:rsidR="00C4779F" w:rsidRPr="00784C68">
        <w:rPr>
          <w:sz w:val="22"/>
          <w:szCs w:val="22"/>
          <w:lang w:val="sr-Cyrl-CS"/>
        </w:rPr>
        <w:t>ављача број ______ од _____</w:t>
      </w:r>
      <w:r w:rsidRPr="00784C68">
        <w:rPr>
          <w:sz w:val="22"/>
          <w:szCs w:val="22"/>
          <w:lang w:val="sr-Cyrl-CS"/>
        </w:rPr>
        <w:t>202</w:t>
      </w:r>
      <w:r w:rsidRPr="00784C68">
        <w:rPr>
          <w:sz w:val="22"/>
          <w:szCs w:val="22"/>
          <w:lang w:val="en-GB"/>
        </w:rPr>
        <w:t>3</w:t>
      </w:r>
      <w:r w:rsidRPr="00784C68">
        <w:rPr>
          <w:sz w:val="22"/>
          <w:szCs w:val="22"/>
          <w:lang w:val="sr-Cyrl-CS"/>
        </w:rPr>
        <w:t xml:space="preserve">. године </w:t>
      </w:r>
      <w:r w:rsidRPr="00784C68">
        <w:rPr>
          <w:b/>
          <w:sz w:val="22"/>
          <w:szCs w:val="22"/>
          <w:lang w:val="sr-Cyrl-CS"/>
        </w:rPr>
        <w:t>(</w:t>
      </w:r>
      <w:r w:rsidRPr="00784C68">
        <w:rPr>
          <w:b/>
          <w:i/>
          <w:sz w:val="20"/>
          <w:szCs w:val="20"/>
          <w:lang w:val="sr-Cyrl-CS"/>
        </w:rPr>
        <w:t>биће преузето из понуде</w:t>
      </w:r>
      <w:r w:rsidRPr="00784C68">
        <w:rPr>
          <w:b/>
          <w:sz w:val="22"/>
          <w:szCs w:val="22"/>
          <w:lang w:val="sr-Cyrl-CS"/>
        </w:rPr>
        <w:t>)</w:t>
      </w:r>
      <w:r w:rsidRPr="00784C68">
        <w:rPr>
          <w:sz w:val="22"/>
          <w:szCs w:val="22"/>
          <w:lang w:val="sr-Cyrl-CS"/>
        </w:rPr>
        <w:t xml:space="preserve"> и условима и захтевима Наручиоца садржаним у Обрасцу понуде у делу I) Опис предмета набавке за предметну набавку.</w:t>
      </w:r>
    </w:p>
    <w:p w:rsidR="00D753E2" w:rsidRPr="00784C68" w:rsidRDefault="00C4779F" w:rsidP="00C4779F">
      <w:pPr>
        <w:ind w:firstLine="708"/>
        <w:jc w:val="both"/>
        <w:rPr>
          <w:sz w:val="22"/>
          <w:szCs w:val="22"/>
        </w:rPr>
      </w:pPr>
      <w:r w:rsidRPr="00784C68">
        <w:rPr>
          <w:sz w:val="22"/>
          <w:szCs w:val="22"/>
        </w:rPr>
        <w:t>Предмет набавке</w:t>
      </w:r>
      <w:r w:rsidR="00D93B92" w:rsidRPr="00784C68">
        <w:rPr>
          <w:sz w:val="22"/>
          <w:szCs w:val="22"/>
        </w:rPr>
        <w:t xml:space="preserve"> подразумева</w:t>
      </w:r>
      <w:r w:rsidR="00C567FA" w:rsidRPr="00784C68">
        <w:rPr>
          <w:sz w:val="22"/>
          <w:szCs w:val="22"/>
        </w:rPr>
        <w:t xml:space="preserve"> </w:t>
      </w:r>
      <w:r w:rsidR="008E50BB" w:rsidRPr="00784C68">
        <w:rPr>
          <w:sz w:val="22"/>
          <w:szCs w:val="22"/>
        </w:rPr>
        <w:t xml:space="preserve">услуге </w:t>
      </w:r>
      <w:r w:rsidR="00D93B92" w:rsidRPr="00784C68">
        <w:rPr>
          <w:sz w:val="22"/>
          <w:szCs w:val="22"/>
        </w:rPr>
        <w:t>демонтаж</w:t>
      </w:r>
      <w:r w:rsidRPr="00784C68">
        <w:rPr>
          <w:sz w:val="22"/>
          <w:szCs w:val="22"/>
        </w:rPr>
        <w:t>е (скидања</w:t>
      </w:r>
      <w:r w:rsidR="00D93B92" w:rsidRPr="00784C68">
        <w:rPr>
          <w:sz w:val="22"/>
          <w:szCs w:val="22"/>
        </w:rPr>
        <w:t xml:space="preserve">) </w:t>
      </w:r>
      <w:r w:rsidR="008E50BB" w:rsidRPr="00784C68">
        <w:rPr>
          <w:sz w:val="22"/>
          <w:szCs w:val="22"/>
        </w:rPr>
        <w:t>3</w:t>
      </w:r>
      <w:r w:rsidR="00D93B92" w:rsidRPr="00784C68">
        <w:rPr>
          <w:sz w:val="22"/>
          <w:szCs w:val="22"/>
        </w:rPr>
        <w:t xml:space="preserve"> постојеће (неисправне) кли</w:t>
      </w:r>
      <w:r w:rsidR="00D8587C" w:rsidRPr="00784C68">
        <w:rPr>
          <w:sz w:val="22"/>
          <w:szCs w:val="22"/>
        </w:rPr>
        <w:t xml:space="preserve">ме које се мењају новим климама </w:t>
      </w:r>
      <w:r w:rsidR="00D753E2" w:rsidRPr="00784C68">
        <w:rPr>
          <w:sz w:val="22"/>
          <w:szCs w:val="22"/>
        </w:rPr>
        <w:t>и услуг</w:t>
      </w:r>
      <w:r w:rsidRPr="00784C68">
        <w:rPr>
          <w:sz w:val="22"/>
          <w:szCs w:val="22"/>
        </w:rPr>
        <w:t>е</w:t>
      </w:r>
      <w:r w:rsidR="008E50BB" w:rsidRPr="00784C68">
        <w:rPr>
          <w:sz w:val="22"/>
          <w:szCs w:val="22"/>
        </w:rPr>
        <w:t xml:space="preserve"> </w:t>
      </w:r>
      <w:r w:rsidR="00D753E2" w:rsidRPr="00784C68">
        <w:rPr>
          <w:sz w:val="22"/>
          <w:szCs w:val="22"/>
        </w:rPr>
        <w:t>монтаже</w:t>
      </w:r>
      <w:r w:rsidR="008E50BB" w:rsidRPr="00784C68">
        <w:rPr>
          <w:sz w:val="22"/>
          <w:szCs w:val="22"/>
        </w:rPr>
        <w:t xml:space="preserve"> 13 клима </w:t>
      </w:r>
      <w:r w:rsidR="007738A2" w:rsidRPr="00784C68">
        <w:rPr>
          <w:sz w:val="22"/>
          <w:szCs w:val="22"/>
        </w:rPr>
        <w:t xml:space="preserve">нових </w:t>
      </w:r>
      <w:r w:rsidR="008E50BB" w:rsidRPr="00784C68">
        <w:rPr>
          <w:sz w:val="22"/>
          <w:szCs w:val="22"/>
        </w:rPr>
        <w:t>уређаја у Београду.</w:t>
      </w:r>
    </w:p>
    <w:p w:rsidR="00DE2705" w:rsidRPr="00784C68" w:rsidRDefault="00DE2705" w:rsidP="00C4779F">
      <w:pPr>
        <w:widowControl w:val="0"/>
        <w:ind w:left="20" w:right="20"/>
        <w:jc w:val="both"/>
        <w:rPr>
          <w:sz w:val="22"/>
          <w:szCs w:val="22"/>
          <w:lang w:eastAsia="sr-Latn-RS"/>
        </w:rPr>
      </w:pPr>
    </w:p>
    <w:p w:rsidR="00DA49E2" w:rsidRPr="00C4779F" w:rsidRDefault="00DA49E2" w:rsidP="00C4779F">
      <w:pPr>
        <w:tabs>
          <w:tab w:val="left" w:pos="1418"/>
        </w:tabs>
        <w:jc w:val="both"/>
        <w:rPr>
          <w:bCs/>
          <w:sz w:val="22"/>
          <w:szCs w:val="22"/>
        </w:rPr>
      </w:pPr>
    </w:p>
    <w:p w:rsidR="00BC2942" w:rsidRPr="00842599" w:rsidRDefault="00BC2942" w:rsidP="00C4779F">
      <w:pPr>
        <w:autoSpaceDE w:val="0"/>
        <w:autoSpaceDN w:val="0"/>
        <w:adjustRightInd w:val="0"/>
        <w:ind w:right="-151"/>
        <w:jc w:val="both"/>
        <w:rPr>
          <w:sz w:val="22"/>
          <w:szCs w:val="22"/>
          <w:lang w:val="sr-Cyrl-CS"/>
        </w:rPr>
      </w:pPr>
      <w:r w:rsidRPr="00842599">
        <w:rPr>
          <w:b/>
          <w:bCs/>
          <w:i/>
          <w:sz w:val="22"/>
          <w:szCs w:val="22"/>
        </w:rPr>
        <w:t>В</w:t>
      </w:r>
      <w:r w:rsidRPr="00842599">
        <w:rPr>
          <w:b/>
          <w:bCs/>
          <w:i/>
          <w:sz w:val="22"/>
          <w:szCs w:val="22"/>
          <w:lang w:val="sr-Cyrl-CS"/>
        </w:rPr>
        <w:t>редност уговора</w:t>
      </w:r>
      <w:r w:rsidR="00A72172" w:rsidRPr="00842599">
        <w:rPr>
          <w:b/>
          <w:bCs/>
          <w:i/>
          <w:sz w:val="22"/>
          <w:szCs w:val="22"/>
          <w:lang w:val="sr-Cyrl-CS"/>
        </w:rPr>
        <w:t xml:space="preserve"> </w:t>
      </w:r>
      <w:r w:rsidR="00842599">
        <w:rPr>
          <w:b/>
          <w:bCs/>
          <w:i/>
          <w:sz w:val="22"/>
          <w:szCs w:val="22"/>
          <w:lang w:val="sr-Cyrl-CS"/>
        </w:rPr>
        <w:t>и цене</w:t>
      </w:r>
    </w:p>
    <w:p w:rsidR="00BC2942" w:rsidRPr="00A84C44" w:rsidRDefault="00BC2942" w:rsidP="00C4779F">
      <w:pPr>
        <w:autoSpaceDE w:val="0"/>
        <w:autoSpaceDN w:val="0"/>
        <w:adjustRightInd w:val="0"/>
        <w:jc w:val="center"/>
        <w:rPr>
          <w:b/>
          <w:bCs/>
          <w:sz w:val="22"/>
          <w:szCs w:val="22"/>
          <w:lang w:val="sr-Cyrl-CS"/>
        </w:rPr>
      </w:pPr>
      <w:r w:rsidRPr="00A84C44">
        <w:rPr>
          <w:b/>
          <w:bCs/>
          <w:sz w:val="22"/>
          <w:szCs w:val="22"/>
          <w:lang w:val="ru-RU"/>
        </w:rPr>
        <w:t xml:space="preserve">Члан </w:t>
      </w:r>
      <w:r w:rsidRPr="00A84C44">
        <w:rPr>
          <w:b/>
          <w:bCs/>
          <w:sz w:val="22"/>
          <w:szCs w:val="22"/>
          <w:lang w:val="sr-Cyrl-CS"/>
        </w:rPr>
        <w:t>2</w:t>
      </w:r>
    </w:p>
    <w:p w:rsidR="00A72172" w:rsidRPr="00A84C44" w:rsidRDefault="00842599" w:rsidP="00C4779F">
      <w:pPr>
        <w:ind w:firstLine="720"/>
        <w:jc w:val="both"/>
        <w:rPr>
          <w:sz w:val="22"/>
          <w:szCs w:val="22"/>
        </w:rPr>
      </w:pPr>
      <w:r w:rsidRPr="00A84C44">
        <w:rPr>
          <w:sz w:val="22"/>
          <w:szCs w:val="22"/>
        </w:rPr>
        <w:t>Вредност</w:t>
      </w:r>
      <w:r w:rsidR="009230BC" w:rsidRPr="00A84C44">
        <w:rPr>
          <w:sz w:val="22"/>
          <w:szCs w:val="22"/>
        </w:rPr>
        <w:t xml:space="preserve"> предметних добара </w:t>
      </w:r>
      <w:r w:rsidR="00DB2196" w:rsidRPr="00A84C44">
        <w:rPr>
          <w:sz w:val="22"/>
          <w:szCs w:val="22"/>
        </w:rPr>
        <w:t xml:space="preserve">и пратећих услуга </w:t>
      </w:r>
      <w:r w:rsidR="00BC2942" w:rsidRPr="00A84C44">
        <w:rPr>
          <w:sz w:val="22"/>
          <w:szCs w:val="22"/>
        </w:rPr>
        <w:t xml:space="preserve">износи </w:t>
      </w:r>
      <w:r w:rsidR="00C4779F">
        <w:rPr>
          <w:bCs/>
          <w:sz w:val="22"/>
          <w:szCs w:val="22"/>
          <w:lang w:val="sr-Cyrl-CS"/>
        </w:rPr>
        <w:t>_______</w:t>
      </w:r>
      <w:r w:rsidR="00BC2942" w:rsidRPr="00A84C44">
        <w:rPr>
          <w:bCs/>
          <w:sz w:val="22"/>
          <w:szCs w:val="22"/>
          <w:lang w:val="sr-Cyrl-CS"/>
        </w:rPr>
        <w:t xml:space="preserve"> </w:t>
      </w:r>
      <w:r w:rsidR="00BC2942" w:rsidRPr="00A84C44">
        <w:rPr>
          <w:sz w:val="22"/>
          <w:szCs w:val="22"/>
          <w:lang w:val="sr-Cyrl-CS"/>
        </w:rPr>
        <w:t>динара</w:t>
      </w:r>
      <w:r w:rsidR="00BC2942" w:rsidRPr="00A84C44">
        <w:rPr>
          <w:sz w:val="22"/>
          <w:szCs w:val="22"/>
          <w:lang w:val="sr-Latn-RS"/>
        </w:rPr>
        <w:t xml:space="preserve"> </w:t>
      </w:r>
      <w:r w:rsidR="00BC2942" w:rsidRPr="00A84C44">
        <w:rPr>
          <w:sz w:val="22"/>
          <w:szCs w:val="22"/>
          <w:lang w:val="ru-RU"/>
        </w:rPr>
        <w:t>без обрачунат</w:t>
      </w:r>
      <w:r w:rsidR="00BC2942" w:rsidRPr="00A84C44">
        <w:rPr>
          <w:sz w:val="22"/>
          <w:szCs w:val="22"/>
          <w:lang w:val="sr-Cyrl-CS"/>
        </w:rPr>
        <w:t xml:space="preserve">ог пореза на додату </w:t>
      </w:r>
      <w:r w:rsidR="00BC2942" w:rsidRPr="00A84C44">
        <w:rPr>
          <w:sz w:val="22"/>
          <w:szCs w:val="22"/>
        </w:rPr>
        <w:t>вредност</w:t>
      </w:r>
      <w:r w:rsidR="00D76FCD" w:rsidRPr="00A84C44">
        <w:rPr>
          <w:sz w:val="22"/>
          <w:szCs w:val="22"/>
        </w:rPr>
        <w:t>,</w:t>
      </w:r>
      <w:r w:rsidR="00A72172" w:rsidRPr="00A84C44">
        <w:rPr>
          <w:sz w:val="22"/>
          <w:szCs w:val="22"/>
        </w:rPr>
        <w:t xml:space="preserve"> </w:t>
      </w:r>
      <w:r w:rsidR="00A72172" w:rsidRPr="00A84C44">
        <w:rPr>
          <w:sz w:val="22"/>
          <w:szCs w:val="22"/>
          <w:lang w:val="sr-Cyrl-CS"/>
        </w:rPr>
        <w:t xml:space="preserve">односно </w:t>
      </w:r>
      <w:r w:rsidR="00C4779F">
        <w:rPr>
          <w:sz w:val="22"/>
          <w:szCs w:val="22"/>
          <w:lang w:val="sr-Cyrl-CS"/>
        </w:rPr>
        <w:t>______</w:t>
      </w:r>
      <w:r w:rsidR="00A72172" w:rsidRPr="00A84C44">
        <w:rPr>
          <w:sz w:val="22"/>
          <w:szCs w:val="22"/>
          <w:lang w:val="sr-Cyrl-CS"/>
        </w:rPr>
        <w:t xml:space="preserve"> динара са </w:t>
      </w:r>
      <w:r w:rsidR="00A72172" w:rsidRPr="00A84C44">
        <w:rPr>
          <w:sz w:val="22"/>
          <w:szCs w:val="22"/>
          <w:lang w:val="ru-RU"/>
        </w:rPr>
        <w:t>обрачунат</w:t>
      </w:r>
      <w:r w:rsidR="00A72172" w:rsidRPr="00A84C44">
        <w:rPr>
          <w:sz w:val="22"/>
          <w:szCs w:val="22"/>
          <w:lang w:val="sr-Cyrl-CS"/>
        </w:rPr>
        <w:t xml:space="preserve">им порезом на додату </w:t>
      </w:r>
      <w:r w:rsidR="00A72172" w:rsidRPr="00A84C44">
        <w:rPr>
          <w:sz w:val="22"/>
          <w:szCs w:val="22"/>
        </w:rPr>
        <w:t xml:space="preserve">вредност. </w:t>
      </w:r>
    </w:p>
    <w:p w:rsidR="00A72172" w:rsidRPr="00A84C44" w:rsidRDefault="00A72172" w:rsidP="00C4779F">
      <w:pPr>
        <w:ind w:firstLine="720"/>
        <w:jc w:val="both"/>
        <w:rPr>
          <w:sz w:val="22"/>
          <w:szCs w:val="22"/>
        </w:rPr>
      </w:pPr>
      <w:r w:rsidRPr="00A84C44">
        <w:rPr>
          <w:sz w:val="22"/>
          <w:szCs w:val="22"/>
        </w:rPr>
        <w:t xml:space="preserve">Јединична цена клима уређаја </w:t>
      </w:r>
      <w:r w:rsidR="007852D1" w:rsidRPr="00A84C44">
        <w:rPr>
          <w:sz w:val="22"/>
          <w:szCs w:val="22"/>
          <w:lang w:val="sr-Latn-RS"/>
        </w:rPr>
        <w:t xml:space="preserve">сa </w:t>
      </w:r>
      <w:r w:rsidR="007852D1" w:rsidRPr="00A84C44">
        <w:rPr>
          <w:sz w:val="22"/>
          <w:szCs w:val="22"/>
        </w:rPr>
        <w:t>п</w:t>
      </w:r>
      <w:r w:rsidR="007852D1" w:rsidRPr="00A84C44">
        <w:rPr>
          <w:sz w:val="22"/>
          <w:szCs w:val="22"/>
          <w:lang w:val="sr-Latn-RS"/>
        </w:rPr>
        <w:t>р</w:t>
      </w:r>
      <w:r w:rsidR="007852D1" w:rsidRPr="00A84C44">
        <w:rPr>
          <w:sz w:val="22"/>
          <w:szCs w:val="22"/>
        </w:rPr>
        <w:t>ате</w:t>
      </w:r>
      <w:r w:rsidR="007852D1" w:rsidRPr="00A84C44">
        <w:rPr>
          <w:sz w:val="22"/>
          <w:szCs w:val="22"/>
          <w:lang w:val="sr-Latn-RS"/>
        </w:rPr>
        <w:t xml:space="preserve">ћим услугaмa </w:t>
      </w:r>
      <w:r w:rsidRPr="00A84C44">
        <w:rPr>
          <w:sz w:val="22"/>
          <w:szCs w:val="22"/>
        </w:rPr>
        <w:t xml:space="preserve">износи </w:t>
      </w:r>
      <w:r w:rsidR="00C4779F">
        <w:rPr>
          <w:bCs/>
          <w:sz w:val="22"/>
          <w:szCs w:val="22"/>
          <w:lang w:val="sr-Cyrl-CS"/>
        </w:rPr>
        <w:t>_______</w:t>
      </w:r>
      <w:r w:rsidRPr="00A84C44">
        <w:rPr>
          <w:bCs/>
          <w:sz w:val="22"/>
          <w:szCs w:val="22"/>
          <w:lang w:val="sr-Cyrl-CS"/>
        </w:rPr>
        <w:t xml:space="preserve"> </w:t>
      </w:r>
      <w:r w:rsidRPr="00A84C44">
        <w:rPr>
          <w:sz w:val="22"/>
          <w:szCs w:val="22"/>
          <w:lang w:val="sr-Cyrl-CS"/>
        </w:rPr>
        <w:t>динара</w:t>
      </w:r>
      <w:r w:rsidRPr="00A84C44">
        <w:rPr>
          <w:sz w:val="22"/>
          <w:szCs w:val="22"/>
          <w:lang w:val="sr-Latn-RS"/>
        </w:rPr>
        <w:t xml:space="preserve"> </w:t>
      </w:r>
      <w:r w:rsidRPr="00A84C44">
        <w:rPr>
          <w:sz w:val="22"/>
          <w:szCs w:val="22"/>
          <w:lang w:val="ru-RU"/>
        </w:rPr>
        <w:t>без обрачунат</w:t>
      </w:r>
      <w:r w:rsidRPr="00A84C44">
        <w:rPr>
          <w:sz w:val="22"/>
          <w:szCs w:val="22"/>
          <w:lang w:val="sr-Cyrl-CS"/>
        </w:rPr>
        <w:t xml:space="preserve">ог пореза на додату </w:t>
      </w:r>
      <w:r w:rsidRPr="00A84C44">
        <w:rPr>
          <w:sz w:val="22"/>
          <w:szCs w:val="22"/>
        </w:rPr>
        <w:t>вредност</w:t>
      </w:r>
      <w:r w:rsidR="00D76FCD" w:rsidRPr="00A84C44">
        <w:rPr>
          <w:sz w:val="22"/>
          <w:szCs w:val="22"/>
        </w:rPr>
        <w:t>,</w:t>
      </w:r>
      <w:r w:rsidRPr="00A84C44">
        <w:rPr>
          <w:sz w:val="22"/>
          <w:szCs w:val="22"/>
        </w:rPr>
        <w:t xml:space="preserve"> </w:t>
      </w:r>
      <w:r w:rsidRPr="00A84C44">
        <w:rPr>
          <w:sz w:val="22"/>
          <w:szCs w:val="22"/>
          <w:lang w:val="sr-Cyrl-CS"/>
        </w:rPr>
        <w:t xml:space="preserve">односно </w:t>
      </w:r>
      <w:r w:rsidR="00C4779F">
        <w:rPr>
          <w:sz w:val="22"/>
          <w:szCs w:val="22"/>
          <w:lang w:val="sr-Cyrl-CS"/>
        </w:rPr>
        <w:t>______</w:t>
      </w:r>
      <w:r w:rsidRPr="00A84C44">
        <w:rPr>
          <w:sz w:val="22"/>
          <w:szCs w:val="22"/>
          <w:lang w:val="sr-Cyrl-CS"/>
        </w:rPr>
        <w:t xml:space="preserve"> динара са </w:t>
      </w:r>
      <w:r w:rsidRPr="00A84C44">
        <w:rPr>
          <w:sz w:val="22"/>
          <w:szCs w:val="22"/>
          <w:lang w:val="ru-RU"/>
        </w:rPr>
        <w:t>обрачунат</w:t>
      </w:r>
      <w:r w:rsidRPr="00A84C44">
        <w:rPr>
          <w:sz w:val="22"/>
          <w:szCs w:val="22"/>
          <w:lang w:val="sr-Cyrl-CS"/>
        </w:rPr>
        <w:t xml:space="preserve">им порезом на додату </w:t>
      </w:r>
      <w:r w:rsidR="00C4779F">
        <w:rPr>
          <w:sz w:val="22"/>
          <w:szCs w:val="22"/>
        </w:rPr>
        <w:t>вредност.</w:t>
      </w:r>
    </w:p>
    <w:p w:rsidR="00842599" w:rsidRPr="00842599" w:rsidRDefault="00842599" w:rsidP="00C4779F">
      <w:pPr>
        <w:autoSpaceDE w:val="0"/>
        <w:autoSpaceDN w:val="0"/>
        <w:adjustRightInd w:val="0"/>
        <w:ind w:firstLine="708"/>
        <w:jc w:val="both"/>
        <w:rPr>
          <w:sz w:val="22"/>
          <w:szCs w:val="22"/>
        </w:rPr>
      </w:pPr>
      <w:r w:rsidRPr="00842599">
        <w:rPr>
          <w:sz w:val="22"/>
          <w:szCs w:val="22"/>
          <w:lang w:val="sr-Cyrl-CS"/>
        </w:rPr>
        <w:t xml:space="preserve">Цене свих појединачних врста услуга утврђене су понудом </w:t>
      </w:r>
      <w:r w:rsidR="00DE2705">
        <w:rPr>
          <w:sz w:val="22"/>
          <w:szCs w:val="22"/>
          <w:lang w:val="sr-Cyrl-CS"/>
        </w:rPr>
        <w:t>д</w:t>
      </w:r>
      <w:r w:rsidRPr="00842599">
        <w:rPr>
          <w:sz w:val="22"/>
          <w:szCs w:val="22"/>
          <w:lang w:val="sr-Cyrl-CS"/>
        </w:rPr>
        <w:t>обављача.</w:t>
      </w:r>
    </w:p>
    <w:p w:rsidR="00842599" w:rsidRPr="00842599" w:rsidRDefault="00842599" w:rsidP="00C4779F">
      <w:pPr>
        <w:autoSpaceDE w:val="0"/>
        <w:autoSpaceDN w:val="0"/>
        <w:adjustRightInd w:val="0"/>
        <w:ind w:firstLine="720"/>
        <w:jc w:val="both"/>
        <w:rPr>
          <w:sz w:val="22"/>
          <w:szCs w:val="22"/>
          <w:u w:val="single"/>
          <w:lang w:val="sr-Cyrl-CS"/>
        </w:rPr>
      </w:pPr>
      <w:r w:rsidRPr="00842599">
        <w:rPr>
          <w:sz w:val="22"/>
          <w:szCs w:val="22"/>
          <w:lang w:val="sr-Cyrl-CS"/>
        </w:rPr>
        <w:t>Утврђене јединичне цене не могу се повећавати.</w:t>
      </w:r>
    </w:p>
    <w:p w:rsidR="00A72172" w:rsidRPr="00C4779F" w:rsidRDefault="00A72172" w:rsidP="00C4779F">
      <w:pPr>
        <w:ind w:firstLine="720"/>
        <w:jc w:val="both"/>
        <w:rPr>
          <w:sz w:val="22"/>
          <w:szCs w:val="22"/>
        </w:rPr>
      </w:pPr>
    </w:p>
    <w:p w:rsidR="009230BC" w:rsidRPr="00C4779F" w:rsidRDefault="009230BC" w:rsidP="00C4779F">
      <w:pPr>
        <w:tabs>
          <w:tab w:val="left" w:pos="1418"/>
        </w:tabs>
        <w:rPr>
          <w:rFonts w:eastAsia="Malgun Gothic"/>
          <w:sz w:val="22"/>
          <w:szCs w:val="22"/>
        </w:rPr>
      </w:pPr>
    </w:p>
    <w:p w:rsidR="009230BC" w:rsidRPr="00A61CE0" w:rsidRDefault="009230BC" w:rsidP="00C4779F">
      <w:pPr>
        <w:tabs>
          <w:tab w:val="left" w:pos="1418"/>
        </w:tabs>
        <w:rPr>
          <w:rFonts w:eastAsia="Malgun Gothic"/>
          <w:b/>
          <w:i/>
          <w:sz w:val="22"/>
          <w:szCs w:val="22"/>
          <w:lang w:val="sr-Cyrl-CS"/>
        </w:rPr>
      </w:pPr>
      <w:r w:rsidRPr="00A61CE0">
        <w:rPr>
          <w:b/>
          <w:i/>
          <w:sz w:val="22"/>
          <w:szCs w:val="22"/>
          <w:lang w:val="sr-Latn-RS" w:eastAsia="sr-Latn-RS"/>
        </w:rPr>
        <w:t xml:space="preserve">Начин </w:t>
      </w:r>
      <w:r w:rsidRPr="00A61CE0">
        <w:rPr>
          <w:b/>
          <w:i/>
          <w:sz w:val="22"/>
          <w:szCs w:val="22"/>
          <w:lang w:eastAsia="sr-Latn-RS"/>
        </w:rPr>
        <w:t xml:space="preserve">и услови </w:t>
      </w:r>
      <w:r w:rsidRPr="00A61CE0">
        <w:rPr>
          <w:b/>
          <w:i/>
          <w:sz w:val="22"/>
          <w:szCs w:val="22"/>
          <w:lang w:val="sr-Latn-RS" w:eastAsia="sr-Latn-RS"/>
        </w:rPr>
        <w:t xml:space="preserve">плаћања </w:t>
      </w:r>
    </w:p>
    <w:p w:rsidR="009230BC" w:rsidRDefault="009230BC" w:rsidP="00C4779F">
      <w:pPr>
        <w:widowControl w:val="0"/>
        <w:jc w:val="center"/>
        <w:rPr>
          <w:b/>
          <w:sz w:val="22"/>
          <w:szCs w:val="22"/>
          <w:lang w:eastAsia="sr-Latn-RS"/>
        </w:rPr>
      </w:pPr>
      <w:r w:rsidRPr="00A61CE0">
        <w:rPr>
          <w:b/>
          <w:sz w:val="22"/>
          <w:szCs w:val="22"/>
          <w:lang w:val="sr-Latn-RS" w:eastAsia="sr-Latn-RS"/>
        </w:rPr>
        <w:t xml:space="preserve">Члан </w:t>
      </w:r>
      <w:r w:rsidRPr="00A61CE0">
        <w:rPr>
          <w:b/>
          <w:sz w:val="22"/>
          <w:szCs w:val="22"/>
          <w:lang w:eastAsia="sr-Latn-RS"/>
        </w:rPr>
        <w:t>3</w:t>
      </w:r>
    </w:p>
    <w:p w:rsidR="00D8587C" w:rsidRPr="00DE3D8C" w:rsidRDefault="00D8587C" w:rsidP="00C4779F">
      <w:pPr>
        <w:autoSpaceDE w:val="0"/>
        <w:autoSpaceDN w:val="0"/>
        <w:adjustRightInd w:val="0"/>
        <w:ind w:firstLine="708"/>
        <w:jc w:val="both"/>
        <w:rPr>
          <w:sz w:val="22"/>
          <w:szCs w:val="22"/>
          <w:lang w:val="sr-Latn-RS"/>
        </w:rPr>
      </w:pPr>
      <w:r w:rsidRPr="00DE3D8C">
        <w:rPr>
          <w:rFonts w:eastAsia="Calibri"/>
          <w:sz w:val="22"/>
          <w:szCs w:val="22"/>
          <w:lang w:val="sr-Cyrl-CS"/>
        </w:rPr>
        <w:t xml:space="preserve">Плаћање се врши на основу рачуна, сачињеног и достављеног у складу </w:t>
      </w:r>
      <w:r w:rsidRPr="00DE3D8C">
        <w:rPr>
          <w:rFonts w:eastAsia="Calibri"/>
          <w:sz w:val="22"/>
          <w:szCs w:val="22"/>
        </w:rPr>
        <w:t>са одредбама</w:t>
      </w:r>
      <w:r w:rsidRPr="00DE3D8C">
        <w:rPr>
          <w:rFonts w:eastAsia="Calibri"/>
          <w:sz w:val="22"/>
          <w:szCs w:val="22"/>
          <w:lang w:val="en-US"/>
        </w:rPr>
        <w:t xml:space="preserve"> </w:t>
      </w:r>
      <w:r w:rsidRPr="00DE3D8C">
        <w:rPr>
          <w:rFonts w:eastAsia="Calibri"/>
          <w:sz w:val="22"/>
          <w:szCs w:val="22"/>
          <w:lang w:val="sr-Cyrl-CS"/>
        </w:rPr>
        <w:t xml:space="preserve">Закона о порезу на додату вредност, </w:t>
      </w:r>
      <w:r w:rsidRPr="00DE3D8C">
        <w:rPr>
          <w:rFonts w:eastAsia="Calibri"/>
          <w:sz w:val="22"/>
          <w:szCs w:val="22"/>
        </w:rPr>
        <w:t>З</w:t>
      </w:r>
      <w:r w:rsidRPr="00DE3D8C">
        <w:rPr>
          <w:rFonts w:eastAsia="Calibri"/>
          <w:sz w:val="22"/>
          <w:szCs w:val="22"/>
          <w:lang w:val="en-US"/>
        </w:rPr>
        <w:t>aкoн</w:t>
      </w:r>
      <w:r w:rsidRPr="00DE3D8C">
        <w:rPr>
          <w:rFonts w:eastAsia="Calibri"/>
          <w:sz w:val="22"/>
          <w:szCs w:val="22"/>
        </w:rPr>
        <w:t>а</w:t>
      </w:r>
      <w:r w:rsidRPr="00DE3D8C">
        <w:rPr>
          <w:rFonts w:eastAsia="Calibri"/>
          <w:sz w:val="22"/>
          <w:szCs w:val="22"/>
          <w:lang w:val="en-US"/>
        </w:rPr>
        <w:t xml:space="preserve"> o eлeктрoнскoм фaктурисaњу</w:t>
      </w:r>
      <w:r w:rsidRPr="00DE3D8C">
        <w:rPr>
          <w:rFonts w:eastAsia="Calibri"/>
          <w:sz w:val="22"/>
          <w:szCs w:val="22"/>
        </w:rPr>
        <w:t xml:space="preserve"> (</w:t>
      </w:r>
      <w:r w:rsidRPr="00DE3D8C">
        <w:rPr>
          <w:rFonts w:eastAsia="Calibri"/>
          <w:sz w:val="22"/>
          <w:szCs w:val="22"/>
          <w:lang w:val="en-US"/>
        </w:rPr>
        <w:t>"Сл</w:t>
      </w:r>
      <w:r w:rsidRPr="00DE3D8C">
        <w:rPr>
          <w:rFonts w:eastAsia="Calibri"/>
          <w:sz w:val="22"/>
          <w:szCs w:val="22"/>
        </w:rPr>
        <w:t>.</w:t>
      </w:r>
      <w:r w:rsidRPr="00DE3D8C">
        <w:rPr>
          <w:rFonts w:eastAsia="Calibri"/>
          <w:sz w:val="22"/>
          <w:szCs w:val="22"/>
          <w:lang w:val="en-US"/>
        </w:rPr>
        <w:t>глaсн</w:t>
      </w:r>
      <w:r w:rsidRPr="00DE3D8C">
        <w:rPr>
          <w:rFonts w:eastAsia="Calibri"/>
          <w:sz w:val="22"/>
          <w:szCs w:val="22"/>
        </w:rPr>
        <w:t>ик</w:t>
      </w:r>
      <w:r w:rsidRPr="00DE3D8C">
        <w:rPr>
          <w:rFonts w:eastAsia="Calibri"/>
          <w:sz w:val="22"/>
          <w:szCs w:val="22"/>
          <w:lang w:val="en-US"/>
        </w:rPr>
        <w:t xml:space="preserve"> РС", бр.</w:t>
      </w:r>
      <w:r w:rsidRPr="00DE3D8C">
        <w:rPr>
          <w:rFonts w:eastAsia="Calibri"/>
          <w:sz w:val="22"/>
          <w:szCs w:val="22"/>
        </w:rPr>
        <w:t xml:space="preserve"> </w:t>
      </w:r>
      <w:hyperlink r:id="rId9" w:tgtFrame="_top" w:history="1">
        <w:r w:rsidRPr="00DE3D8C">
          <w:rPr>
            <w:rFonts w:eastAsia="Calibri"/>
            <w:sz w:val="22"/>
            <w:szCs w:val="22"/>
            <w:lang w:val="en-US"/>
          </w:rPr>
          <w:t>44/2021</w:t>
        </w:r>
      </w:hyperlink>
      <w:r w:rsidRPr="00DE3D8C">
        <w:rPr>
          <w:rFonts w:eastAsia="Calibri"/>
          <w:sz w:val="22"/>
          <w:szCs w:val="22"/>
          <w:lang w:val="en-US"/>
        </w:rPr>
        <w:t>,</w:t>
      </w:r>
      <w:r w:rsidRPr="00DE3D8C">
        <w:rPr>
          <w:rFonts w:eastAsia="Calibri"/>
          <w:sz w:val="22"/>
          <w:szCs w:val="22"/>
        </w:rPr>
        <w:t xml:space="preserve"> </w:t>
      </w:r>
      <w:hyperlink r:id="rId10" w:tgtFrame="_top" w:history="1">
        <w:r w:rsidRPr="00DE3D8C">
          <w:rPr>
            <w:rFonts w:eastAsia="Calibri"/>
            <w:sz w:val="22"/>
            <w:szCs w:val="22"/>
            <w:lang w:val="en-US"/>
          </w:rPr>
          <w:t>129/2021</w:t>
        </w:r>
      </w:hyperlink>
      <w:r w:rsidRPr="00DE3D8C">
        <w:rPr>
          <w:rFonts w:eastAsia="Calibri"/>
          <w:sz w:val="22"/>
          <w:szCs w:val="22"/>
        </w:rPr>
        <w:t xml:space="preserve"> </w:t>
      </w:r>
      <w:r w:rsidRPr="00DE3D8C">
        <w:rPr>
          <w:rFonts w:eastAsia="Calibri"/>
          <w:sz w:val="22"/>
          <w:szCs w:val="22"/>
          <w:lang w:val="en-US"/>
        </w:rPr>
        <w:t>и</w:t>
      </w:r>
      <w:r w:rsidRPr="00DE3D8C">
        <w:rPr>
          <w:rFonts w:eastAsia="Calibri"/>
          <w:sz w:val="22"/>
          <w:szCs w:val="22"/>
        </w:rPr>
        <w:t xml:space="preserve"> </w:t>
      </w:r>
      <w:hyperlink r:id="rId11" w:tgtFrame="_top" w:history="1">
        <w:r w:rsidRPr="00DE3D8C">
          <w:rPr>
            <w:rFonts w:eastAsia="Calibri"/>
            <w:sz w:val="22"/>
            <w:szCs w:val="22"/>
            <w:lang w:val="en-US"/>
          </w:rPr>
          <w:t>138/2022</w:t>
        </w:r>
      </w:hyperlink>
      <w:r w:rsidRPr="00DE3D8C">
        <w:rPr>
          <w:rFonts w:eastAsia="Calibri"/>
          <w:sz w:val="22"/>
          <w:szCs w:val="22"/>
        </w:rPr>
        <w:t xml:space="preserve">) </w:t>
      </w:r>
      <w:r w:rsidRPr="00DE3D8C">
        <w:rPr>
          <w:rFonts w:eastAsia="Calibri"/>
          <w:sz w:val="22"/>
          <w:szCs w:val="22"/>
          <w:lang w:val="sr-Cyrl-CS"/>
        </w:rPr>
        <w:t xml:space="preserve">и осталих односних позитивнх прописа и уз који је приложена копија </w:t>
      </w:r>
      <w:r w:rsidRPr="00DE3D8C">
        <w:rPr>
          <w:sz w:val="22"/>
          <w:szCs w:val="22"/>
          <w:lang w:val="sr-Cyrl-CS"/>
        </w:rPr>
        <w:t>спецификаци</w:t>
      </w:r>
      <w:r w:rsidR="00C87ACE" w:rsidRPr="00DE3D8C">
        <w:rPr>
          <w:sz w:val="22"/>
          <w:szCs w:val="22"/>
        </w:rPr>
        <w:t>ј</w:t>
      </w:r>
      <w:r w:rsidRPr="00DE3D8C">
        <w:rPr>
          <w:sz w:val="22"/>
          <w:szCs w:val="22"/>
          <w:lang w:val="sr-Cyrl-CS"/>
        </w:rPr>
        <w:t xml:space="preserve">е из које је видљив </w:t>
      </w:r>
      <w:r w:rsidRPr="00DE3D8C">
        <w:rPr>
          <w:sz w:val="22"/>
          <w:szCs w:val="22"/>
        </w:rPr>
        <w:t>број испоручених предметних добара, таксативно наведених по називу.</w:t>
      </w:r>
    </w:p>
    <w:p w:rsidR="00DE3D8C" w:rsidRPr="00DE3D8C" w:rsidRDefault="00DE3D8C" w:rsidP="00DE3D8C">
      <w:pPr>
        <w:autoSpaceDE w:val="0"/>
        <w:autoSpaceDN w:val="0"/>
        <w:ind w:firstLine="720"/>
        <w:jc w:val="both"/>
        <w:rPr>
          <w:rFonts w:eastAsia="Calibri"/>
          <w:sz w:val="22"/>
          <w:szCs w:val="22"/>
        </w:rPr>
      </w:pPr>
      <w:r w:rsidRPr="00DE3D8C">
        <w:rPr>
          <w:rFonts w:eastAsia="Calibri"/>
          <w:sz w:val="22"/>
          <w:szCs w:val="22"/>
          <w:lang w:val="sr-Cyrl-CS"/>
        </w:rPr>
        <w:t xml:space="preserve">Услов за плаћање </w:t>
      </w:r>
      <w:r>
        <w:rPr>
          <w:rFonts w:eastAsia="Calibri"/>
          <w:sz w:val="22"/>
          <w:szCs w:val="22"/>
          <w:lang w:val="sr-Cyrl-CS"/>
        </w:rPr>
        <w:t>је сагласност лица које је задужено</w:t>
      </w:r>
      <w:r w:rsidRPr="00DE3D8C">
        <w:rPr>
          <w:rFonts w:eastAsia="Calibri"/>
          <w:sz w:val="22"/>
          <w:szCs w:val="22"/>
          <w:lang w:val="sr-Cyrl-CS"/>
        </w:rPr>
        <w:t xml:space="preserve"> од стране Наручиоца за праћење реализације овог уговора, која се даје парафирањем рачуна и/или пот</w:t>
      </w:r>
      <w:r w:rsidRPr="00DE3D8C">
        <w:rPr>
          <w:rFonts w:eastAsia="Calibri"/>
          <w:sz w:val="22"/>
          <w:szCs w:val="22"/>
        </w:rPr>
        <w:t>п</w:t>
      </w:r>
      <w:r w:rsidRPr="00DE3D8C">
        <w:rPr>
          <w:rFonts w:eastAsia="Calibri"/>
          <w:sz w:val="22"/>
          <w:szCs w:val="22"/>
          <w:lang w:val="sr-Cyrl-CS"/>
        </w:rPr>
        <w:t>исивањем одговарајућег интерног документа Наручиоца. Давањем предметне сагласности, лице задужено за праћење реализације овог уговора потврђује да је набавка извршена у свему према захтевима Наручиоца и у складу са одредбама овог уговора.</w:t>
      </w:r>
    </w:p>
    <w:p w:rsidR="00B12251" w:rsidRPr="00DE3D8C" w:rsidRDefault="00B12251" w:rsidP="00B12251">
      <w:pPr>
        <w:autoSpaceDE w:val="0"/>
        <w:autoSpaceDN w:val="0"/>
        <w:ind w:firstLine="720"/>
        <w:jc w:val="both"/>
        <w:rPr>
          <w:rFonts w:eastAsia="Calibri"/>
          <w:sz w:val="22"/>
          <w:szCs w:val="22"/>
        </w:rPr>
      </w:pPr>
      <w:r w:rsidRPr="00DE3D8C">
        <w:rPr>
          <w:rFonts w:eastAsia="Calibri"/>
          <w:sz w:val="22"/>
          <w:szCs w:val="22"/>
          <w:lang w:val="en-US"/>
        </w:rPr>
        <w:t>КЈС овог наручиоца је 14840.</w:t>
      </w:r>
    </w:p>
    <w:p w:rsidR="00D8587C" w:rsidRPr="00B12251" w:rsidRDefault="00D8587C" w:rsidP="00C4779F">
      <w:pPr>
        <w:autoSpaceDE w:val="0"/>
        <w:autoSpaceDN w:val="0"/>
        <w:ind w:firstLine="720"/>
        <w:jc w:val="both"/>
        <w:rPr>
          <w:rFonts w:eastAsia="Calibri"/>
          <w:sz w:val="22"/>
          <w:szCs w:val="22"/>
          <w:lang w:val="ru-RU"/>
        </w:rPr>
      </w:pPr>
      <w:r w:rsidRPr="00B12251">
        <w:rPr>
          <w:rFonts w:eastAsia="Calibri"/>
          <w:sz w:val="22"/>
          <w:szCs w:val="22"/>
        </w:rPr>
        <w:t>Р</w:t>
      </w:r>
      <w:r w:rsidRPr="00B12251">
        <w:rPr>
          <w:rFonts w:eastAsia="Calibri"/>
          <w:sz w:val="22"/>
          <w:szCs w:val="22"/>
          <w:lang w:val="sr-Cyrl-CS"/>
        </w:rPr>
        <w:t xml:space="preserve">ок </w:t>
      </w:r>
      <w:r w:rsidRPr="00B12251">
        <w:rPr>
          <w:rFonts w:eastAsia="Calibri"/>
          <w:sz w:val="22"/>
          <w:szCs w:val="22"/>
          <w:lang w:val="ru-RU"/>
        </w:rPr>
        <w:t xml:space="preserve">за плаћање рачуна је </w:t>
      </w:r>
      <w:r w:rsidRPr="00B12251">
        <w:rPr>
          <w:rFonts w:eastAsia="Calibri"/>
          <w:sz w:val="22"/>
          <w:szCs w:val="22"/>
        </w:rPr>
        <w:t>_____</w:t>
      </w:r>
      <w:r w:rsidRPr="00B12251">
        <w:rPr>
          <w:rFonts w:eastAsia="Calibri"/>
          <w:sz w:val="22"/>
          <w:szCs w:val="22"/>
          <w:lang w:val="ru-RU"/>
        </w:rPr>
        <w:t xml:space="preserve"> дана</w:t>
      </w:r>
      <w:r w:rsidRPr="00B12251">
        <w:rPr>
          <w:rFonts w:eastAsia="Calibri"/>
          <w:i/>
          <w:iCs/>
          <w:sz w:val="22"/>
          <w:szCs w:val="22"/>
          <w:lang w:val="ru-RU"/>
        </w:rPr>
        <w:t xml:space="preserve"> </w:t>
      </w:r>
      <w:r w:rsidRPr="00B12251">
        <w:rPr>
          <w:rFonts w:eastAsia="Calibri"/>
          <w:sz w:val="22"/>
          <w:szCs w:val="22"/>
          <w:lang w:val="ru-RU"/>
        </w:rPr>
        <w:t xml:space="preserve">од дана пријема </w:t>
      </w:r>
      <w:r w:rsidRPr="00B12251">
        <w:rPr>
          <w:rFonts w:eastAsia="Calibri"/>
          <w:sz w:val="22"/>
          <w:szCs w:val="22"/>
        </w:rPr>
        <w:t xml:space="preserve">достављеног </w:t>
      </w:r>
      <w:r w:rsidRPr="00B12251">
        <w:rPr>
          <w:rFonts w:eastAsia="Calibri"/>
          <w:sz w:val="22"/>
          <w:szCs w:val="22"/>
          <w:lang w:val="ru-RU"/>
        </w:rPr>
        <w:t>рачуна.</w:t>
      </w:r>
    </w:p>
    <w:p w:rsidR="00D8587C" w:rsidRPr="00B12251" w:rsidRDefault="00D8587C" w:rsidP="00C4779F">
      <w:pPr>
        <w:autoSpaceDE w:val="0"/>
        <w:autoSpaceDN w:val="0"/>
        <w:ind w:firstLine="720"/>
        <w:jc w:val="both"/>
        <w:rPr>
          <w:rFonts w:eastAsia="Calibri"/>
          <w:sz w:val="22"/>
          <w:szCs w:val="22"/>
          <w:lang w:val="sr-Cyrl-CS"/>
        </w:rPr>
      </w:pPr>
      <w:r w:rsidRPr="00B12251">
        <w:rPr>
          <w:rFonts w:eastAsia="Calibri"/>
          <w:sz w:val="22"/>
          <w:szCs w:val="22"/>
          <w:lang w:val="sr-Cyrl-CS"/>
        </w:rPr>
        <w:t>Плаћање се врши на текући рачун који Добављач наведе у рачуну.</w:t>
      </w:r>
    </w:p>
    <w:p w:rsidR="00D8587C" w:rsidRPr="00DE3D8C" w:rsidRDefault="00D8587C" w:rsidP="00C4779F">
      <w:pPr>
        <w:jc w:val="both"/>
        <w:rPr>
          <w:rFonts w:eastAsia="Calibri"/>
          <w:sz w:val="22"/>
          <w:szCs w:val="22"/>
          <w:lang w:val="sr-Latn-RS"/>
        </w:rPr>
      </w:pPr>
    </w:p>
    <w:p w:rsidR="009230BC" w:rsidRPr="007738A2" w:rsidRDefault="009230BC" w:rsidP="00C4779F">
      <w:pPr>
        <w:widowControl w:val="0"/>
        <w:jc w:val="center"/>
        <w:rPr>
          <w:b/>
          <w:sz w:val="22"/>
          <w:szCs w:val="22"/>
          <w:lang w:eastAsia="sr-Latn-RS"/>
        </w:rPr>
      </w:pPr>
      <w:r w:rsidRPr="007738A2">
        <w:rPr>
          <w:b/>
          <w:sz w:val="22"/>
          <w:szCs w:val="22"/>
          <w:lang w:val="sr-Latn-RS" w:eastAsia="sr-Latn-RS"/>
        </w:rPr>
        <w:t xml:space="preserve">Члан </w:t>
      </w:r>
      <w:r w:rsidRPr="007738A2">
        <w:rPr>
          <w:b/>
          <w:sz w:val="22"/>
          <w:szCs w:val="22"/>
          <w:lang w:eastAsia="sr-Latn-RS"/>
        </w:rPr>
        <w:t>4</w:t>
      </w:r>
    </w:p>
    <w:p w:rsidR="009230BC" w:rsidRPr="007738A2" w:rsidRDefault="0037389E" w:rsidP="00C4779F">
      <w:pPr>
        <w:ind w:firstLine="720"/>
        <w:jc w:val="both"/>
        <w:rPr>
          <w:sz w:val="22"/>
          <w:szCs w:val="22"/>
        </w:rPr>
      </w:pPr>
      <w:r w:rsidRPr="007738A2">
        <w:rPr>
          <w:sz w:val="22"/>
          <w:szCs w:val="22"/>
        </w:rPr>
        <w:t xml:space="preserve">Средства за реализацију </w:t>
      </w:r>
      <w:r w:rsidR="006D126E" w:rsidRPr="007738A2">
        <w:rPr>
          <w:sz w:val="22"/>
          <w:szCs w:val="22"/>
        </w:rPr>
        <w:t>овог</w:t>
      </w:r>
      <w:r w:rsidRPr="007738A2">
        <w:rPr>
          <w:sz w:val="22"/>
          <w:szCs w:val="22"/>
        </w:rPr>
        <w:t xml:space="preserve"> у</w:t>
      </w:r>
      <w:r w:rsidR="006D126E" w:rsidRPr="007738A2">
        <w:rPr>
          <w:sz w:val="22"/>
          <w:szCs w:val="22"/>
        </w:rPr>
        <w:t>говора су у целости об</w:t>
      </w:r>
      <w:r w:rsidRPr="007738A2">
        <w:rPr>
          <w:sz w:val="22"/>
          <w:szCs w:val="22"/>
        </w:rPr>
        <w:t>езбеђена су Законом о буџету Републике Србије за</w:t>
      </w:r>
      <w:r w:rsidR="00CC0C12" w:rsidRPr="007738A2">
        <w:rPr>
          <w:sz w:val="22"/>
          <w:szCs w:val="22"/>
        </w:rPr>
        <w:t xml:space="preserve"> </w:t>
      </w:r>
      <w:r w:rsidR="00A84C44" w:rsidRPr="007738A2">
        <w:rPr>
          <w:sz w:val="22"/>
          <w:szCs w:val="22"/>
        </w:rPr>
        <w:t>текућу</w:t>
      </w:r>
      <w:r w:rsidRPr="007738A2">
        <w:rPr>
          <w:sz w:val="22"/>
          <w:szCs w:val="22"/>
        </w:rPr>
        <w:t xml:space="preserve"> годину</w:t>
      </w:r>
      <w:r w:rsidR="007738A2" w:rsidRPr="007738A2">
        <w:rPr>
          <w:sz w:val="22"/>
          <w:szCs w:val="22"/>
        </w:rPr>
        <w:t>.</w:t>
      </w:r>
    </w:p>
    <w:p w:rsidR="009230BC" w:rsidRPr="007738A2" w:rsidRDefault="009230BC" w:rsidP="00C4779F">
      <w:pPr>
        <w:tabs>
          <w:tab w:val="left" w:pos="720"/>
        </w:tabs>
        <w:jc w:val="both"/>
        <w:rPr>
          <w:iCs/>
          <w:sz w:val="22"/>
          <w:szCs w:val="22"/>
          <w:lang w:val="ru-RU" w:eastAsia="x-none"/>
        </w:rPr>
      </w:pPr>
      <w:r w:rsidRPr="007738A2">
        <w:rPr>
          <w:iCs/>
          <w:sz w:val="22"/>
          <w:szCs w:val="22"/>
          <w:lang w:val="sr-Cyrl-CS" w:eastAsia="x-none"/>
        </w:rPr>
        <w:tab/>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rsidR="009230BC" w:rsidRPr="007738A2" w:rsidRDefault="009230BC" w:rsidP="00C4779F">
      <w:pPr>
        <w:autoSpaceDE w:val="0"/>
        <w:autoSpaceDN w:val="0"/>
        <w:adjustRightInd w:val="0"/>
        <w:ind w:firstLine="720"/>
        <w:jc w:val="both"/>
        <w:rPr>
          <w:sz w:val="22"/>
          <w:szCs w:val="22"/>
          <w:lang w:val="sr-Cyrl-CS"/>
        </w:rPr>
      </w:pPr>
      <w:r w:rsidRPr="007738A2">
        <w:rPr>
          <w:noProof/>
          <w:sz w:val="22"/>
          <w:szCs w:val="22"/>
        </w:rPr>
        <w:t>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испоручена добра буду плаћена у складу са наведеним могућностима.</w:t>
      </w:r>
    </w:p>
    <w:p w:rsidR="00431192" w:rsidRPr="00DE3D8C" w:rsidRDefault="00431192" w:rsidP="00C4779F">
      <w:pPr>
        <w:widowControl w:val="0"/>
        <w:ind w:right="20"/>
        <w:jc w:val="both"/>
        <w:rPr>
          <w:sz w:val="22"/>
          <w:szCs w:val="22"/>
        </w:rPr>
      </w:pPr>
    </w:p>
    <w:p w:rsidR="005F1BE9" w:rsidRPr="00DE3D8C" w:rsidRDefault="005F1BE9" w:rsidP="00C4779F">
      <w:pPr>
        <w:widowControl w:val="0"/>
        <w:ind w:right="20"/>
        <w:jc w:val="both"/>
        <w:rPr>
          <w:sz w:val="22"/>
          <w:szCs w:val="22"/>
        </w:rPr>
      </w:pPr>
    </w:p>
    <w:p w:rsidR="00F15124" w:rsidRPr="007738A2" w:rsidRDefault="00F15124" w:rsidP="00C4779F">
      <w:pPr>
        <w:autoSpaceDE w:val="0"/>
        <w:autoSpaceDN w:val="0"/>
        <w:adjustRightInd w:val="0"/>
        <w:jc w:val="both"/>
        <w:rPr>
          <w:b/>
          <w:bCs/>
          <w:i/>
          <w:sz w:val="22"/>
          <w:szCs w:val="22"/>
          <w:lang w:val="en-US"/>
        </w:rPr>
      </w:pPr>
      <w:r w:rsidRPr="007738A2">
        <w:rPr>
          <w:b/>
          <w:bCs/>
          <w:i/>
          <w:sz w:val="22"/>
          <w:szCs w:val="22"/>
          <w:lang w:val="en-US"/>
        </w:rPr>
        <w:t>Средств</w:t>
      </w:r>
      <w:r w:rsidRPr="007738A2">
        <w:rPr>
          <w:b/>
          <w:bCs/>
          <w:i/>
          <w:sz w:val="22"/>
          <w:szCs w:val="22"/>
          <w:lang w:val="sr-Cyrl-CS"/>
        </w:rPr>
        <w:t>о</w:t>
      </w:r>
      <w:r w:rsidRPr="007738A2">
        <w:rPr>
          <w:b/>
          <w:bCs/>
          <w:i/>
          <w:sz w:val="22"/>
          <w:szCs w:val="22"/>
          <w:lang w:val="en-US"/>
        </w:rPr>
        <w:t xml:space="preserve"> финансијског обезбеђења</w:t>
      </w:r>
    </w:p>
    <w:p w:rsidR="00F15124" w:rsidRPr="007738A2" w:rsidRDefault="00F15124" w:rsidP="00C4779F">
      <w:pPr>
        <w:jc w:val="center"/>
        <w:rPr>
          <w:b/>
          <w:sz w:val="22"/>
          <w:szCs w:val="22"/>
          <w:lang w:val="sr-Latn-RS"/>
        </w:rPr>
      </w:pPr>
      <w:r w:rsidRPr="007738A2">
        <w:rPr>
          <w:b/>
          <w:sz w:val="22"/>
          <w:szCs w:val="22"/>
          <w:lang w:val="sr-Cyrl-CS"/>
        </w:rPr>
        <w:t xml:space="preserve">Члан </w:t>
      </w:r>
      <w:r w:rsidRPr="007738A2">
        <w:rPr>
          <w:b/>
          <w:sz w:val="22"/>
          <w:szCs w:val="22"/>
          <w:lang w:val="sr-Latn-RS"/>
        </w:rPr>
        <w:t>5</w:t>
      </w:r>
    </w:p>
    <w:p w:rsidR="007738A2" w:rsidRPr="006F7379" w:rsidRDefault="007738A2" w:rsidP="007738A2">
      <w:pPr>
        <w:tabs>
          <w:tab w:val="left" w:pos="900"/>
        </w:tabs>
        <w:jc w:val="both"/>
        <w:rPr>
          <w:sz w:val="22"/>
          <w:szCs w:val="22"/>
        </w:rPr>
      </w:pPr>
      <w:r>
        <w:rPr>
          <w:rFonts w:eastAsia="Arial Unicode MS"/>
          <w:kern w:val="2"/>
          <w:sz w:val="22"/>
          <w:szCs w:val="22"/>
          <w:lang w:val="sr-Cyrl-CS" w:eastAsia="ar-SA"/>
        </w:rPr>
        <w:tab/>
      </w:r>
      <w:r w:rsidRPr="006F7379">
        <w:rPr>
          <w:rFonts w:eastAsia="Arial Unicode MS"/>
          <w:kern w:val="2"/>
          <w:sz w:val="22"/>
          <w:szCs w:val="22"/>
          <w:lang w:val="sr-Cyrl-CS" w:eastAsia="ar-SA"/>
        </w:rPr>
        <w:t>Добављач</w:t>
      </w:r>
      <w:r w:rsidRPr="006F7379">
        <w:rPr>
          <w:rFonts w:eastAsia="Arial Unicode MS"/>
          <w:noProof/>
          <w:kern w:val="2"/>
          <w:sz w:val="22"/>
          <w:szCs w:val="22"/>
          <w:lang w:eastAsia="ar-SA"/>
        </w:rPr>
        <w:t xml:space="preserve"> је обавезан да</w:t>
      </w:r>
      <w:r w:rsidRPr="006F7379">
        <w:rPr>
          <w:rFonts w:eastAsia="Arial Unicode MS"/>
          <w:noProof/>
          <w:kern w:val="2"/>
          <w:sz w:val="22"/>
          <w:szCs w:val="22"/>
          <w:lang w:val="sr-Cyrl-CS" w:eastAsia="ar-SA"/>
        </w:rPr>
        <w:t>,</w:t>
      </w:r>
      <w:r w:rsidRPr="006F7379">
        <w:rPr>
          <w:rFonts w:eastAsia="Arial Unicode MS"/>
          <w:noProof/>
          <w:kern w:val="2"/>
          <w:sz w:val="22"/>
          <w:szCs w:val="22"/>
          <w:lang w:eastAsia="ar-SA"/>
        </w:rPr>
        <w:t xml:space="preserve"> најкасније уз испоруку, </w:t>
      </w:r>
      <w:r w:rsidRPr="006F7379">
        <w:rPr>
          <w:sz w:val="22"/>
          <w:szCs w:val="22"/>
        </w:rPr>
        <w:t xml:space="preserve">на име средства финансијског обезбеђења </w:t>
      </w:r>
      <w:r w:rsidRPr="007738A2">
        <w:rPr>
          <w:sz w:val="22"/>
          <w:szCs w:val="22"/>
        </w:rPr>
        <w:t>за отклањање грешака у гарантном року</w:t>
      </w:r>
      <w:r w:rsidRPr="006F7379">
        <w:rPr>
          <w:sz w:val="22"/>
          <w:szCs w:val="22"/>
        </w:rPr>
        <w:t>, преда Наручиоцу бланко соло меницу са одговарајућим меничним овлашћењем и доказом о регистрацији менице, с тим да се уз наведено обавезно доставља и копија картона депонованих потписа, оверена од стране пословне банке Добављача.</w:t>
      </w:r>
    </w:p>
    <w:p w:rsidR="007738A2" w:rsidRPr="006F7379" w:rsidRDefault="007738A2" w:rsidP="007738A2">
      <w:pPr>
        <w:tabs>
          <w:tab w:val="left" w:pos="900"/>
        </w:tabs>
        <w:jc w:val="both"/>
        <w:rPr>
          <w:sz w:val="22"/>
          <w:szCs w:val="22"/>
        </w:rPr>
      </w:pPr>
      <w:r w:rsidRPr="006F7379">
        <w:rPr>
          <w:sz w:val="22"/>
          <w:szCs w:val="22"/>
          <w:lang w:val="sr-Latn-RS"/>
        </w:rPr>
        <w:lastRenderedPageBreak/>
        <w:tab/>
      </w:r>
      <w:r w:rsidRPr="006F7379">
        <w:rPr>
          <w:sz w:val="22"/>
          <w:szCs w:val="22"/>
        </w:rPr>
        <w:t>Вредност средства обезбеђења за отклањање грешака у гарантном року утврђује се у износу који одговара висини од 10% од укупне вредности уговора без обрачун</w:t>
      </w:r>
      <w:r w:rsidR="003272AC">
        <w:rPr>
          <w:sz w:val="22"/>
          <w:szCs w:val="22"/>
        </w:rPr>
        <w:t>атог пореза на додату вредност.</w:t>
      </w:r>
    </w:p>
    <w:p w:rsidR="007738A2" w:rsidRPr="006F7379" w:rsidRDefault="007738A2" w:rsidP="007738A2">
      <w:pPr>
        <w:ind w:firstLine="900"/>
        <w:jc w:val="both"/>
        <w:rPr>
          <w:sz w:val="22"/>
          <w:szCs w:val="22"/>
        </w:rPr>
      </w:pPr>
      <w:r w:rsidRPr="006F7379">
        <w:rPr>
          <w:sz w:val="22"/>
          <w:szCs w:val="22"/>
        </w:rPr>
        <w:t>Средство обезбеђења за отклањање грешака у гарантном року траје 10 (десет) дана дуже од дана истека гарантног рока.</w:t>
      </w:r>
    </w:p>
    <w:p w:rsidR="007738A2" w:rsidRPr="006F7379" w:rsidRDefault="007738A2" w:rsidP="007738A2">
      <w:pPr>
        <w:widowControl w:val="0"/>
        <w:ind w:firstLine="900"/>
        <w:jc w:val="both"/>
        <w:rPr>
          <w:noProof/>
        </w:rPr>
      </w:pPr>
      <w:r w:rsidRPr="006F7379">
        <w:rPr>
          <w:sz w:val="22"/>
          <w:szCs w:val="22"/>
          <w:lang w:val="sr-Cyrl-CS"/>
        </w:rPr>
        <w:t xml:space="preserve">Менично овлашћење </w:t>
      </w:r>
      <w:r w:rsidRPr="006F7379">
        <w:rPr>
          <w:sz w:val="22"/>
          <w:szCs w:val="22"/>
        </w:rPr>
        <w:t>мора</w:t>
      </w:r>
      <w:r w:rsidRPr="006F7379">
        <w:rPr>
          <w:sz w:val="22"/>
          <w:szCs w:val="22"/>
          <w:lang w:val="sr-Cyrl-CS"/>
        </w:rPr>
        <w:t xml:space="preserve"> </w:t>
      </w:r>
      <w:r w:rsidRPr="006F7379">
        <w:rPr>
          <w:sz w:val="22"/>
          <w:szCs w:val="22"/>
        </w:rPr>
        <w:t xml:space="preserve">садржати </w:t>
      </w:r>
      <w:r w:rsidRPr="006F7379">
        <w:rPr>
          <w:sz w:val="22"/>
          <w:szCs w:val="22"/>
          <w:lang w:val="sr-Cyrl-CS"/>
        </w:rPr>
        <w:t>констатацију да је,</w:t>
      </w:r>
      <w:r w:rsidRPr="006F7379">
        <w:rPr>
          <w:iCs/>
          <w:noProof/>
          <w:sz w:val="22"/>
          <w:szCs w:val="22"/>
          <w:lang w:val="sr-Cyrl-CS" w:eastAsia="x-none"/>
        </w:rPr>
        <w:t xml:space="preserve"> у случају реализације менице, наручилац неопозиво и безусловно овлашћен да испуни наведену меницу </w:t>
      </w:r>
      <w:r w:rsidRPr="006F7379">
        <w:rPr>
          <w:iCs/>
          <w:noProof/>
          <w:sz w:val="22"/>
          <w:szCs w:val="22"/>
          <w:lang w:eastAsia="x-none"/>
        </w:rPr>
        <w:t>тако што</w:t>
      </w:r>
      <w:r w:rsidRPr="006F7379">
        <w:rPr>
          <w:iCs/>
          <w:noProof/>
          <w:sz w:val="22"/>
          <w:szCs w:val="22"/>
          <w:lang w:val="sr-Cyrl-CS" w:eastAsia="x-none"/>
        </w:rPr>
        <w:t xml:space="preserve"> упис</w:t>
      </w:r>
      <w:r w:rsidRPr="006F7379">
        <w:rPr>
          <w:iCs/>
          <w:noProof/>
          <w:sz w:val="22"/>
          <w:szCs w:val="22"/>
          <w:lang w:eastAsia="x-none"/>
        </w:rPr>
        <w:t>ује</w:t>
      </w:r>
      <w:r w:rsidRPr="006F7379">
        <w:rPr>
          <w:iCs/>
          <w:noProof/>
          <w:sz w:val="22"/>
          <w:szCs w:val="22"/>
          <w:lang w:val="sr-Cyrl-CS" w:eastAsia="x-none"/>
        </w:rPr>
        <w:t xml:space="preserve"> мест</w:t>
      </w:r>
      <w:r w:rsidRPr="006F7379">
        <w:rPr>
          <w:iCs/>
          <w:noProof/>
          <w:sz w:val="22"/>
          <w:szCs w:val="22"/>
          <w:lang w:eastAsia="x-none"/>
        </w:rPr>
        <w:t>о</w:t>
      </w:r>
      <w:r w:rsidRPr="006F7379">
        <w:rPr>
          <w:iCs/>
          <w:noProof/>
          <w:sz w:val="22"/>
          <w:szCs w:val="22"/>
          <w:lang w:val="sr-Cyrl-CS" w:eastAsia="x-none"/>
        </w:rPr>
        <w:t xml:space="preserve"> и датум издавања менице, датум доспећа, а по потреби и друг</w:t>
      </w:r>
      <w:r w:rsidRPr="006F7379">
        <w:rPr>
          <w:iCs/>
          <w:noProof/>
          <w:sz w:val="22"/>
          <w:szCs w:val="22"/>
          <w:lang w:eastAsia="x-none"/>
        </w:rPr>
        <w:t>е</w:t>
      </w:r>
      <w:r w:rsidRPr="006F7379">
        <w:rPr>
          <w:iCs/>
          <w:noProof/>
          <w:sz w:val="22"/>
          <w:szCs w:val="22"/>
          <w:lang w:val="sr-Cyrl-CS" w:eastAsia="x-none"/>
        </w:rPr>
        <w:t xml:space="preserve"> небитн</w:t>
      </w:r>
      <w:r w:rsidRPr="006F7379">
        <w:rPr>
          <w:iCs/>
          <w:noProof/>
          <w:sz w:val="22"/>
          <w:szCs w:val="22"/>
          <w:lang w:eastAsia="x-none"/>
        </w:rPr>
        <w:t>е</w:t>
      </w:r>
      <w:r w:rsidRPr="006F7379">
        <w:rPr>
          <w:iCs/>
          <w:noProof/>
          <w:sz w:val="22"/>
          <w:szCs w:val="22"/>
          <w:lang w:val="sr-Cyrl-CS" w:eastAsia="x-none"/>
        </w:rPr>
        <w:t xml:space="preserve"> меничн</w:t>
      </w:r>
      <w:r w:rsidRPr="006F7379">
        <w:rPr>
          <w:iCs/>
          <w:noProof/>
          <w:sz w:val="22"/>
          <w:szCs w:val="22"/>
          <w:lang w:eastAsia="x-none"/>
        </w:rPr>
        <w:t>е</w:t>
      </w:r>
      <w:r w:rsidRPr="006F7379">
        <w:rPr>
          <w:iCs/>
          <w:noProof/>
          <w:sz w:val="22"/>
          <w:szCs w:val="22"/>
          <w:lang w:val="sr-Cyrl-CS" w:eastAsia="x-none"/>
        </w:rPr>
        <w:t xml:space="preserve"> елемен</w:t>
      </w:r>
      <w:r w:rsidRPr="006F7379">
        <w:rPr>
          <w:iCs/>
          <w:noProof/>
          <w:sz w:val="22"/>
          <w:szCs w:val="22"/>
          <w:lang w:eastAsia="x-none"/>
        </w:rPr>
        <w:t>те</w:t>
      </w:r>
      <w:r w:rsidRPr="006F7379">
        <w:rPr>
          <w:iCs/>
          <w:noProof/>
          <w:sz w:val="22"/>
          <w:szCs w:val="22"/>
          <w:lang w:val="sr-Cyrl-CS" w:eastAsia="x-none"/>
        </w:rPr>
        <w:t>,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 неопозиво, без протеста и вансудски изврши наплату потраживања по основу овог уговора из новчаних средстава са рачуна Добављача</w:t>
      </w:r>
      <w:r w:rsidRPr="006F7379">
        <w:rPr>
          <w:iCs/>
          <w:noProof/>
          <w:sz w:val="22"/>
          <w:szCs w:val="22"/>
          <w:lang w:eastAsia="x-none"/>
        </w:rPr>
        <w:t>.</w:t>
      </w:r>
    </w:p>
    <w:p w:rsidR="007738A2" w:rsidRPr="006F7379" w:rsidRDefault="007738A2" w:rsidP="007738A2">
      <w:pPr>
        <w:ind w:firstLine="900"/>
        <w:jc w:val="both"/>
        <w:rPr>
          <w:sz w:val="22"/>
          <w:szCs w:val="22"/>
        </w:rPr>
      </w:pPr>
      <w:r w:rsidRPr="006F7379">
        <w:rPr>
          <w:sz w:val="22"/>
          <w:szCs w:val="22"/>
        </w:rPr>
        <w:t>Наручилац задржава право да реализује средств</w:t>
      </w:r>
      <w:r w:rsidRPr="006F7379">
        <w:rPr>
          <w:sz w:val="22"/>
          <w:szCs w:val="22"/>
          <w:lang w:val="sr-Latn-CS"/>
        </w:rPr>
        <w:t>o</w:t>
      </w:r>
      <w:r w:rsidRPr="006F7379">
        <w:rPr>
          <w:sz w:val="22"/>
          <w:szCs w:val="22"/>
        </w:rPr>
        <w:t xml:space="preserve"> финансијског обезбеђења уколико </w:t>
      </w:r>
      <w:r w:rsidRPr="006F7379">
        <w:rPr>
          <w:sz w:val="22"/>
          <w:szCs w:val="22"/>
          <w:lang w:val="sr-Latn-RS"/>
        </w:rPr>
        <w:t xml:space="preserve">приврeдни субjeкт </w:t>
      </w:r>
      <w:r w:rsidRPr="006F7379">
        <w:rPr>
          <w:sz w:val="22"/>
          <w:szCs w:val="22"/>
        </w:rPr>
        <w:t>са којим је потписан уговор</w:t>
      </w:r>
      <w:r w:rsidRPr="006F7379">
        <w:rPr>
          <w:sz w:val="22"/>
          <w:szCs w:val="22"/>
          <w:lang w:val="sr-Latn-RS"/>
        </w:rPr>
        <w:t xml:space="preserve"> </w:t>
      </w:r>
      <w:r w:rsidRPr="006F7379">
        <w:rPr>
          <w:sz w:val="22"/>
          <w:szCs w:val="22"/>
        </w:rPr>
        <w:t>о предметној јавној набавци не испуни обавезе утврђене уговором и</w:t>
      </w:r>
      <w:r w:rsidRPr="006F7379">
        <w:rPr>
          <w:sz w:val="22"/>
          <w:szCs w:val="22"/>
          <w:lang w:val="sr-Latn-RS"/>
        </w:rPr>
        <w:t xml:space="preserve"> </w:t>
      </w:r>
      <w:r w:rsidRPr="006F7379">
        <w:rPr>
          <w:sz w:val="22"/>
          <w:szCs w:val="22"/>
        </w:rPr>
        <w:t>Обрасцем понуде.</w:t>
      </w:r>
    </w:p>
    <w:p w:rsidR="007738A2" w:rsidRPr="006F7379" w:rsidRDefault="007738A2" w:rsidP="007738A2">
      <w:pPr>
        <w:tabs>
          <w:tab w:val="left" w:pos="900"/>
        </w:tabs>
        <w:jc w:val="both"/>
        <w:rPr>
          <w:iCs/>
          <w:sz w:val="22"/>
          <w:szCs w:val="22"/>
          <w:lang w:eastAsia="x-none"/>
        </w:rPr>
      </w:pPr>
      <w:r w:rsidRPr="006F7379">
        <w:rPr>
          <w:iCs/>
          <w:sz w:val="22"/>
          <w:szCs w:val="22"/>
          <w:lang w:eastAsia="x-none"/>
        </w:rPr>
        <w:tab/>
        <w:t>Неискоришћен</w:t>
      </w:r>
      <w:r w:rsidRPr="006F7379">
        <w:rPr>
          <w:iCs/>
          <w:sz w:val="22"/>
          <w:szCs w:val="22"/>
          <w:lang w:val="sr-Latn-RS" w:eastAsia="x-none"/>
        </w:rPr>
        <w:t>o</w:t>
      </w:r>
      <w:r w:rsidRPr="006F7379">
        <w:rPr>
          <w:iCs/>
          <w:sz w:val="22"/>
          <w:szCs w:val="22"/>
          <w:lang w:eastAsia="x-none"/>
        </w:rPr>
        <w:t xml:space="preserve"> средств</w:t>
      </w:r>
      <w:r w:rsidRPr="006F7379">
        <w:rPr>
          <w:iCs/>
          <w:sz w:val="22"/>
          <w:szCs w:val="22"/>
          <w:lang w:val="sr-Latn-RS" w:eastAsia="x-none"/>
        </w:rPr>
        <w:t>o</w:t>
      </w:r>
      <w:r w:rsidRPr="006F7379">
        <w:rPr>
          <w:iCs/>
          <w:sz w:val="22"/>
          <w:szCs w:val="22"/>
          <w:lang w:eastAsia="x-none"/>
        </w:rPr>
        <w:t xml:space="preserve"> финансијског обезбеђења биће враћен</w:t>
      </w:r>
      <w:r w:rsidRPr="006F7379">
        <w:rPr>
          <w:iCs/>
          <w:sz w:val="22"/>
          <w:szCs w:val="22"/>
          <w:lang w:val="sr-Latn-RS" w:eastAsia="x-none"/>
        </w:rPr>
        <w:t xml:space="preserve">o </w:t>
      </w:r>
      <w:r w:rsidRPr="006F7379">
        <w:rPr>
          <w:iCs/>
          <w:sz w:val="22"/>
          <w:szCs w:val="22"/>
          <w:lang w:eastAsia="x-none"/>
        </w:rPr>
        <w:t>лично, уз достављено овлашћење за повраћај/преузимање менице или, на захтев привредног субјекта, путем поште, у ком случају Наручилац мора меницу поништити.</w:t>
      </w:r>
    </w:p>
    <w:p w:rsidR="007862CF" w:rsidRPr="00DE3D8C" w:rsidRDefault="007862CF" w:rsidP="00C4779F">
      <w:pPr>
        <w:tabs>
          <w:tab w:val="left" w:pos="720"/>
        </w:tabs>
        <w:jc w:val="both"/>
        <w:rPr>
          <w:iCs/>
          <w:sz w:val="22"/>
          <w:szCs w:val="22"/>
        </w:rPr>
      </w:pPr>
    </w:p>
    <w:p w:rsidR="007862CF" w:rsidRPr="00DE3D8C" w:rsidRDefault="007862CF" w:rsidP="00C4779F">
      <w:pPr>
        <w:tabs>
          <w:tab w:val="left" w:pos="720"/>
        </w:tabs>
        <w:jc w:val="both"/>
        <w:rPr>
          <w:iCs/>
          <w:sz w:val="22"/>
          <w:szCs w:val="22"/>
        </w:rPr>
      </w:pPr>
    </w:p>
    <w:p w:rsidR="00A61CE0" w:rsidRPr="003272AC" w:rsidRDefault="00A61CE0" w:rsidP="00C4779F">
      <w:pPr>
        <w:tabs>
          <w:tab w:val="left" w:pos="1440"/>
        </w:tabs>
        <w:outlineLvl w:val="0"/>
        <w:rPr>
          <w:b/>
          <w:bCs/>
          <w:iCs/>
          <w:noProof/>
          <w:sz w:val="22"/>
          <w:szCs w:val="22"/>
          <w:lang w:val="sr-Cyrl-CS"/>
        </w:rPr>
      </w:pPr>
      <w:r w:rsidRPr="003272AC">
        <w:rPr>
          <w:b/>
          <w:bCs/>
          <w:i/>
          <w:sz w:val="22"/>
          <w:szCs w:val="22"/>
          <w:lang w:val="en-US"/>
        </w:rPr>
        <w:t xml:space="preserve">Заложно право </w:t>
      </w:r>
    </w:p>
    <w:p w:rsidR="00A61CE0" w:rsidRPr="003272AC" w:rsidRDefault="00A61CE0" w:rsidP="00C4779F">
      <w:pPr>
        <w:tabs>
          <w:tab w:val="left" w:pos="1440"/>
        </w:tabs>
        <w:jc w:val="center"/>
        <w:outlineLvl w:val="0"/>
        <w:rPr>
          <w:b/>
          <w:bCs/>
          <w:iCs/>
          <w:noProof/>
          <w:sz w:val="22"/>
          <w:szCs w:val="22"/>
        </w:rPr>
      </w:pPr>
      <w:r w:rsidRPr="003272AC">
        <w:rPr>
          <w:b/>
          <w:sz w:val="22"/>
          <w:szCs w:val="22"/>
          <w:lang w:val="en-US"/>
        </w:rPr>
        <w:t xml:space="preserve">Члан </w:t>
      </w:r>
      <w:r w:rsidR="003272AC" w:rsidRPr="003272AC">
        <w:rPr>
          <w:b/>
          <w:sz w:val="22"/>
          <w:szCs w:val="22"/>
        </w:rPr>
        <w:t>6</w:t>
      </w:r>
    </w:p>
    <w:p w:rsidR="00A61CE0" w:rsidRPr="003272AC" w:rsidRDefault="00A61CE0" w:rsidP="00C4779F">
      <w:pPr>
        <w:widowControl w:val="0"/>
        <w:ind w:right="20" w:firstLine="708"/>
        <w:jc w:val="both"/>
        <w:rPr>
          <w:sz w:val="22"/>
          <w:szCs w:val="22"/>
        </w:rPr>
      </w:pPr>
      <w:r w:rsidRPr="003272AC">
        <w:rPr>
          <w:sz w:val="22"/>
          <w:szCs w:val="22"/>
          <w:lang w:val="en-US"/>
        </w:rPr>
        <w:t xml:space="preserve">Потраживања из </w:t>
      </w:r>
      <w:r w:rsidRPr="003272AC">
        <w:rPr>
          <w:sz w:val="22"/>
          <w:szCs w:val="22"/>
        </w:rPr>
        <w:t>закљученог</w:t>
      </w:r>
      <w:r w:rsidRPr="003272AC">
        <w:rPr>
          <w:sz w:val="22"/>
          <w:szCs w:val="22"/>
          <w:lang w:val="en-US"/>
        </w:rPr>
        <w:t xml:space="preserve">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55523A" w:rsidRPr="003272AC" w:rsidRDefault="0055523A" w:rsidP="00C4779F">
      <w:pPr>
        <w:tabs>
          <w:tab w:val="left" w:pos="1418"/>
        </w:tabs>
        <w:autoSpaceDE w:val="0"/>
        <w:autoSpaceDN w:val="0"/>
        <w:adjustRightInd w:val="0"/>
        <w:jc w:val="both"/>
        <w:rPr>
          <w:rFonts w:eastAsia="Malgun Gothic"/>
          <w:sz w:val="22"/>
          <w:szCs w:val="22"/>
          <w:lang w:val="sr-Cyrl-CS"/>
        </w:rPr>
      </w:pPr>
    </w:p>
    <w:p w:rsidR="00A46B73" w:rsidRPr="00DE3D8C" w:rsidRDefault="00A46B73" w:rsidP="00C4779F">
      <w:pPr>
        <w:tabs>
          <w:tab w:val="left" w:pos="1418"/>
        </w:tabs>
        <w:autoSpaceDE w:val="0"/>
        <w:autoSpaceDN w:val="0"/>
        <w:adjustRightInd w:val="0"/>
        <w:jc w:val="both"/>
        <w:rPr>
          <w:rFonts w:eastAsia="Malgun Gothic"/>
          <w:sz w:val="22"/>
          <w:szCs w:val="22"/>
          <w:lang w:val="sr-Cyrl-CS"/>
        </w:rPr>
      </w:pPr>
    </w:p>
    <w:p w:rsidR="003272AC" w:rsidRPr="008005E5" w:rsidRDefault="003272AC" w:rsidP="003272AC">
      <w:pPr>
        <w:tabs>
          <w:tab w:val="left" w:pos="1418"/>
        </w:tabs>
        <w:autoSpaceDE w:val="0"/>
        <w:autoSpaceDN w:val="0"/>
        <w:adjustRightInd w:val="0"/>
        <w:jc w:val="both"/>
        <w:rPr>
          <w:rFonts w:eastAsia="Malgun Gothic"/>
          <w:b/>
          <w:i/>
          <w:sz w:val="22"/>
          <w:szCs w:val="22"/>
          <w:lang w:val="sr-Cyrl-CS"/>
        </w:rPr>
      </w:pPr>
      <w:r w:rsidRPr="006904F5">
        <w:rPr>
          <w:rFonts w:eastAsia="Malgun Gothic"/>
          <w:b/>
          <w:i/>
          <w:sz w:val="22"/>
          <w:szCs w:val="22"/>
          <w:lang w:val="sr-Cyrl-CS"/>
        </w:rPr>
        <w:t>Начин</w:t>
      </w:r>
      <w:r>
        <w:rPr>
          <w:rFonts w:eastAsia="Malgun Gothic"/>
          <w:b/>
          <w:i/>
          <w:sz w:val="22"/>
          <w:szCs w:val="22"/>
        </w:rPr>
        <w:t>,</w:t>
      </w:r>
      <w:r w:rsidRPr="006904F5">
        <w:rPr>
          <w:rFonts w:eastAsia="Malgun Gothic"/>
          <w:b/>
          <w:i/>
          <w:sz w:val="22"/>
          <w:szCs w:val="22"/>
          <w:lang w:val="sr-Latn-RS"/>
        </w:rPr>
        <w:t xml:space="preserve"> </w:t>
      </w:r>
      <w:r w:rsidRPr="006904F5">
        <w:rPr>
          <w:rFonts w:eastAsia="Malgun Gothic"/>
          <w:b/>
          <w:i/>
          <w:sz w:val="22"/>
          <w:szCs w:val="22"/>
          <w:lang w:val="sr-Cyrl-CS"/>
        </w:rPr>
        <w:t>рок и место испоруке</w:t>
      </w:r>
      <w:r>
        <w:rPr>
          <w:rFonts w:eastAsia="Malgun Gothic"/>
          <w:b/>
          <w:sz w:val="22"/>
          <w:szCs w:val="22"/>
          <w:lang w:val="sr-Cyrl-CS"/>
        </w:rPr>
        <w:t xml:space="preserve"> </w:t>
      </w:r>
    </w:p>
    <w:p w:rsidR="003272AC" w:rsidRPr="00FB5F99" w:rsidRDefault="003272AC" w:rsidP="003272AC">
      <w:pPr>
        <w:tabs>
          <w:tab w:val="left" w:pos="1418"/>
        </w:tabs>
        <w:autoSpaceDE w:val="0"/>
        <w:autoSpaceDN w:val="0"/>
        <w:adjustRightInd w:val="0"/>
        <w:jc w:val="center"/>
        <w:rPr>
          <w:rFonts w:eastAsia="Malgun Gothic"/>
          <w:b/>
          <w:sz w:val="22"/>
          <w:szCs w:val="22"/>
          <w:lang w:val="sr-Cyrl-CS"/>
        </w:rPr>
      </w:pPr>
      <w:r w:rsidRPr="00431192">
        <w:rPr>
          <w:rFonts w:eastAsia="Malgun Gothic"/>
          <w:b/>
          <w:sz w:val="22"/>
          <w:szCs w:val="22"/>
          <w:lang w:val="sr-Cyrl-CS"/>
        </w:rPr>
        <w:t xml:space="preserve">Члан </w:t>
      </w:r>
      <w:r>
        <w:rPr>
          <w:rFonts w:eastAsia="Malgun Gothic"/>
          <w:b/>
          <w:sz w:val="22"/>
          <w:szCs w:val="22"/>
          <w:lang w:val="sr-Cyrl-CS"/>
        </w:rPr>
        <w:t>7</w:t>
      </w:r>
    </w:p>
    <w:p w:rsidR="003272AC" w:rsidRPr="00FB5F99" w:rsidRDefault="003272AC" w:rsidP="003272AC">
      <w:pPr>
        <w:ind w:firstLine="708"/>
        <w:jc w:val="both"/>
        <w:rPr>
          <w:rFonts w:eastAsia="Malgun Gothic"/>
          <w:bCs/>
          <w:iCs/>
          <w:sz w:val="22"/>
          <w:szCs w:val="22"/>
          <w:lang w:val="sr-Cyrl-CS"/>
        </w:rPr>
      </w:pPr>
      <w:r w:rsidRPr="00FB5F99">
        <w:rPr>
          <w:rFonts w:eastAsia="Malgun Gothic"/>
          <w:sz w:val="22"/>
          <w:szCs w:val="22"/>
          <w:lang w:val="sr-Cyrl-CS"/>
        </w:rPr>
        <w:t>Добављач</w:t>
      </w:r>
      <w:r w:rsidRPr="00FB5F99">
        <w:rPr>
          <w:rFonts w:eastAsia="Malgun Gothic"/>
          <w:bCs/>
          <w:iCs/>
          <w:sz w:val="22"/>
          <w:szCs w:val="22"/>
          <w:lang w:val="sr-Cyrl-CS"/>
        </w:rPr>
        <w:t xml:space="preserve"> је дужан да изврши испоруку добара у року од </w:t>
      </w:r>
      <w:r>
        <w:rPr>
          <w:rFonts w:eastAsia="Malgun Gothic"/>
          <w:bCs/>
          <w:iCs/>
          <w:sz w:val="22"/>
          <w:szCs w:val="22"/>
        </w:rPr>
        <w:t xml:space="preserve">_______ </w:t>
      </w:r>
      <w:r w:rsidRPr="002B4617">
        <w:rPr>
          <w:rFonts w:eastAsia="Calibri"/>
          <w:b/>
          <w:sz w:val="20"/>
          <w:szCs w:val="20"/>
        </w:rPr>
        <w:t>(</w:t>
      </w:r>
      <w:r w:rsidRPr="002B4617">
        <w:rPr>
          <w:rFonts w:eastAsia="Calibri"/>
          <w:b/>
          <w:i/>
          <w:iCs/>
          <w:sz w:val="20"/>
          <w:szCs w:val="20"/>
        </w:rPr>
        <w:t>биће преузето из понуде</w:t>
      </w:r>
      <w:r w:rsidRPr="002B4617">
        <w:rPr>
          <w:rFonts w:eastAsia="Calibri"/>
          <w:b/>
          <w:sz w:val="20"/>
          <w:szCs w:val="20"/>
        </w:rPr>
        <w:t>)</w:t>
      </w:r>
      <w:r w:rsidRPr="002B4617">
        <w:rPr>
          <w:rFonts w:eastAsia="Calibri"/>
          <w:sz w:val="22"/>
          <w:szCs w:val="22"/>
        </w:rPr>
        <w:t xml:space="preserve"> </w:t>
      </w:r>
      <w:r w:rsidRPr="00FB5F99">
        <w:rPr>
          <w:rFonts w:eastAsia="Malgun Gothic"/>
          <w:bCs/>
          <w:iCs/>
          <w:sz w:val="22"/>
          <w:szCs w:val="22"/>
          <w:lang w:val="sr-Cyrl-CS"/>
        </w:rPr>
        <w:t>дана од дана потписивања уговора.</w:t>
      </w:r>
    </w:p>
    <w:p w:rsidR="003272AC" w:rsidRPr="00FB5F99" w:rsidRDefault="003272AC" w:rsidP="003272AC">
      <w:pPr>
        <w:ind w:firstLine="708"/>
        <w:jc w:val="both"/>
        <w:rPr>
          <w:rFonts w:eastAsia="Malgun Gothic"/>
          <w:bCs/>
          <w:iCs/>
          <w:sz w:val="22"/>
          <w:szCs w:val="22"/>
          <w:lang w:val="sr-Cyrl-CS"/>
        </w:rPr>
      </w:pPr>
      <w:r w:rsidRPr="00FB5F99">
        <w:rPr>
          <w:rFonts w:eastAsia="Malgun Gothic"/>
          <w:bCs/>
          <w:iCs/>
          <w:sz w:val="22"/>
          <w:szCs w:val="22"/>
          <w:lang w:val="sr-Cyrl-CS"/>
        </w:rPr>
        <w:t>Уговорени рок испоруке може се продужити само изузетно, у случају више силе која погоди Наручиоца и/или Добављача и која онемогући испоруку и то за период трајања више силе.</w:t>
      </w:r>
    </w:p>
    <w:p w:rsidR="003272AC" w:rsidRPr="00784C68" w:rsidRDefault="003272AC" w:rsidP="003272AC">
      <w:pPr>
        <w:jc w:val="both"/>
        <w:rPr>
          <w:rFonts w:eastAsia="Malgun Gothic"/>
          <w:bCs/>
          <w:iCs/>
          <w:sz w:val="22"/>
          <w:szCs w:val="22"/>
          <w:lang w:val="sr-Cyrl-CS"/>
        </w:rPr>
      </w:pPr>
      <w:r w:rsidRPr="00FB5F99">
        <w:rPr>
          <w:rFonts w:eastAsia="Malgun Gothic"/>
          <w:bCs/>
          <w:iCs/>
          <w:sz w:val="22"/>
          <w:szCs w:val="22"/>
          <w:lang w:val="sr-Cyrl-CS"/>
        </w:rPr>
        <w:tab/>
        <w:t xml:space="preserve">Уз </w:t>
      </w:r>
      <w:r w:rsidRPr="00FB5F99">
        <w:rPr>
          <w:sz w:val="22"/>
          <w:szCs w:val="22"/>
        </w:rPr>
        <w:t>испоруку</w:t>
      </w:r>
      <w:r w:rsidRPr="00FB5F99">
        <w:rPr>
          <w:bCs/>
          <w:sz w:val="22"/>
          <w:szCs w:val="22"/>
        </w:rPr>
        <w:t xml:space="preserve"> предметних добара, </w:t>
      </w:r>
      <w:r w:rsidRPr="00FB5F99">
        <w:rPr>
          <w:rFonts w:eastAsia="Malgun Gothic"/>
          <w:bCs/>
          <w:iCs/>
          <w:sz w:val="22"/>
          <w:szCs w:val="22"/>
          <w:lang w:val="sr-Cyrl-CS"/>
        </w:rPr>
        <w:t>достављају се гарантни ли</w:t>
      </w:r>
      <w:r>
        <w:rPr>
          <w:rFonts w:eastAsia="Malgun Gothic"/>
          <w:bCs/>
          <w:iCs/>
          <w:sz w:val="22"/>
          <w:szCs w:val="22"/>
          <w:lang w:val="sr-Cyrl-CS"/>
        </w:rPr>
        <w:t xml:space="preserve">стови, оверени на дан </w:t>
      </w:r>
      <w:r w:rsidRPr="00784C68">
        <w:rPr>
          <w:rFonts w:eastAsia="Malgun Gothic"/>
          <w:bCs/>
          <w:iCs/>
          <w:sz w:val="22"/>
          <w:szCs w:val="22"/>
          <w:lang w:val="sr-Cyrl-CS"/>
        </w:rPr>
        <w:t>испоруке.</w:t>
      </w:r>
    </w:p>
    <w:p w:rsidR="003272AC" w:rsidRPr="00784C68" w:rsidRDefault="003272AC" w:rsidP="003272AC">
      <w:pPr>
        <w:autoSpaceDE w:val="0"/>
        <w:autoSpaceDN w:val="0"/>
        <w:adjustRightInd w:val="0"/>
        <w:jc w:val="both"/>
        <w:rPr>
          <w:rFonts w:eastAsia="Malgun Gothic"/>
          <w:spacing w:val="-4"/>
          <w:sz w:val="22"/>
          <w:szCs w:val="22"/>
          <w:lang w:val="sr-Cyrl-CS"/>
        </w:rPr>
      </w:pPr>
      <w:r w:rsidRPr="00784C68">
        <w:rPr>
          <w:rFonts w:eastAsia="Malgun Gothic"/>
          <w:b/>
          <w:spacing w:val="-4"/>
          <w:sz w:val="22"/>
          <w:szCs w:val="22"/>
          <w:lang w:val="sr-Cyrl-CS"/>
        </w:rPr>
        <w:tab/>
      </w:r>
      <w:r w:rsidRPr="00784C68">
        <w:rPr>
          <w:rFonts w:eastAsia="Malgun Gothic"/>
          <w:spacing w:val="-4"/>
          <w:sz w:val="22"/>
          <w:szCs w:val="22"/>
          <w:lang w:val="sr-Cyrl-CS"/>
        </w:rPr>
        <w:t xml:space="preserve">Испорука и монтажа добара врши се на следеће адресе: </w:t>
      </w:r>
    </w:p>
    <w:p w:rsidR="003272AC" w:rsidRPr="00784C68" w:rsidRDefault="003272AC" w:rsidP="003272AC">
      <w:pPr>
        <w:suppressAutoHyphens/>
        <w:ind w:firstLine="709"/>
        <w:jc w:val="both"/>
        <w:outlineLvl w:val="0"/>
        <w:rPr>
          <w:rFonts w:eastAsia="Calibri"/>
          <w:kern w:val="1"/>
          <w:sz w:val="22"/>
          <w:szCs w:val="22"/>
          <w:lang w:val="sr-Cyrl-CS" w:eastAsia="ar-SA"/>
        </w:rPr>
      </w:pPr>
      <w:r w:rsidRPr="00784C68">
        <w:rPr>
          <w:rFonts w:eastAsia="Calibri"/>
          <w:kern w:val="1"/>
          <w:sz w:val="22"/>
          <w:szCs w:val="22"/>
          <w:lang w:val="sr-Cyrl-CS" w:eastAsia="ar-SA"/>
        </w:rPr>
        <w:t>- 13 (тринаест) јединица инвертер клима уређаја за потребе Oдељења за управљање ИПАРД програмом на адреси Булевар Краља Александра 84, 11050 Београд;</w:t>
      </w:r>
    </w:p>
    <w:p w:rsidR="003272AC" w:rsidRPr="00784C68" w:rsidRDefault="003272AC" w:rsidP="003272AC">
      <w:pPr>
        <w:suppressAutoHyphens/>
        <w:ind w:firstLine="709"/>
        <w:jc w:val="both"/>
        <w:outlineLvl w:val="0"/>
        <w:rPr>
          <w:rFonts w:eastAsia="Calibri"/>
          <w:kern w:val="1"/>
          <w:sz w:val="22"/>
          <w:szCs w:val="22"/>
          <w:lang w:val="sr-Cyrl-CS" w:eastAsia="ar-SA"/>
        </w:rPr>
      </w:pPr>
      <w:r w:rsidRPr="00784C68">
        <w:rPr>
          <w:rFonts w:eastAsia="Calibri"/>
          <w:kern w:val="1"/>
          <w:sz w:val="22"/>
          <w:szCs w:val="22"/>
          <w:lang w:val="sr-Cyrl-CS" w:eastAsia="ar-SA"/>
        </w:rPr>
        <w:t>- 3 (три) јединице инвертер клима уређаја за потребе Секретаријата МПШВ на адреси Немањина 22-26, 11000 Београд.</w:t>
      </w:r>
    </w:p>
    <w:p w:rsidR="00A46B73" w:rsidRPr="00784C68" w:rsidRDefault="00A46B73" w:rsidP="00C4779F">
      <w:pPr>
        <w:tabs>
          <w:tab w:val="left" w:pos="1418"/>
        </w:tabs>
        <w:autoSpaceDE w:val="0"/>
        <w:autoSpaceDN w:val="0"/>
        <w:adjustRightInd w:val="0"/>
        <w:jc w:val="center"/>
        <w:rPr>
          <w:rFonts w:eastAsia="Malgun Gothic"/>
          <w:b/>
          <w:sz w:val="22"/>
          <w:szCs w:val="22"/>
          <w:lang w:val="sr-Cyrl-CS"/>
        </w:rPr>
      </w:pPr>
    </w:p>
    <w:p w:rsidR="00FD22F3" w:rsidRPr="00784C68" w:rsidRDefault="00FD22F3" w:rsidP="00FD22F3">
      <w:pPr>
        <w:tabs>
          <w:tab w:val="left" w:pos="1418"/>
        </w:tabs>
        <w:jc w:val="center"/>
        <w:rPr>
          <w:rFonts w:eastAsia="Malgun Gothic"/>
          <w:b/>
          <w:sz w:val="22"/>
          <w:szCs w:val="22"/>
        </w:rPr>
      </w:pPr>
      <w:r w:rsidRPr="00784C68">
        <w:rPr>
          <w:rFonts w:eastAsia="Malgun Gothic"/>
          <w:b/>
          <w:sz w:val="22"/>
          <w:szCs w:val="22"/>
          <w:lang w:val="sr-Cyrl-CS"/>
        </w:rPr>
        <w:t xml:space="preserve">Члан </w:t>
      </w:r>
      <w:r w:rsidRPr="00784C68">
        <w:rPr>
          <w:rFonts w:eastAsia="Malgun Gothic"/>
          <w:b/>
          <w:sz w:val="22"/>
          <w:szCs w:val="22"/>
        </w:rPr>
        <w:t>8</w:t>
      </w:r>
    </w:p>
    <w:p w:rsidR="00FD22F3" w:rsidRPr="00784C68" w:rsidRDefault="00FD22F3" w:rsidP="00FD22F3">
      <w:pPr>
        <w:tabs>
          <w:tab w:val="left" w:pos="709"/>
        </w:tabs>
        <w:jc w:val="both"/>
        <w:rPr>
          <w:rFonts w:eastAsia="Malgun Gothic"/>
          <w:sz w:val="22"/>
          <w:szCs w:val="22"/>
          <w:lang w:val="sr-Cyrl-CS"/>
        </w:rPr>
      </w:pPr>
      <w:r w:rsidRPr="00784C68">
        <w:rPr>
          <w:rFonts w:eastAsia="Malgun Gothic"/>
          <w:sz w:val="22"/>
          <w:szCs w:val="22"/>
          <w:lang w:val="sr-Cyrl-CS"/>
        </w:rPr>
        <w:tab/>
        <w:t xml:space="preserve">Наручилац и Добављач ће записнички констатовати преузимање/монтажу клима уређаја. У случају записнички утврђених недостатака у квалитету и квантитету испоручених добара, Добављач је дужан да у року од 4 дана замени и монтира добро на коме је утврђен недостатак. </w:t>
      </w:r>
    </w:p>
    <w:p w:rsidR="00FD22F3" w:rsidRPr="00784C68" w:rsidRDefault="00FD22F3" w:rsidP="00FD22F3">
      <w:pPr>
        <w:ind w:firstLine="720"/>
        <w:jc w:val="both"/>
        <w:rPr>
          <w:sz w:val="22"/>
          <w:szCs w:val="22"/>
        </w:rPr>
      </w:pPr>
      <w:r w:rsidRPr="00784C68">
        <w:rPr>
          <w:sz w:val="22"/>
          <w:szCs w:val="22"/>
        </w:rPr>
        <w:t>У случају уочавања недостатка при</w:t>
      </w:r>
      <w:r w:rsidRPr="00784C68">
        <w:rPr>
          <w:sz w:val="22"/>
          <w:szCs w:val="22"/>
          <w:lang w:val="sr-Cyrl-CS"/>
        </w:rPr>
        <w:t>ликом</w:t>
      </w:r>
      <w:r w:rsidRPr="00784C68">
        <w:rPr>
          <w:sz w:val="22"/>
          <w:szCs w:val="22"/>
        </w:rPr>
        <w:t xml:space="preserve"> </w:t>
      </w:r>
      <w:r w:rsidRPr="00784C68">
        <w:rPr>
          <w:sz w:val="22"/>
          <w:szCs w:val="22"/>
          <w:lang w:val="sr-Cyrl-CS"/>
        </w:rPr>
        <w:t>преузимања</w:t>
      </w:r>
      <w:r w:rsidRPr="00784C68">
        <w:rPr>
          <w:sz w:val="22"/>
          <w:szCs w:val="22"/>
        </w:rPr>
        <w:t xml:space="preserve"> добара, </w:t>
      </w:r>
      <w:r w:rsidRPr="00784C68">
        <w:rPr>
          <w:sz w:val="22"/>
          <w:szCs w:val="22"/>
          <w:lang w:val="sr-Cyrl-CS"/>
        </w:rPr>
        <w:t>овлашћено лице Наручиоца ће</w:t>
      </w:r>
      <w:r w:rsidRPr="00784C68">
        <w:rPr>
          <w:sz w:val="22"/>
          <w:szCs w:val="22"/>
        </w:rPr>
        <w:t xml:space="preserve"> на лицу места </w:t>
      </w:r>
      <w:r w:rsidRPr="00784C68">
        <w:rPr>
          <w:sz w:val="22"/>
          <w:szCs w:val="22"/>
          <w:lang w:val="sr-Cyrl-CS"/>
        </w:rPr>
        <w:t>изјавити</w:t>
      </w:r>
      <w:r w:rsidRPr="00784C68">
        <w:rPr>
          <w:sz w:val="22"/>
          <w:szCs w:val="22"/>
        </w:rPr>
        <w:t xml:space="preserve"> рекламацију</w:t>
      </w:r>
      <w:r w:rsidRPr="00784C68">
        <w:rPr>
          <w:sz w:val="22"/>
          <w:szCs w:val="22"/>
          <w:lang w:val="sr-Cyrl-CS"/>
        </w:rPr>
        <w:t xml:space="preserve"> и неће преузети такво добро.</w:t>
      </w:r>
    </w:p>
    <w:p w:rsidR="003272AC" w:rsidRPr="00784C68" w:rsidRDefault="003272AC" w:rsidP="00C4779F">
      <w:pPr>
        <w:tabs>
          <w:tab w:val="left" w:pos="1418"/>
        </w:tabs>
        <w:autoSpaceDE w:val="0"/>
        <w:autoSpaceDN w:val="0"/>
        <w:adjustRightInd w:val="0"/>
        <w:jc w:val="center"/>
        <w:rPr>
          <w:rFonts w:eastAsia="Malgun Gothic"/>
          <w:b/>
          <w:sz w:val="22"/>
          <w:szCs w:val="22"/>
          <w:lang w:val="sr-Cyrl-CS"/>
        </w:rPr>
      </w:pPr>
    </w:p>
    <w:p w:rsidR="00FD22F3" w:rsidRDefault="00FD22F3" w:rsidP="00C4779F">
      <w:pPr>
        <w:tabs>
          <w:tab w:val="left" w:pos="1418"/>
        </w:tabs>
        <w:autoSpaceDE w:val="0"/>
        <w:autoSpaceDN w:val="0"/>
        <w:adjustRightInd w:val="0"/>
        <w:jc w:val="center"/>
        <w:rPr>
          <w:rFonts w:eastAsia="Malgun Gothic"/>
          <w:b/>
          <w:sz w:val="22"/>
          <w:szCs w:val="22"/>
          <w:lang w:val="sr-Cyrl-CS"/>
        </w:rPr>
      </w:pPr>
    </w:p>
    <w:p w:rsidR="00FD22F3" w:rsidRPr="00BA2B36" w:rsidRDefault="00FD22F3" w:rsidP="00FD22F3">
      <w:pPr>
        <w:autoSpaceDE w:val="0"/>
        <w:autoSpaceDN w:val="0"/>
        <w:adjustRightInd w:val="0"/>
        <w:jc w:val="both"/>
        <w:rPr>
          <w:rFonts w:eastAsiaTheme="minorHAnsi"/>
          <w:b/>
          <w:bCs/>
          <w:i/>
          <w:sz w:val="22"/>
          <w:szCs w:val="22"/>
        </w:rPr>
      </w:pPr>
      <w:r w:rsidRPr="00BA2B36">
        <w:rPr>
          <w:rFonts w:eastAsiaTheme="minorHAnsi"/>
          <w:b/>
          <w:bCs/>
          <w:i/>
          <w:sz w:val="22"/>
          <w:szCs w:val="22"/>
        </w:rPr>
        <w:t>Уговорна казна</w:t>
      </w:r>
    </w:p>
    <w:p w:rsidR="00FD22F3" w:rsidRPr="00BA2B36" w:rsidRDefault="00FD22F3" w:rsidP="00FD22F3">
      <w:pPr>
        <w:jc w:val="center"/>
        <w:rPr>
          <w:b/>
          <w:bCs/>
          <w:i/>
          <w:sz w:val="22"/>
          <w:szCs w:val="22"/>
        </w:rPr>
      </w:pPr>
      <w:r>
        <w:rPr>
          <w:b/>
          <w:sz w:val="22"/>
          <w:szCs w:val="22"/>
          <w:lang w:val="sr-Cyrl-CS"/>
        </w:rPr>
        <w:t xml:space="preserve">Члан </w:t>
      </w:r>
      <w:r w:rsidRPr="00BA2B36">
        <w:rPr>
          <w:b/>
          <w:sz w:val="22"/>
          <w:szCs w:val="22"/>
          <w:lang w:val="sr-Cyrl-CS"/>
        </w:rPr>
        <w:t>9</w:t>
      </w:r>
    </w:p>
    <w:p w:rsidR="00FD22F3" w:rsidRPr="00BA2B36" w:rsidRDefault="00FD22F3" w:rsidP="00FD22F3">
      <w:pPr>
        <w:autoSpaceDE w:val="0"/>
        <w:autoSpaceDN w:val="0"/>
        <w:adjustRightInd w:val="0"/>
        <w:ind w:firstLine="720"/>
        <w:jc w:val="both"/>
        <w:rPr>
          <w:rFonts w:eastAsiaTheme="minorHAnsi"/>
          <w:sz w:val="22"/>
          <w:szCs w:val="22"/>
        </w:rPr>
      </w:pPr>
      <w:r w:rsidRPr="00BA2B36">
        <w:rPr>
          <w:rFonts w:eastAsiaTheme="minorHAnsi"/>
          <w:sz w:val="22"/>
          <w:szCs w:val="22"/>
          <w:lang w:val="en-GB"/>
        </w:rPr>
        <w:t xml:space="preserve">Уколико Добављач не </w:t>
      </w:r>
      <w:r w:rsidRPr="00BA2B36">
        <w:rPr>
          <w:rFonts w:eastAsiaTheme="minorHAnsi"/>
          <w:sz w:val="22"/>
          <w:szCs w:val="22"/>
        </w:rPr>
        <w:t>изврши испоруку и монтира климе у уговореном року</w:t>
      </w:r>
      <w:r w:rsidRPr="00BA2B36">
        <w:rPr>
          <w:rFonts w:eastAsiaTheme="minorHAnsi"/>
          <w:sz w:val="22"/>
          <w:szCs w:val="22"/>
          <w:lang w:val="en-GB"/>
        </w:rPr>
        <w:t xml:space="preserve"> дужан је да за сваки </w:t>
      </w:r>
      <w:r w:rsidRPr="00BA2B36">
        <w:rPr>
          <w:rFonts w:eastAsiaTheme="minorHAnsi"/>
          <w:sz w:val="22"/>
          <w:szCs w:val="22"/>
        </w:rPr>
        <w:t xml:space="preserve">дан </w:t>
      </w:r>
      <w:r w:rsidRPr="00BA2B36">
        <w:rPr>
          <w:rFonts w:eastAsiaTheme="minorHAnsi"/>
          <w:sz w:val="22"/>
          <w:szCs w:val="22"/>
          <w:lang w:val="en-GB"/>
        </w:rPr>
        <w:t>кашњења</w:t>
      </w:r>
      <w:r w:rsidRPr="00BA2B36">
        <w:rPr>
          <w:rFonts w:eastAsiaTheme="minorHAnsi"/>
          <w:sz w:val="22"/>
          <w:szCs w:val="22"/>
        </w:rPr>
        <w:t xml:space="preserve"> </w:t>
      </w:r>
      <w:r w:rsidRPr="00BA2B36">
        <w:rPr>
          <w:rFonts w:eastAsiaTheme="minorHAnsi"/>
          <w:sz w:val="22"/>
          <w:szCs w:val="22"/>
          <w:lang w:val="en-GB"/>
        </w:rPr>
        <w:t>плати Наручиоцу износ од 1% вредности</w:t>
      </w:r>
      <w:r w:rsidRPr="00BA2B36">
        <w:rPr>
          <w:rFonts w:eastAsiaTheme="minorHAnsi"/>
          <w:sz w:val="22"/>
          <w:szCs w:val="22"/>
        </w:rPr>
        <w:t xml:space="preserve"> уговора исказане без </w:t>
      </w:r>
      <w:r w:rsidRPr="00BA2B36">
        <w:rPr>
          <w:rFonts w:eastAsiaTheme="minorHAnsi"/>
          <w:sz w:val="22"/>
          <w:szCs w:val="22"/>
        </w:rPr>
        <w:lastRenderedPageBreak/>
        <w:t>обрачунатог пореза на додату вредност</w:t>
      </w:r>
      <w:r w:rsidRPr="00BA2B36">
        <w:rPr>
          <w:rFonts w:eastAsiaTheme="minorHAnsi"/>
          <w:sz w:val="22"/>
          <w:szCs w:val="22"/>
          <w:lang w:val="en-GB"/>
        </w:rPr>
        <w:t>, с тим да укупан</w:t>
      </w:r>
      <w:r w:rsidRPr="00BA2B36">
        <w:rPr>
          <w:rFonts w:eastAsiaTheme="minorHAnsi"/>
          <w:sz w:val="22"/>
          <w:szCs w:val="22"/>
        </w:rPr>
        <w:t xml:space="preserve"> </w:t>
      </w:r>
      <w:r w:rsidRPr="00BA2B36">
        <w:rPr>
          <w:rFonts w:eastAsiaTheme="minorHAnsi"/>
          <w:sz w:val="22"/>
          <w:szCs w:val="22"/>
          <w:lang w:val="en-GB"/>
        </w:rPr>
        <w:t>износ уговорне казне не може прећи 10% вредности</w:t>
      </w:r>
      <w:r w:rsidRPr="00BA2B36">
        <w:rPr>
          <w:rFonts w:eastAsiaTheme="minorHAnsi"/>
          <w:sz w:val="22"/>
          <w:szCs w:val="22"/>
        </w:rPr>
        <w:t xml:space="preserve"> уговора исказане без обрачу</w:t>
      </w:r>
      <w:r>
        <w:rPr>
          <w:rFonts w:eastAsiaTheme="minorHAnsi"/>
          <w:sz w:val="22"/>
          <w:szCs w:val="22"/>
        </w:rPr>
        <w:t>наог пореза на додату вредност.</w:t>
      </w:r>
    </w:p>
    <w:p w:rsidR="00FD22F3" w:rsidRPr="00BA2B36" w:rsidRDefault="00FD22F3" w:rsidP="00FD22F3">
      <w:pPr>
        <w:autoSpaceDE w:val="0"/>
        <w:autoSpaceDN w:val="0"/>
        <w:adjustRightInd w:val="0"/>
        <w:ind w:firstLine="720"/>
        <w:jc w:val="both"/>
        <w:rPr>
          <w:rFonts w:eastAsiaTheme="minorHAnsi"/>
          <w:sz w:val="22"/>
          <w:szCs w:val="22"/>
        </w:rPr>
      </w:pPr>
      <w:r w:rsidRPr="00BA2B36">
        <w:rPr>
          <w:rFonts w:eastAsiaTheme="minorHAnsi"/>
          <w:sz w:val="22"/>
          <w:szCs w:val="22"/>
          <w:lang w:val="en-GB"/>
        </w:rPr>
        <w:t>Наплат</w:t>
      </w:r>
      <w:r w:rsidRPr="00BA2B36">
        <w:rPr>
          <w:rFonts w:eastAsiaTheme="minorHAnsi"/>
          <w:sz w:val="22"/>
          <w:szCs w:val="22"/>
        </w:rPr>
        <w:t>а</w:t>
      </w:r>
      <w:r w:rsidRPr="00BA2B36">
        <w:rPr>
          <w:rFonts w:eastAsiaTheme="minorHAnsi"/>
          <w:sz w:val="22"/>
          <w:szCs w:val="22"/>
          <w:lang w:val="en-GB"/>
        </w:rPr>
        <w:t xml:space="preserve"> уговорне казне</w:t>
      </w:r>
      <w:r w:rsidRPr="00BA2B36">
        <w:rPr>
          <w:rFonts w:eastAsiaTheme="minorHAnsi"/>
          <w:sz w:val="22"/>
          <w:szCs w:val="22"/>
        </w:rPr>
        <w:t xml:space="preserve"> врши се на основу захтева лица које је наручилац одредио за </w:t>
      </w:r>
      <w:r>
        <w:rPr>
          <w:rFonts w:eastAsiaTheme="minorHAnsi"/>
          <w:sz w:val="22"/>
          <w:szCs w:val="22"/>
        </w:rPr>
        <w:t>реализацију</w:t>
      </w:r>
      <w:r w:rsidRPr="00BA2B36">
        <w:rPr>
          <w:rFonts w:eastAsiaTheme="minorHAnsi"/>
          <w:sz w:val="22"/>
          <w:szCs w:val="22"/>
        </w:rPr>
        <w:t xml:space="preserve"> уговора.</w:t>
      </w:r>
    </w:p>
    <w:p w:rsidR="00FD22F3" w:rsidRPr="00BA2B36" w:rsidRDefault="00FD22F3" w:rsidP="00FD22F3">
      <w:pPr>
        <w:autoSpaceDE w:val="0"/>
        <w:autoSpaceDN w:val="0"/>
        <w:adjustRightInd w:val="0"/>
        <w:ind w:firstLine="720"/>
        <w:jc w:val="both"/>
        <w:rPr>
          <w:rFonts w:eastAsiaTheme="minorHAnsi"/>
          <w:sz w:val="22"/>
          <w:szCs w:val="22"/>
        </w:rPr>
      </w:pPr>
      <w:r w:rsidRPr="00BA2B36">
        <w:rPr>
          <w:rFonts w:eastAsiaTheme="minorHAnsi"/>
          <w:sz w:val="22"/>
          <w:szCs w:val="22"/>
          <w:lang w:val="en-GB"/>
        </w:rPr>
        <w:t>Наплату уговорне казне врш</w:t>
      </w:r>
      <w:r w:rsidRPr="00BA2B36">
        <w:rPr>
          <w:rFonts w:eastAsiaTheme="minorHAnsi"/>
          <w:sz w:val="22"/>
          <w:szCs w:val="22"/>
        </w:rPr>
        <w:t>и</w:t>
      </w:r>
      <w:r w:rsidRPr="00BA2B36">
        <w:rPr>
          <w:rFonts w:eastAsiaTheme="minorHAnsi"/>
          <w:sz w:val="22"/>
          <w:szCs w:val="22"/>
          <w:lang w:val="en-GB"/>
        </w:rPr>
        <w:t xml:space="preserve"> </w:t>
      </w:r>
      <w:r w:rsidRPr="00BA2B36">
        <w:rPr>
          <w:rFonts w:eastAsiaTheme="minorHAnsi"/>
          <w:sz w:val="22"/>
          <w:szCs w:val="22"/>
        </w:rPr>
        <w:t xml:space="preserve">финансијска служба </w:t>
      </w:r>
      <w:r w:rsidRPr="00BA2B36">
        <w:rPr>
          <w:rFonts w:eastAsiaTheme="minorHAnsi"/>
          <w:sz w:val="22"/>
          <w:szCs w:val="22"/>
          <w:lang w:val="en-GB"/>
        </w:rPr>
        <w:t>Наручиоца одбијањем од рачуна</w:t>
      </w:r>
      <w:r w:rsidRPr="00BA2B36">
        <w:rPr>
          <w:rFonts w:eastAsiaTheme="minorHAnsi"/>
          <w:sz w:val="22"/>
          <w:szCs w:val="22"/>
        </w:rPr>
        <w:t xml:space="preserve"> </w:t>
      </w:r>
      <w:r w:rsidRPr="00BA2B36">
        <w:rPr>
          <w:rFonts w:eastAsiaTheme="minorHAnsi"/>
          <w:sz w:val="22"/>
          <w:szCs w:val="22"/>
          <w:lang w:val="en-GB"/>
        </w:rPr>
        <w:t>при исплати и то без претходног обавештења.</w:t>
      </w:r>
    </w:p>
    <w:p w:rsidR="00FD22F3" w:rsidRPr="00BA2B36" w:rsidRDefault="00FD22F3" w:rsidP="00FD22F3">
      <w:pPr>
        <w:autoSpaceDE w:val="0"/>
        <w:autoSpaceDN w:val="0"/>
        <w:adjustRightInd w:val="0"/>
        <w:ind w:firstLine="720"/>
        <w:jc w:val="both"/>
        <w:rPr>
          <w:rFonts w:eastAsiaTheme="minorHAnsi"/>
          <w:sz w:val="22"/>
          <w:szCs w:val="22"/>
        </w:rPr>
      </w:pPr>
      <w:r w:rsidRPr="00BA2B36">
        <w:rPr>
          <w:rFonts w:eastAsiaTheme="minorHAnsi"/>
          <w:sz w:val="22"/>
          <w:szCs w:val="22"/>
          <w:lang w:val="en-GB"/>
        </w:rPr>
        <w:t xml:space="preserve">Уколико Добављач закасни са </w:t>
      </w:r>
      <w:r w:rsidRPr="00BA2B36">
        <w:rPr>
          <w:rFonts w:eastAsiaTheme="minorHAnsi"/>
          <w:sz w:val="22"/>
          <w:szCs w:val="22"/>
        </w:rPr>
        <w:t>испоруком односно монтажом више од 10 дана, Наручилац ће раскину</w:t>
      </w:r>
      <w:r>
        <w:rPr>
          <w:rFonts w:eastAsiaTheme="minorHAnsi"/>
          <w:sz w:val="22"/>
          <w:szCs w:val="22"/>
        </w:rPr>
        <w:t>ти уговор.</w:t>
      </w:r>
    </w:p>
    <w:p w:rsidR="00563937" w:rsidRPr="00DE3D8C" w:rsidRDefault="00563937" w:rsidP="00C4779F">
      <w:pPr>
        <w:widowControl w:val="0"/>
        <w:ind w:left="20" w:firstLine="700"/>
        <w:jc w:val="both"/>
        <w:rPr>
          <w:rFonts w:eastAsia="Century Schoolbook"/>
          <w:spacing w:val="2"/>
          <w:sz w:val="22"/>
          <w:szCs w:val="22"/>
          <w:lang w:eastAsia="en-GB"/>
        </w:rPr>
      </w:pPr>
    </w:p>
    <w:p w:rsidR="00563937" w:rsidRPr="00DE3D8C" w:rsidRDefault="00563937" w:rsidP="00C4779F">
      <w:pPr>
        <w:tabs>
          <w:tab w:val="left" w:pos="-3179"/>
        </w:tabs>
        <w:jc w:val="both"/>
        <w:rPr>
          <w:b/>
          <w:i/>
          <w:sz w:val="22"/>
          <w:szCs w:val="22"/>
        </w:rPr>
      </w:pPr>
    </w:p>
    <w:p w:rsidR="00FD22F3" w:rsidRPr="00032B60" w:rsidRDefault="00FD22F3" w:rsidP="00FD22F3">
      <w:pPr>
        <w:tabs>
          <w:tab w:val="left" w:pos="1418"/>
        </w:tabs>
        <w:jc w:val="both"/>
        <w:rPr>
          <w:rFonts w:eastAsia="Malgun Gothic"/>
          <w:b/>
          <w:i/>
          <w:sz w:val="22"/>
          <w:szCs w:val="22"/>
          <w:lang w:val="sr-Cyrl-CS"/>
        </w:rPr>
      </w:pPr>
      <w:r w:rsidRPr="00032B60">
        <w:rPr>
          <w:rFonts w:eastAsia="Malgun Gothic"/>
          <w:b/>
          <w:i/>
          <w:sz w:val="22"/>
          <w:szCs w:val="22"/>
          <w:lang w:val="sr-Cyrl-CS"/>
        </w:rPr>
        <w:t>Гаранција и сервисирање</w:t>
      </w:r>
    </w:p>
    <w:p w:rsidR="00FD22F3" w:rsidRPr="00032B60" w:rsidRDefault="00FD22F3" w:rsidP="00FD22F3">
      <w:pPr>
        <w:tabs>
          <w:tab w:val="left" w:pos="1418"/>
        </w:tabs>
        <w:autoSpaceDE w:val="0"/>
        <w:autoSpaceDN w:val="0"/>
        <w:adjustRightInd w:val="0"/>
        <w:jc w:val="center"/>
        <w:rPr>
          <w:rFonts w:eastAsia="Malgun Gothic"/>
          <w:b/>
          <w:sz w:val="22"/>
          <w:szCs w:val="22"/>
          <w:lang w:val="sr-Cyrl-CS"/>
        </w:rPr>
      </w:pPr>
      <w:r w:rsidRPr="00032B60">
        <w:rPr>
          <w:rFonts w:eastAsia="Malgun Gothic"/>
          <w:b/>
          <w:sz w:val="22"/>
          <w:szCs w:val="22"/>
          <w:lang w:val="sr-Cyrl-CS"/>
        </w:rPr>
        <w:t>Члан 10</w:t>
      </w:r>
    </w:p>
    <w:p w:rsidR="00FD22F3" w:rsidRPr="00145DA9" w:rsidRDefault="00FD22F3" w:rsidP="00FD22F3">
      <w:pPr>
        <w:ind w:left="-3" w:right="43" w:firstLine="723"/>
        <w:jc w:val="both"/>
        <w:rPr>
          <w:rFonts w:eastAsia="Malgun Gothic"/>
          <w:sz w:val="22"/>
          <w:szCs w:val="22"/>
          <w:lang w:val="sr-Cyrl-CS"/>
        </w:rPr>
      </w:pPr>
      <w:r w:rsidRPr="009417EC">
        <w:rPr>
          <w:sz w:val="22"/>
          <w:szCs w:val="22"/>
        </w:rPr>
        <w:t>Гаран</w:t>
      </w:r>
      <w:r w:rsidRPr="009417EC">
        <w:rPr>
          <w:sz w:val="22"/>
          <w:szCs w:val="22"/>
          <w:lang w:val="sr-Cyrl-CS"/>
        </w:rPr>
        <w:t>тни</w:t>
      </w:r>
      <w:r w:rsidRPr="009417EC">
        <w:rPr>
          <w:sz w:val="22"/>
          <w:szCs w:val="22"/>
        </w:rPr>
        <w:t xml:space="preserve"> </w:t>
      </w:r>
      <w:r w:rsidRPr="009417EC">
        <w:rPr>
          <w:sz w:val="22"/>
          <w:szCs w:val="22"/>
          <w:lang w:val="sr-Cyrl-CS"/>
        </w:rPr>
        <w:t xml:space="preserve">рок </w:t>
      </w:r>
      <w:r w:rsidRPr="009417EC">
        <w:rPr>
          <w:sz w:val="22"/>
          <w:szCs w:val="22"/>
        </w:rPr>
        <w:t>за свако испоручено/</w:t>
      </w:r>
      <w:r w:rsidR="00145DA9">
        <w:rPr>
          <w:sz w:val="22"/>
          <w:szCs w:val="22"/>
        </w:rPr>
        <w:t>преузето добро износи ______</w:t>
      </w:r>
      <w:r w:rsidRPr="009417EC">
        <w:rPr>
          <w:sz w:val="22"/>
          <w:szCs w:val="22"/>
        </w:rPr>
        <w:t xml:space="preserve"> година</w:t>
      </w:r>
      <w:r w:rsidRPr="009417EC">
        <w:rPr>
          <w:b/>
          <w:sz w:val="22"/>
          <w:szCs w:val="22"/>
          <w:lang w:val="sr-Cyrl-CS"/>
        </w:rPr>
        <w:t xml:space="preserve"> (</w:t>
      </w:r>
      <w:r w:rsidRPr="009417EC">
        <w:rPr>
          <w:b/>
          <w:i/>
          <w:sz w:val="20"/>
          <w:szCs w:val="20"/>
          <w:lang w:val="sr-Cyrl-CS"/>
        </w:rPr>
        <w:t>биће преузето из понуде</w:t>
      </w:r>
      <w:r w:rsidRPr="009417EC">
        <w:rPr>
          <w:b/>
          <w:sz w:val="22"/>
          <w:szCs w:val="22"/>
          <w:lang w:val="sr-Cyrl-CS"/>
        </w:rPr>
        <w:t>)</w:t>
      </w:r>
      <w:r w:rsidRPr="009417EC">
        <w:rPr>
          <w:sz w:val="22"/>
          <w:szCs w:val="22"/>
          <w:lang w:val="sr-Cyrl-CS"/>
        </w:rPr>
        <w:t xml:space="preserve"> </w:t>
      </w:r>
      <w:r w:rsidRPr="009417EC">
        <w:rPr>
          <w:sz w:val="22"/>
          <w:szCs w:val="22"/>
        </w:rPr>
        <w:t>од дана преузимања добара од стране овлашћеног лица Наручиоца и није краћи од произвођачког гарантног рока.</w:t>
      </w:r>
    </w:p>
    <w:p w:rsidR="00FD22F3" w:rsidRPr="00032B60" w:rsidRDefault="00FD22F3" w:rsidP="00FD22F3">
      <w:pPr>
        <w:tabs>
          <w:tab w:val="left" w:pos="709"/>
        </w:tabs>
        <w:jc w:val="both"/>
        <w:rPr>
          <w:rFonts w:eastAsia="Malgun Gothic"/>
          <w:sz w:val="22"/>
          <w:szCs w:val="22"/>
          <w:lang w:val="sr-Cyrl-CS"/>
        </w:rPr>
      </w:pPr>
      <w:r w:rsidRPr="00032B60">
        <w:rPr>
          <w:rFonts w:eastAsia="Malgun Gothic"/>
          <w:sz w:val="22"/>
          <w:szCs w:val="22"/>
          <w:lang w:val="sr-Cyrl-CS"/>
        </w:rPr>
        <w:tab/>
        <w:t>Добављач је дужан да у гарантном року пружа услугу сервисирања, тј. обезбеди сервис у гарантном року.</w:t>
      </w:r>
    </w:p>
    <w:p w:rsidR="00FD22F3" w:rsidRPr="00784C68" w:rsidRDefault="00FD22F3" w:rsidP="00FD22F3">
      <w:pPr>
        <w:jc w:val="both"/>
        <w:rPr>
          <w:rFonts w:eastAsia="Malgun Gothic"/>
          <w:sz w:val="22"/>
          <w:szCs w:val="22"/>
        </w:rPr>
      </w:pPr>
      <w:r>
        <w:rPr>
          <w:rFonts w:eastAsia="Malgun Gothic"/>
          <w:sz w:val="22"/>
          <w:szCs w:val="22"/>
        </w:rPr>
        <w:tab/>
        <w:t xml:space="preserve">Сервисирање </w:t>
      </w:r>
      <w:r w:rsidRPr="00032B60">
        <w:rPr>
          <w:rFonts w:eastAsia="Malgun Gothic"/>
          <w:sz w:val="22"/>
          <w:szCs w:val="22"/>
        </w:rPr>
        <w:t xml:space="preserve">добара за </w:t>
      </w:r>
      <w:bookmarkStart w:id="0" w:name="_GoBack"/>
      <w:r w:rsidRPr="00784C68">
        <w:rPr>
          <w:rFonts w:eastAsia="Malgun Gothic"/>
          <w:sz w:val="22"/>
          <w:szCs w:val="22"/>
        </w:rPr>
        <w:t>време трајања гарантног рока вршиће се по следећим условима:</w:t>
      </w:r>
    </w:p>
    <w:p w:rsidR="00FD22F3" w:rsidRPr="00784C68" w:rsidRDefault="00FD22F3" w:rsidP="00FD22F3">
      <w:pPr>
        <w:rPr>
          <w:rFonts w:eastAsia="Malgun Gothic"/>
          <w:sz w:val="22"/>
          <w:szCs w:val="22"/>
        </w:rPr>
      </w:pPr>
      <w:r w:rsidRPr="00784C68">
        <w:rPr>
          <w:rFonts w:eastAsia="Malgun Gothic"/>
          <w:sz w:val="22"/>
          <w:szCs w:val="22"/>
        </w:rPr>
        <w:tab/>
        <w:t>- време одзива по позиву је максимално до краја следећег радног дана,</w:t>
      </w:r>
    </w:p>
    <w:p w:rsidR="00FD22F3" w:rsidRPr="00784C68" w:rsidRDefault="00FD22F3" w:rsidP="00FD22F3">
      <w:pPr>
        <w:jc w:val="both"/>
        <w:rPr>
          <w:rFonts w:eastAsia="Malgun Gothic"/>
          <w:sz w:val="22"/>
          <w:szCs w:val="22"/>
        </w:rPr>
      </w:pPr>
      <w:r w:rsidRPr="00784C68">
        <w:rPr>
          <w:rFonts w:eastAsia="Malgun Gothic"/>
          <w:sz w:val="22"/>
          <w:szCs w:val="22"/>
        </w:rPr>
        <w:tab/>
        <w:t>- време отклањања уоченог недостатка је максимално 3 (три) радна дана, од истека рока утврђеног за одзив на позив.</w:t>
      </w:r>
    </w:p>
    <w:p w:rsidR="00FD22F3" w:rsidRPr="00784C68" w:rsidRDefault="00FD22F3" w:rsidP="00FD22F3">
      <w:pPr>
        <w:jc w:val="both"/>
        <w:rPr>
          <w:rFonts w:eastAsia="Malgun Gothic"/>
          <w:sz w:val="22"/>
          <w:szCs w:val="22"/>
        </w:rPr>
      </w:pPr>
      <w:r w:rsidRPr="00784C68">
        <w:rPr>
          <w:rFonts w:eastAsia="Malgun Gothic"/>
          <w:sz w:val="22"/>
          <w:szCs w:val="22"/>
        </w:rPr>
        <w:tab/>
        <w:t>Уколико</w:t>
      </w:r>
      <w:r w:rsidRPr="00784C68">
        <w:rPr>
          <w:rFonts w:eastAsia="Malgun Gothic"/>
          <w:sz w:val="22"/>
          <w:szCs w:val="22"/>
          <w:lang w:val="sr-Cyrl-CS"/>
        </w:rPr>
        <w:t xml:space="preserve"> Добављач</w:t>
      </w:r>
      <w:r w:rsidRPr="00784C68">
        <w:rPr>
          <w:rFonts w:eastAsia="Malgun Gothic"/>
          <w:sz w:val="22"/>
          <w:szCs w:val="22"/>
        </w:rPr>
        <w:t xml:space="preserve"> у наведеним роковима не изврши поправку предметног добра, дужан је да обезбеди предметно добро истих или бољих карактеристика, до поправке и довођења добра у исправно и функционално стање.</w:t>
      </w:r>
    </w:p>
    <w:p w:rsidR="0055523A" w:rsidRPr="00784C68" w:rsidRDefault="0055523A" w:rsidP="00C4779F">
      <w:pPr>
        <w:jc w:val="both"/>
        <w:rPr>
          <w:sz w:val="22"/>
          <w:szCs w:val="22"/>
        </w:rPr>
      </w:pPr>
    </w:p>
    <w:p w:rsidR="000F28FE" w:rsidRPr="00784C68" w:rsidRDefault="000F28FE" w:rsidP="00C4779F">
      <w:pPr>
        <w:tabs>
          <w:tab w:val="left" w:pos="1418"/>
        </w:tabs>
        <w:jc w:val="both"/>
        <w:rPr>
          <w:rFonts w:eastAsia="Malgun Gothic"/>
          <w:i/>
          <w:sz w:val="22"/>
          <w:szCs w:val="22"/>
          <w:lang w:val="sr-Cyrl-CS"/>
        </w:rPr>
      </w:pPr>
    </w:p>
    <w:p w:rsidR="00142465" w:rsidRPr="00784C68" w:rsidRDefault="00142465" w:rsidP="00142465">
      <w:pPr>
        <w:autoSpaceDE w:val="0"/>
        <w:autoSpaceDN w:val="0"/>
        <w:adjustRightInd w:val="0"/>
        <w:rPr>
          <w:b/>
          <w:i/>
          <w:sz w:val="22"/>
          <w:szCs w:val="22"/>
          <w:lang w:val="sr-Cyrl-CS"/>
        </w:rPr>
      </w:pPr>
      <w:r w:rsidRPr="00784C68">
        <w:rPr>
          <w:b/>
          <w:i/>
          <w:sz w:val="22"/>
          <w:szCs w:val="22"/>
          <w:lang w:val="sr-Cyrl-CS"/>
        </w:rPr>
        <w:t>Посебна обавеза Добављача</w:t>
      </w:r>
    </w:p>
    <w:p w:rsidR="00142465" w:rsidRPr="00784C68" w:rsidRDefault="00142465" w:rsidP="00142465">
      <w:pPr>
        <w:tabs>
          <w:tab w:val="left" w:pos="1440"/>
        </w:tabs>
        <w:jc w:val="center"/>
        <w:rPr>
          <w:b/>
          <w:bCs/>
          <w:iCs/>
          <w:noProof/>
          <w:sz w:val="22"/>
          <w:szCs w:val="22"/>
          <w:lang w:val="sr-Cyrl-CS"/>
        </w:rPr>
      </w:pPr>
      <w:r w:rsidRPr="00784C68">
        <w:rPr>
          <w:b/>
          <w:bCs/>
          <w:iCs/>
          <w:noProof/>
          <w:sz w:val="22"/>
          <w:szCs w:val="22"/>
          <w:lang w:val="sr-Cyrl-CS"/>
        </w:rPr>
        <w:t>Члан 11</w:t>
      </w:r>
    </w:p>
    <w:p w:rsidR="00142465" w:rsidRPr="00784C68" w:rsidRDefault="00142465" w:rsidP="00142465">
      <w:pPr>
        <w:ind w:firstLine="708"/>
        <w:jc w:val="both"/>
        <w:rPr>
          <w:sz w:val="22"/>
          <w:szCs w:val="22"/>
        </w:rPr>
      </w:pPr>
      <w:r w:rsidRPr="00784C68">
        <w:rPr>
          <w:sz w:val="22"/>
          <w:szCs w:val="22"/>
        </w:rPr>
        <w:t xml:space="preserve">Добављач је дужан да писаним путем обавести Наручиоца о промени било ког података о понуђачу и/или податка из тачке </w:t>
      </w:r>
      <w:r w:rsidR="00C048B4" w:rsidRPr="00784C68">
        <w:rPr>
          <w:sz w:val="22"/>
          <w:szCs w:val="22"/>
        </w:rPr>
        <w:t>7</w:t>
      </w:r>
      <w:r w:rsidRPr="00784C68">
        <w:rPr>
          <w:sz w:val="22"/>
          <w:szCs w:val="22"/>
        </w:rPr>
        <w:t>) Обрасца понуде.</w:t>
      </w:r>
    </w:p>
    <w:p w:rsidR="00142465" w:rsidRPr="00784C68" w:rsidRDefault="00142465" w:rsidP="00142465">
      <w:pPr>
        <w:ind w:firstLine="708"/>
        <w:jc w:val="both"/>
        <w:rPr>
          <w:sz w:val="22"/>
          <w:szCs w:val="22"/>
        </w:rPr>
      </w:pPr>
      <w:r w:rsidRPr="00784C68">
        <w:rPr>
          <w:sz w:val="22"/>
          <w:szCs w:val="22"/>
        </w:rPr>
        <w:t>Добављач је обавезан да писано обавештење упути без одлагања, а најкасније у року од 5 дана од дана настанка промене.</w:t>
      </w:r>
    </w:p>
    <w:p w:rsidR="00142465" w:rsidRPr="00784C68" w:rsidRDefault="00142465" w:rsidP="00C4779F">
      <w:pPr>
        <w:tabs>
          <w:tab w:val="left" w:pos="1418"/>
        </w:tabs>
        <w:jc w:val="both"/>
        <w:rPr>
          <w:rFonts w:eastAsia="Malgun Gothic"/>
          <w:sz w:val="22"/>
          <w:szCs w:val="22"/>
          <w:lang w:val="sr-Cyrl-CS"/>
        </w:rPr>
      </w:pPr>
    </w:p>
    <w:p w:rsidR="00142465" w:rsidRPr="00784C68" w:rsidRDefault="00142465" w:rsidP="00C4779F">
      <w:pPr>
        <w:tabs>
          <w:tab w:val="left" w:pos="1418"/>
        </w:tabs>
        <w:jc w:val="both"/>
        <w:rPr>
          <w:rFonts w:eastAsia="Malgun Gothic"/>
          <w:sz w:val="22"/>
          <w:szCs w:val="22"/>
          <w:lang w:val="sr-Cyrl-CS"/>
        </w:rPr>
      </w:pPr>
    </w:p>
    <w:bookmarkEnd w:id="0"/>
    <w:p w:rsidR="00142465" w:rsidRPr="007A0C3C" w:rsidRDefault="00142465" w:rsidP="00142465">
      <w:pPr>
        <w:tabs>
          <w:tab w:val="left" w:pos="1440"/>
        </w:tabs>
        <w:jc w:val="both"/>
        <w:rPr>
          <w:b/>
          <w:bCs/>
          <w:i/>
          <w:sz w:val="22"/>
          <w:szCs w:val="22"/>
          <w:lang w:val="ru-RU" w:eastAsia="x-none"/>
        </w:rPr>
      </w:pPr>
      <w:r w:rsidRPr="007A0C3C">
        <w:rPr>
          <w:b/>
          <w:bCs/>
          <w:i/>
          <w:sz w:val="22"/>
          <w:szCs w:val="22"/>
          <w:lang w:val="ru-RU" w:eastAsia="x-none"/>
        </w:rPr>
        <w:t>Комуникација</w:t>
      </w:r>
    </w:p>
    <w:p w:rsidR="00142465" w:rsidRPr="007A0C3C" w:rsidRDefault="00142465" w:rsidP="00142465">
      <w:pPr>
        <w:keepNext/>
        <w:jc w:val="center"/>
        <w:outlineLvl w:val="3"/>
        <w:rPr>
          <w:b/>
          <w:bCs/>
          <w:sz w:val="22"/>
          <w:szCs w:val="22"/>
          <w:lang w:eastAsia="x-none"/>
        </w:rPr>
      </w:pPr>
      <w:r w:rsidRPr="007A0C3C">
        <w:rPr>
          <w:b/>
          <w:bCs/>
          <w:sz w:val="22"/>
          <w:szCs w:val="22"/>
          <w:lang w:val="x-none" w:eastAsia="x-none"/>
        </w:rPr>
        <w:t>Члaн 1</w:t>
      </w:r>
      <w:r>
        <w:rPr>
          <w:b/>
          <w:bCs/>
          <w:sz w:val="22"/>
          <w:szCs w:val="22"/>
          <w:lang w:eastAsia="x-none"/>
        </w:rPr>
        <w:t>2</w:t>
      </w:r>
    </w:p>
    <w:p w:rsidR="00142465" w:rsidRPr="007A0C3C" w:rsidRDefault="00142465" w:rsidP="00142465">
      <w:pPr>
        <w:tabs>
          <w:tab w:val="left" w:pos="720"/>
        </w:tabs>
        <w:ind w:right="6"/>
        <w:jc w:val="both"/>
        <w:rPr>
          <w:sz w:val="22"/>
          <w:szCs w:val="22"/>
          <w:lang w:val="sr-Cyrl-CS"/>
        </w:rPr>
      </w:pPr>
      <w:r w:rsidRPr="007A0C3C">
        <w:rPr>
          <w:sz w:val="22"/>
          <w:szCs w:val="22"/>
        </w:rPr>
        <w:tab/>
        <w:t xml:space="preserve">Целокупна комуникација уговорних страна у вези примене одредби овог уговора вршиће се преко контакт особа, у писаном облику и то електронском </w:t>
      </w:r>
      <w:r w:rsidRPr="007A0C3C">
        <w:rPr>
          <w:sz w:val="22"/>
          <w:szCs w:val="22"/>
          <w:lang w:val="sr-Cyrl-CS"/>
        </w:rPr>
        <w:t>или редовном поштом.</w:t>
      </w:r>
    </w:p>
    <w:p w:rsidR="00142465" w:rsidRPr="007A0C3C" w:rsidRDefault="00142465" w:rsidP="00142465">
      <w:pPr>
        <w:tabs>
          <w:tab w:val="left" w:pos="630"/>
        </w:tabs>
        <w:ind w:right="6"/>
        <w:jc w:val="both"/>
        <w:rPr>
          <w:sz w:val="22"/>
          <w:szCs w:val="22"/>
        </w:rPr>
      </w:pPr>
      <w:r w:rsidRPr="007A0C3C">
        <w:rPr>
          <w:sz w:val="22"/>
          <w:szCs w:val="22"/>
        </w:rPr>
        <w:tab/>
        <w:t>Уговорне стране су дужне да, непосредно по потписивању овог уговора, размене писана обавештења која ће садржати податке о контакт особама, бројевима мобилних телефона и електронским адресама контакт особа преко којих се остварује комуникација у вези примене одредби овог уговора.</w:t>
      </w:r>
    </w:p>
    <w:p w:rsidR="00142465" w:rsidRPr="007A0C3C" w:rsidRDefault="00142465" w:rsidP="00142465">
      <w:pPr>
        <w:ind w:right="6" w:firstLine="540"/>
        <w:jc w:val="both"/>
        <w:rPr>
          <w:sz w:val="22"/>
          <w:szCs w:val="22"/>
        </w:rPr>
      </w:pPr>
      <w:r w:rsidRPr="007A0C3C">
        <w:rPr>
          <w:sz w:val="22"/>
          <w:szCs w:val="22"/>
        </w:rPr>
        <w:t>Уговорне стране су дужне да, без одлагања, писаним путем, једна другу обавесте о евентуалној промени контакт особе, електронске адресе контакт особ</w:t>
      </w:r>
      <w:r>
        <w:rPr>
          <w:sz w:val="22"/>
          <w:szCs w:val="22"/>
        </w:rPr>
        <w:t>а и/или броја контакт телефона</w:t>
      </w:r>
      <w:r w:rsidRPr="007A0C3C">
        <w:rPr>
          <w:sz w:val="22"/>
          <w:szCs w:val="22"/>
        </w:rPr>
        <w:t>.</w:t>
      </w:r>
    </w:p>
    <w:p w:rsidR="007852D1" w:rsidRPr="00142465" w:rsidRDefault="007852D1" w:rsidP="00C4779F">
      <w:pPr>
        <w:ind w:right="6"/>
        <w:jc w:val="both"/>
        <w:rPr>
          <w:sz w:val="22"/>
          <w:szCs w:val="22"/>
        </w:rPr>
      </w:pPr>
    </w:p>
    <w:p w:rsidR="00563937" w:rsidRDefault="00563937" w:rsidP="00C4779F">
      <w:pPr>
        <w:autoSpaceDE w:val="0"/>
        <w:autoSpaceDN w:val="0"/>
        <w:adjustRightInd w:val="0"/>
        <w:rPr>
          <w:sz w:val="22"/>
          <w:szCs w:val="22"/>
          <w:lang w:val="sr-Cyrl-CS"/>
        </w:rPr>
      </w:pPr>
    </w:p>
    <w:p w:rsidR="000F28FE" w:rsidRPr="009417EC" w:rsidRDefault="000F28FE" w:rsidP="00C4779F">
      <w:pPr>
        <w:tabs>
          <w:tab w:val="left" w:pos="1440"/>
        </w:tabs>
        <w:rPr>
          <w:b/>
          <w:i/>
          <w:iCs/>
          <w:sz w:val="22"/>
          <w:szCs w:val="22"/>
          <w:lang w:val="sr-Cyrl-CS"/>
        </w:rPr>
      </w:pPr>
      <w:r w:rsidRPr="009417EC">
        <w:rPr>
          <w:b/>
          <w:i/>
          <w:iCs/>
          <w:sz w:val="22"/>
          <w:szCs w:val="22"/>
          <w:lang w:val="sr-Cyrl-CS"/>
        </w:rPr>
        <w:t>Одговорност</w:t>
      </w:r>
    </w:p>
    <w:p w:rsidR="000F28FE" w:rsidRPr="009417EC" w:rsidRDefault="000F28FE" w:rsidP="00C4779F">
      <w:pPr>
        <w:tabs>
          <w:tab w:val="left" w:pos="1440"/>
        </w:tabs>
        <w:jc w:val="center"/>
        <w:rPr>
          <w:b/>
          <w:iCs/>
          <w:noProof/>
          <w:sz w:val="22"/>
          <w:lang w:val="sr-Cyrl-CS"/>
        </w:rPr>
      </w:pPr>
      <w:r w:rsidRPr="009417EC">
        <w:rPr>
          <w:b/>
          <w:iCs/>
          <w:noProof/>
          <w:sz w:val="22"/>
          <w:lang w:val="sr-Cyrl-CS"/>
        </w:rPr>
        <w:t>Члан 1</w:t>
      </w:r>
      <w:r w:rsidR="00142465">
        <w:rPr>
          <w:b/>
          <w:iCs/>
          <w:noProof/>
          <w:sz w:val="22"/>
          <w:lang w:val="sr-Cyrl-CS"/>
        </w:rPr>
        <w:t>3</w:t>
      </w:r>
    </w:p>
    <w:p w:rsidR="000F28FE" w:rsidRPr="009417EC" w:rsidRDefault="000F28FE" w:rsidP="00C4779F">
      <w:pPr>
        <w:keepLines/>
        <w:shd w:val="clear" w:color="auto" w:fill="FFFFFF"/>
        <w:ind w:firstLine="720"/>
        <w:jc w:val="both"/>
        <w:rPr>
          <w:sz w:val="22"/>
          <w:szCs w:val="22"/>
          <w:lang w:val="sr-Cyrl-CS"/>
        </w:rPr>
      </w:pPr>
      <w:r w:rsidRPr="009417EC">
        <w:rPr>
          <w:sz w:val="22"/>
          <w:szCs w:val="22"/>
          <w:lang w:val="sr-Cyrl-CS"/>
        </w:rPr>
        <w:t xml:space="preserve">Добављач је одговоран за квалитет </w:t>
      </w:r>
      <w:r w:rsidR="0047452D" w:rsidRPr="009417EC">
        <w:rPr>
          <w:sz w:val="22"/>
          <w:szCs w:val="22"/>
          <w:lang w:val="sr-Cyrl-CS"/>
        </w:rPr>
        <w:t xml:space="preserve">сваког испорученог добра и </w:t>
      </w:r>
      <w:r w:rsidRPr="009417EC">
        <w:rPr>
          <w:sz w:val="22"/>
          <w:szCs w:val="22"/>
          <w:lang w:val="sr-Cyrl-CS"/>
        </w:rPr>
        <w:t xml:space="preserve">сваке појединачне пружене услуге и сноси обавезу накнаде штете која наступи </w:t>
      </w:r>
      <w:r w:rsidR="0047452D" w:rsidRPr="009417EC">
        <w:rPr>
          <w:sz w:val="22"/>
          <w:szCs w:val="22"/>
          <w:lang w:val="sr-Cyrl-CS"/>
        </w:rPr>
        <w:t>због евентаулнo</w:t>
      </w:r>
      <w:r w:rsidR="0047452D" w:rsidRPr="009417EC">
        <w:rPr>
          <w:sz w:val="22"/>
          <w:szCs w:val="22"/>
          <w:lang w:val="en-GB"/>
        </w:rPr>
        <w:t xml:space="preserve"> </w:t>
      </w:r>
      <w:r w:rsidR="0047452D" w:rsidRPr="009417EC">
        <w:rPr>
          <w:sz w:val="22"/>
          <w:szCs w:val="22"/>
        </w:rPr>
        <w:t>неквалитетног испорученог добра односно</w:t>
      </w:r>
      <w:r w:rsidRPr="009417EC">
        <w:rPr>
          <w:sz w:val="22"/>
          <w:szCs w:val="22"/>
          <w:lang w:val="sr-Cyrl-CS"/>
        </w:rPr>
        <w:t xml:space="preserve"> неадекватно пружене услуге.</w:t>
      </w:r>
    </w:p>
    <w:p w:rsidR="00455C3E" w:rsidRDefault="00455C3E" w:rsidP="00C4779F">
      <w:pPr>
        <w:ind w:right="6"/>
        <w:rPr>
          <w:sz w:val="22"/>
          <w:szCs w:val="22"/>
          <w:lang w:val="sr-Cyrl-CS"/>
        </w:rPr>
      </w:pPr>
    </w:p>
    <w:p w:rsidR="0048344F" w:rsidRDefault="0048344F" w:rsidP="00C4779F">
      <w:pPr>
        <w:ind w:right="6"/>
        <w:rPr>
          <w:sz w:val="22"/>
          <w:szCs w:val="22"/>
          <w:lang w:val="sr-Cyrl-CS"/>
        </w:rPr>
      </w:pPr>
    </w:p>
    <w:p w:rsidR="0048344F" w:rsidRDefault="0048344F" w:rsidP="00C4779F">
      <w:pPr>
        <w:ind w:right="6"/>
        <w:rPr>
          <w:sz w:val="22"/>
          <w:szCs w:val="22"/>
          <w:lang w:val="sr-Cyrl-CS"/>
        </w:rPr>
      </w:pPr>
    </w:p>
    <w:p w:rsidR="00601DFC" w:rsidRDefault="00601DFC" w:rsidP="00C4779F">
      <w:pPr>
        <w:ind w:right="6"/>
        <w:rPr>
          <w:sz w:val="22"/>
          <w:szCs w:val="22"/>
          <w:lang w:val="sr-Cyrl-CS"/>
        </w:rPr>
      </w:pPr>
    </w:p>
    <w:p w:rsidR="00ED524C" w:rsidRPr="009417EC" w:rsidRDefault="00BC2942" w:rsidP="00C4779F">
      <w:pPr>
        <w:jc w:val="both"/>
        <w:rPr>
          <w:b/>
          <w:i/>
          <w:sz w:val="22"/>
          <w:szCs w:val="22"/>
          <w:lang w:val="sr-Cyrl-CS"/>
        </w:rPr>
      </w:pPr>
      <w:r w:rsidRPr="009417EC">
        <w:rPr>
          <w:b/>
          <w:i/>
          <w:sz w:val="22"/>
          <w:szCs w:val="22"/>
        </w:rPr>
        <w:lastRenderedPageBreak/>
        <w:t xml:space="preserve">Завршне одредбе </w:t>
      </w:r>
    </w:p>
    <w:p w:rsidR="00261754" w:rsidRDefault="00261754" w:rsidP="00C4779F">
      <w:pPr>
        <w:jc w:val="center"/>
        <w:rPr>
          <w:b/>
          <w:sz w:val="22"/>
          <w:szCs w:val="22"/>
        </w:rPr>
      </w:pPr>
      <w:r w:rsidRPr="009417EC">
        <w:rPr>
          <w:b/>
          <w:sz w:val="22"/>
          <w:szCs w:val="22"/>
        </w:rPr>
        <w:t>Члан</w:t>
      </w:r>
      <w:r w:rsidR="003E057A">
        <w:rPr>
          <w:b/>
          <w:sz w:val="22"/>
          <w:szCs w:val="22"/>
        </w:rPr>
        <w:t xml:space="preserve"> 1</w:t>
      </w:r>
      <w:r w:rsidR="005F1751">
        <w:rPr>
          <w:b/>
          <w:sz w:val="22"/>
          <w:szCs w:val="22"/>
        </w:rPr>
        <w:t>4</w:t>
      </w:r>
    </w:p>
    <w:p w:rsidR="003E4C48" w:rsidRPr="003E4C48" w:rsidRDefault="003E4C48" w:rsidP="00C4779F">
      <w:pPr>
        <w:tabs>
          <w:tab w:val="left" w:pos="720"/>
        </w:tabs>
        <w:jc w:val="both"/>
        <w:rPr>
          <w:noProof/>
          <w:sz w:val="22"/>
          <w:szCs w:val="22"/>
          <w:lang w:val="sr-Latn-RS"/>
        </w:rPr>
      </w:pPr>
      <w:r w:rsidRPr="003E4C48">
        <w:rPr>
          <w:noProof/>
          <w:sz w:val="22"/>
          <w:szCs w:val="22"/>
          <w:lang w:val="ru-RU"/>
        </w:rPr>
        <w:tab/>
        <w:t>Саставни де</w:t>
      </w:r>
      <w:r w:rsidRPr="003E4C48">
        <w:rPr>
          <w:noProof/>
          <w:sz w:val="22"/>
          <w:szCs w:val="22"/>
          <w:lang w:val="sr-Latn-RS"/>
        </w:rPr>
        <w:t>o</w:t>
      </w:r>
      <w:r w:rsidRPr="003E4C48">
        <w:rPr>
          <w:noProof/>
          <w:sz w:val="22"/>
          <w:szCs w:val="22"/>
          <w:lang w:val="ru-RU"/>
        </w:rPr>
        <w:t xml:space="preserve"> овог уговора </w:t>
      </w:r>
      <w:r w:rsidRPr="003E4C48">
        <w:rPr>
          <w:noProof/>
          <w:sz w:val="22"/>
          <w:szCs w:val="22"/>
          <w:lang w:val="sr-Latn-RS"/>
        </w:rPr>
        <w:t xml:space="preserve">je </w:t>
      </w:r>
      <w:r w:rsidRPr="003E4C48">
        <w:rPr>
          <w:noProof/>
          <w:sz w:val="22"/>
          <w:szCs w:val="22"/>
          <w:lang w:val="ru-RU"/>
        </w:rPr>
        <w:t xml:space="preserve">Понуда Добављача број </w:t>
      </w:r>
      <w:r w:rsidR="003E057A">
        <w:rPr>
          <w:rFonts w:eastAsiaTheme="minorHAnsi"/>
          <w:sz w:val="22"/>
          <w:szCs w:val="22"/>
        </w:rPr>
        <w:t>_____</w:t>
      </w:r>
      <w:r w:rsidRPr="003E4C48">
        <w:rPr>
          <w:rFonts w:eastAsiaTheme="minorHAnsi"/>
          <w:sz w:val="22"/>
          <w:szCs w:val="22"/>
          <w:lang w:val="sr-Latn-RS"/>
        </w:rPr>
        <w:t xml:space="preserve"> од </w:t>
      </w:r>
      <w:r w:rsidR="003E057A">
        <w:rPr>
          <w:rFonts w:eastAsiaTheme="minorHAnsi"/>
          <w:sz w:val="22"/>
          <w:szCs w:val="22"/>
        </w:rPr>
        <w:t>____</w:t>
      </w:r>
      <w:r w:rsidRPr="003E4C48">
        <w:rPr>
          <w:rFonts w:eastAsiaTheme="minorHAnsi"/>
          <w:sz w:val="22"/>
          <w:szCs w:val="22"/>
          <w:lang w:val="sr-Latn-RS"/>
        </w:rPr>
        <w:t>.202</w:t>
      </w:r>
      <w:r w:rsidRPr="003E4C48">
        <w:rPr>
          <w:rFonts w:eastAsiaTheme="minorHAnsi"/>
          <w:sz w:val="22"/>
          <w:szCs w:val="22"/>
        </w:rPr>
        <w:t>3</w:t>
      </w:r>
      <w:r w:rsidRPr="003E4C48">
        <w:rPr>
          <w:rFonts w:eastAsiaTheme="minorHAnsi"/>
          <w:sz w:val="22"/>
          <w:szCs w:val="22"/>
          <w:lang w:val="sr-Latn-RS"/>
        </w:rPr>
        <w:t>. године</w:t>
      </w:r>
      <w:r w:rsidRPr="003E4C48">
        <w:rPr>
          <w:noProof/>
          <w:sz w:val="22"/>
          <w:szCs w:val="22"/>
          <w:lang w:val="ru-RU"/>
        </w:rPr>
        <w:t xml:space="preserve">, </w:t>
      </w:r>
      <w:r w:rsidRPr="003E4C48">
        <w:rPr>
          <w:sz w:val="22"/>
          <w:szCs w:val="22"/>
          <w:lang w:val="sr-Cyrl-CS"/>
        </w:rPr>
        <w:t xml:space="preserve">која садржи </w:t>
      </w:r>
      <w:r w:rsidRPr="003E4C48">
        <w:rPr>
          <w:sz w:val="22"/>
          <w:szCs w:val="22"/>
        </w:rPr>
        <w:t xml:space="preserve">Образац понуде </w:t>
      </w:r>
      <w:r w:rsidRPr="003E4C48">
        <w:rPr>
          <w:sz w:val="22"/>
          <w:szCs w:val="22"/>
          <w:lang w:val="sr-Cyrl-CS"/>
        </w:rPr>
        <w:t>са детаљаним описом предмета набавке и начином извршења</w:t>
      </w:r>
      <w:r w:rsidRPr="003E4C48">
        <w:rPr>
          <w:sz w:val="22"/>
          <w:szCs w:val="22"/>
        </w:rPr>
        <w:t>.</w:t>
      </w:r>
    </w:p>
    <w:p w:rsidR="003E4C48" w:rsidRDefault="003E4C48" w:rsidP="00C4779F">
      <w:pPr>
        <w:tabs>
          <w:tab w:val="left" w:pos="1440"/>
        </w:tabs>
        <w:jc w:val="center"/>
        <w:rPr>
          <w:b/>
          <w:bCs/>
          <w:iCs/>
          <w:noProof/>
          <w:sz w:val="22"/>
          <w:szCs w:val="22"/>
          <w:lang w:val="sr-Cyrl-CS"/>
        </w:rPr>
      </w:pPr>
    </w:p>
    <w:p w:rsidR="003E4C48" w:rsidRPr="003E4C48" w:rsidRDefault="007F7C41" w:rsidP="00C4779F">
      <w:pPr>
        <w:tabs>
          <w:tab w:val="left" w:pos="1440"/>
        </w:tabs>
        <w:jc w:val="center"/>
        <w:rPr>
          <w:b/>
          <w:bCs/>
          <w:iCs/>
          <w:noProof/>
          <w:sz w:val="22"/>
          <w:szCs w:val="22"/>
          <w:lang w:val="sr-Latn-RS"/>
        </w:rPr>
      </w:pPr>
      <w:r>
        <w:rPr>
          <w:b/>
          <w:bCs/>
          <w:iCs/>
          <w:noProof/>
          <w:sz w:val="22"/>
          <w:szCs w:val="22"/>
          <w:lang w:val="sr-Cyrl-CS"/>
        </w:rPr>
        <w:t>Члан 1</w:t>
      </w:r>
      <w:r w:rsidR="005F1751">
        <w:rPr>
          <w:b/>
          <w:bCs/>
          <w:iCs/>
          <w:noProof/>
          <w:sz w:val="22"/>
          <w:szCs w:val="22"/>
          <w:lang w:val="sr-Cyrl-CS"/>
        </w:rPr>
        <w:t>5</w:t>
      </w:r>
    </w:p>
    <w:p w:rsidR="007F7C41" w:rsidRPr="007A0C3C" w:rsidRDefault="007F7C41" w:rsidP="007F7C41">
      <w:pPr>
        <w:ind w:firstLine="708"/>
        <w:jc w:val="both"/>
        <w:rPr>
          <w:sz w:val="22"/>
          <w:szCs w:val="22"/>
        </w:rPr>
      </w:pPr>
      <w:r w:rsidRPr="007A0C3C">
        <w:rPr>
          <w:sz w:val="22"/>
          <w:szCs w:val="22"/>
        </w:rPr>
        <w:t xml:space="preserve">Уговор се закључује даном потписивања од стране овлашћених лица уговорних страна, </w:t>
      </w:r>
      <w:r w:rsidRPr="007A0C3C">
        <w:rPr>
          <w:sz w:val="22"/>
          <w:lang w:val="sr-Cyrl-CS"/>
        </w:rPr>
        <w:t>са трајањем до коначне испоруке добара</w:t>
      </w:r>
      <w:r>
        <w:rPr>
          <w:sz w:val="22"/>
          <w:lang w:val="sr-Cyrl-CS"/>
        </w:rPr>
        <w:t>.</w:t>
      </w:r>
    </w:p>
    <w:p w:rsidR="007F7C41" w:rsidRDefault="007F7C41" w:rsidP="007F7C41">
      <w:pPr>
        <w:tabs>
          <w:tab w:val="left" w:pos="540"/>
        </w:tabs>
        <w:jc w:val="both"/>
        <w:rPr>
          <w:iCs/>
          <w:sz w:val="22"/>
          <w:szCs w:val="22"/>
          <w:lang w:val="sr-Cyrl-CS" w:eastAsia="x-none"/>
        </w:rPr>
      </w:pPr>
      <w:r w:rsidRPr="007A0C3C">
        <w:rPr>
          <w:iCs/>
          <w:noProof/>
          <w:color w:val="FF0000"/>
          <w:sz w:val="22"/>
          <w:szCs w:val="22"/>
          <w:lang w:val="sr-Cyrl-CS" w:eastAsia="x-none"/>
        </w:rPr>
        <w:tab/>
      </w:r>
      <w:r w:rsidRPr="007A0C3C">
        <w:rPr>
          <w:iCs/>
          <w:noProof/>
          <w:color w:val="FF0000"/>
          <w:sz w:val="22"/>
          <w:szCs w:val="22"/>
          <w:lang w:val="sr-Cyrl-CS" w:eastAsia="x-none"/>
        </w:rPr>
        <w:tab/>
      </w:r>
      <w:r>
        <w:rPr>
          <w:iCs/>
          <w:noProof/>
          <w:sz w:val="22"/>
          <w:szCs w:val="22"/>
          <w:lang w:val="sr-Cyrl-CS" w:eastAsia="x-none"/>
        </w:rPr>
        <w:t>За све што овим у</w:t>
      </w:r>
      <w:r w:rsidRPr="007A0C3C">
        <w:rPr>
          <w:iCs/>
          <w:noProof/>
          <w:sz w:val="22"/>
          <w:szCs w:val="22"/>
          <w:lang w:val="sr-Cyrl-CS" w:eastAsia="x-none"/>
        </w:rPr>
        <w:t>говором није предвиђено примењиваће се одредбе Закона о облигационим односима, у делу који није супротан императивним одредбама Закона о јавним набавкама</w:t>
      </w:r>
      <w:r w:rsidRPr="007A0C3C">
        <w:rPr>
          <w:iCs/>
          <w:sz w:val="22"/>
          <w:szCs w:val="22"/>
          <w:lang w:val="sr-Cyrl-CS" w:eastAsia="x-none"/>
        </w:rPr>
        <w:t xml:space="preserve"> и прописима којима се уређују буџет и буџетско пословање.</w:t>
      </w:r>
    </w:p>
    <w:p w:rsidR="005F1751" w:rsidRPr="007A0C3C" w:rsidRDefault="005F1751" w:rsidP="007F7C41">
      <w:pPr>
        <w:tabs>
          <w:tab w:val="left" w:pos="540"/>
        </w:tabs>
        <w:jc w:val="both"/>
        <w:rPr>
          <w:iCs/>
          <w:sz w:val="22"/>
          <w:szCs w:val="22"/>
          <w:lang w:eastAsia="x-none"/>
        </w:rPr>
      </w:pPr>
    </w:p>
    <w:p w:rsidR="005F1751" w:rsidRPr="007A0C3C" w:rsidRDefault="005F1751" w:rsidP="005F1751">
      <w:pPr>
        <w:tabs>
          <w:tab w:val="left" w:pos="720"/>
        </w:tabs>
        <w:jc w:val="center"/>
        <w:rPr>
          <w:b/>
          <w:bCs/>
          <w:iCs/>
          <w:noProof/>
          <w:sz w:val="22"/>
          <w:szCs w:val="22"/>
          <w:lang w:eastAsia="x-none"/>
        </w:rPr>
      </w:pPr>
      <w:r w:rsidRPr="007A0C3C">
        <w:rPr>
          <w:b/>
          <w:bCs/>
          <w:iCs/>
          <w:noProof/>
          <w:sz w:val="22"/>
          <w:szCs w:val="22"/>
          <w:lang w:val="sr-Cyrl-CS" w:eastAsia="x-none"/>
        </w:rPr>
        <w:t>Члан 1</w:t>
      </w:r>
      <w:r>
        <w:rPr>
          <w:b/>
          <w:bCs/>
          <w:iCs/>
          <w:noProof/>
          <w:sz w:val="22"/>
          <w:szCs w:val="22"/>
          <w:lang w:val="sr-Cyrl-CS" w:eastAsia="x-none"/>
        </w:rPr>
        <w:t>6</w:t>
      </w:r>
    </w:p>
    <w:p w:rsidR="005F1751" w:rsidRPr="007A0C3C" w:rsidRDefault="005F1751" w:rsidP="005F1751">
      <w:pPr>
        <w:ind w:firstLine="720"/>
        <w:jc w:val="both"/>
        <w:rPr>
          <w:sz w:val="22"/>
          <w:szCs w:val="22"/>
        </w:rPr>
      </w:pPr>
      <w:r w:rsidRPr="007A0C3C">
        <w:rPr>
          <w:sz w:val="22"/>
          <w:szCs w:val="22"/>
        </w:rPr>
        <w:t>Измене и допуне овог уговора производе правно дејство само уколико су сачињене у писаној форми, уз обострану сагласност уговорних страна.</w:t>
      </w:r>
    </w:p>
    <w:p w:rsidR="005F1751" w:rsidRPr="007A0C3C" w:rsidRDefault="005F1751" w:rsidP="005F1751">
      <w:pPr>
        <w:jc w:val="both"/>
        <w:rPr>
          <w:sz w:val="22"/>
          <w:szCs w:val="22"/>
        </w:rPr>
      </w:pPr>
      <w:r w:rsidRPr="007A0C3C">
        <w:rPr>
          <w:sz w:val="22"/>
          <w:szCs w:val="22"/>
        </w:rPr>
        <w:tab/>
        <w:t>Свака од уговорних стр</w:t>
      </w:r>
      <w:r>
        <w:rPr>
          <w:sz w:val="22"/>
          <w:szCs w:val="22"/>
        </w:rPr>
        <w:t>ана може једнострано раскинути у</w:t>
      </w:r>
      <w:r w:rsidRPr="007A0C3C">
        <w:rPr>
          <w:sz w:val="22"/>
          <w:szCs w:val="22"/>
        </w:rPr>
        <w:t>говор у случају када друга страна не испуњава или неблаговремено испуњава своје уговором преузете обавезе.</w:t>
      </w:r>
    </w:p>
    <w:p w:rsidR="005F1751" w:rsidRPr="007A0C3C" w:rsidRDefault="005F1751" w:rsidP="005F1751">
      <w:pPr>
        <w:jc w:val="both"/>
        <w:rPr>
          <w:sz w:val="22"/>
          <w:szCs w:val="22"/>
        </w:rPr>
      </w:pPr>
      <w:r w:rsidRPr="007A0C3C">
        <w:rPr>
          <w:sz w:val="22"/>
          <w:szCs w:val="22"/>
        </w:rPr>
        <w:tab/>
        <w:t>О својој намери да раскине уговор, уговорна страна је дужна писаним путем обавестити другу страну.</w:t>
      </w:r>
    </w:p>
    <w:p w:rsidR="005F1751" w:rsidRDefault="005F1751" w:rsidP="005F1751">
      <w:pPr>
        <w:jc w:val="both"/>
        <w:rPr>
          <w:sz w:val="22"/>
          <w:szCs w:val="22"/>
        </w:rPr>
      </w:pPr>
      <w:r w:rsidRPr="007A0C3C">
        <w:rPr>
          <w:sz w:val="22"/>
          <w:szCs w:val="22"/>
        </w:rPr>
        <w:tab/>
        <w:t>Уговор ће се сматрати раскинутим по протеку рока од 15 дана од дана пријема писаног обавештења.</w:t>
      </w:r>
    </w:p>
    <w:p w:rsidR="005F1751" w:rsidRPr="00142465" w:rsidRDefault="005F1751" w:rsidP="005F1751">
      <w:pPr>
        <w:jc w:val="both"/>
        <w:rPr>
          <w:iCs/>
          <w:noProof/>
          <w:sz w:val="22"/>
          <w:szCs w:val="22"/>
          <w:lang w:val="ru-RU"/>
        </w:rPr>
      </w:pPr>
      <w:r>
        <w:rPr>
          <w:iCs/>
          <w:noProof/>
          <w:sz w:val="22"/>
          <w:lang w:val="sr-Cyrl-CS"/>
        </w:rPr>
        <w:tab/>
      </w:r>
      <w:r w:rsidRPr="00142465">
        <w:rPr>
          <w:iCs/>
          <w:noProof/>
          <w:sz w:val="22"/>
          <w:lang w:val="sr-Cyrl-CS"/>
        </w:rPr>
        <w:t>Наручилац</w:t>
      </w:r>
      <w:r w:rsidRPr="00142465">
        <w:rPr>
          <w:iCs/>
          <w:noProof/>
          <w:sz w:val="22"/>
          <w:lang w:val="ru-RU"/>
        </w:rPr>
        <w:t xml:space="preserve"> је посебно овлашћен да једнострано откаже овај уговор уколико:</w:t>
      </w:r>
    </w:p>
    <w:p w:rsidR="005F1751" w:rsidRPr="00142465" w:rsidRDefault="005F1751" w:rsidP="005F1751">
      <w:pPr>
        <w:tabs>
          <w:tab w:val="left" w:pos="540"/>
        </w:tabs>
        <w:ind w:right="-72"/>
        <w:jc w:val="both"/>
        <w:rPr>
          <w:sz w:val="22"/>
          <w:szCs w:val="22"/>
          <w:lang w:val="sr-Cyrl-CS"/>
        </w:rPr>
      </w:pPr>
      <w:r w:rsidRPr="00142465">
        <w:rPr>
          <w:noProof/>
          <w:sz w:val="22"/>
          <w:szCs w:val="22"/>
          <w:lang w:val="sr-Cyrl-CS"/>
        </w:rPr>
        <w:tab/>
        <w:t xml:space="preserve">- </w:t>
      </w:r>
      <w:r w:rsidRPr="00142465">
        <w:rPr>
          <w:sz w:val="22"/>
          <w:szCs w:val="22"/>
          <w:lang w:val="sr-Cyrl-CS"/>
        </w:rPr>
        <w:t>Добављач не отклони недостатке у извршавању својих обавеза по основу овог уговора, у остављеном примереном року;</w:t>
      </w:r>
    </w:p>
    <w:p w:rsidR="005F1751" w:rsidRPr="00142465" w:rsidRDefault="005F1751" w:rsidP="005F1751">
      <w:pPr>
        <w:tabs>
          <w:tab w:val="left" w:pos="540"/>
        </w:tabs>
        <w:ind w:right="-72"/>
        <w:jc w:val="both"/>
        <w:rPr>
          <w:noProof/>
          <w:sz w:val="22"/>
          <w:szCs w:val="22"/>
          <w:lang w:val="sr-Cyrl-CS"/>
        </w:rPr>
      </w:pPr>
      <w:r w:rsidRPr="00142465">
        <w:rPr>
          <w:sz w:val="22"/>
          <w:szCs w:val="22"/>
          <w:lang w:val="sr-Cyrl-CS"/>
        </w:rPr>
        <w:tab/>
      </w:r>
      <w:r w:rsidRPr="00142465">
        <w:rPr>
          <w:noProof/>
          <w:sz w:val="22"/>
          <w:szCs w:val="22"/>
          <w:lang w:val="sr-Cyrl-CS"/>
        </w:rPr>
        <w:tab/>
        <w:t>- дође до смањења буџетских средства расположивих у тренутку закључења овог уговора</w:t>
      </w:r>
      <w:r w:rsidRPr="00142465">
        <w:rPr>
          <w:noProof/>
          <w:sz w:val="22"/>
          <w:szCs w:val="22"/>
          <w:lang w:val="sr-Latn-RS"/>
        </w:rPr>
        <w:t>,</w:t>
      </w:r>
      <w:r w:rsidRPr="00142465">
        <w:rPr>
          <w:noProof/>
          <w:sz w:val="22"/>
          <w:szCs w:val="22"/>
          <w:lang w:val="sr-Cyrl-CS"/>
        </w:rPr>
        <w:t xml:space="preserve"> односно услед </w:t>
      </w:r>
      <w:r w:rsidRPr="00142465">
        <w:rPr>
          <w:noProof/>
          <w:sz w:val="22"/>
          <w:szCs w:val="22"/>
        </w:rPr>
        <w:t xml:space="preserve">недовољних буџетских средстава </w:t>
      </w:r>
      <w:r w:rsidRPr="00142465">
        <w:rPr>
          <w:noProof/>
          <w:sz w:val="22"/>
          <w:szCs w:val="22"/>
          <w:lang w:val="sr-Cyrl-CS"/>
        </w:rPr>
        <w:t>за извршење уговора у току 2023. године.</w:t>
      </w:r>
    </w:p>
    <w:p w:rsidR="00BC2942" w:rsidRPr="009417EC" w:rsidRDefault="00BC2942" w:rsidP="007F7C41">
      <w:pPr>
        <w:tabs>
          <w:tab w:val="left" w:pos="540"/>
        </w:tabs>
        <w:jc w:val="both"/>
        <w:rPr>
          <w:sz w:val="22"/>
          <w:szCs w:val="22"/>
        </w:rPr>
      </w:pPr>
    </w:p>
    <w:p w:rsidR="005F1751" w:rsidRPr="007A0C3C" w:rsidRDefault="005F1751" w:rsidP="005F1751">
      <w:pPr>
        <w:tabs>
          <w:tab w:val="left" w:pos="1440"/>
        </w:tabs>
        <w:jc w:val="center"/>
        <w:rPr>
          <w:b/>
          <w:bCs/>
          <w:iCs/>
          <w:noProof/>
          <w:sz w:val="22"/>
          <w:szCs w:val="22"/>
          <w:lang w:eastAsia="x-none"/>
        </w:rPr>
      </w:pPr>
      <w:r w:rsidRPr="007A0C3C">
        <w:rPr>
          <w:b/>
          <w:bCs/>
          <w:iCs/>
          <w:noProof/>
          <w:sz w:val="22"/>
          <w:szCs w:val="22"/>
          <w:lang w:val="sr-Cyrl-CS" w:eastAsia="x-none"/>
        </w:rPr>
        <w:t xml:space="preserve">Члан </w:t>
      </w:r>
      <w:r w:rsidRPr="007A0C3C">
        <w:rPr>
          <w:b/>
          <w:bCs/>
          <w:iCs/>
          <w:noProof/>
          <w:sz w:val="22"/>
          <w:szCs w:val="22"/>
          <w:lang w:eastAsia="x-none"/>
        </w:rPr>
        <w:t>1</w:t>
      </w:r>
      <w:r>
        <w:rPr>
          <w:b/>
          <w:bCs/>
          <w:iCs/>
          <w:noProof/>
          <w:sz w:val="22"/>
          <w:szCs w:val="22"/>
          <w:lang w:eastAsia="x-none"/>
        </w:rPr>
        <w:t>7</w:t>
      </w:r>
    </w:p>
    <w:p w:rsidR="005F1751" w:rsidRPr="007A0C3C" w:rsidRDefault="005F1751" w:rsidP="005F1751">
      <w:pPr>
        <w:tabs>
          <w:tab w:val="left" w:pos="540"/>
        </w:tabs>
        <w:jc w:val="both"/>
        <w:rPr>
          <w:sz w:val="22"/>
          <w:szCs w:val="22"/>
        </w:rPr>
      </w:pPr>
      <w:r w:rsidRPr="007A0C3C">
        <w:rPr>
          <w:i/>
          <w:noProof/>
          <w:sz w:val="22"/>
          <w:szCs w:val="22"/>
        </w:rPr>
        <w:tab/>
      </w:r>
      <w:r w:rsidRPr="007A0C3C">
        <w:rPr>
          <w:i/>
          <w:noProof/>
          <w:sz w:val="22"/>
          <w:szCs w:val="22"/>
          <w:lang w:val="sr-Cyrl-CS"/>
        </w:rPr>
        <w:tab/>
      </w:r>
      <w:r w:rsidRPr="007A0C3C">
        <w:rPr>
          <w:sz w:val="22"/>
          <w:szCs w:val="22"/>
        </w:rPr>
        <w:t>Све евентуалне спорове, уговорне стране решаваће споразумно, тумачењем одредби уговора, захтева Наручиоца из конкурсне документације и садржаја изјава и других доказа које је Добављач доставио уз своју понуду.</w:t>
      </w:r>
    </w:p>
    <w:p w:rsidR="005F1751" w:rsidRPr="007A0C3C" w:rsidRDefault="005F1751" w:rsidP="005F1751">
      <w:pPr>
        <w:jc w:val="both"/>
        <w:rPr>
          <w:sz w:val="22"/>
          <w:szCs w:val="22"/>
        </w:rPr>
      </w:pPr>
      <w:r w:rsidRPr="007A0C3C">
        <w:rPr>
          <w:sz w:val="22"/>
          <w:szCs w:val="22"/>
        </w:rPr>
        <w:tab/>
        <w:t xml:space="preserve">Уколико уговорне стране не постигну споразумно решење, спор ће </w:t>
      </w:r>
      <w:r w:rsidRPr="007A0C3C">
        <w:rPr>
          <w:sz w:val="22"/>
          <w:szCs w:val="22"/>
          <w:lang w:val="sr-Cyrl-CS"/>
        </w:rPr>
        <w:t>решавати</w:t>
      </w:r>
      <w:r w:rsidRPr="007A0C3C">
        <w:rPr>
          <w:sz w:val="22"/>
          <w:szCs w:val="22"/>
        </w:rPr>
        <w:t xml:space="preserve"> стварно надлежан суд у Београду.</w:t>
      </w:r>
    </w:p>
    <w:p w:rsidR="005F1751" w:rsidRPr="007A0C3C" w:rsidRDefault="005F1751" w:rsidP="005F1751">
      <w:pPr>
        <w:jc w:val="both"/>
        <w:rPr>
          <w:sz w:val="22"/>
          <w:szCs w:val="22"/>
        </w:rPr>
      </w:pPr>
    </w:p>
    <w:p w:rsidR="005F1751" w:rsidRPr="007A0C3C" w:rsidRDefault="005F1751" w:rsidP="005F1751">
      <w:pPr>
        <w:tabs>
          <w:tab w:val="left" w:pos="1440"/>
        </w:tabs>
        <w:jc w:val="center"/>
        <w:rPr>
          <w:b/>
          <w:bCs/>
          <w:iCs/>
          <w:noProof/>
          <w:sz w:val="22"/>
          <w:szCs w:val="22"/>
          <w:lang w:eastAsia="x-none"/>
        </w:rPr>
      </w:pPr>
      <w:r w:rsidRPr="007A0C3C">
        <w:rPr>
          <w:b/>
          <w:bCs/>
          <w:iCs/>
          <w:noProof/>
          <w:sz w:val="22"/>
          <w:szCs w:val="22"/>
          <w:lang w:val="sr-Cyrl-CS" w:eastAsia="x-none"/>
        </w:rPr>
        <w:t xml:space="preserve">Члан </w:t>
      </w:r>
      <w:r w:rsidRPr="007A0C3C">
        <w:rPr>
          <w:b/>
          <w:bCs/>
          <w:iCs/>
          <w:noProof/>
          <w:sz w:val="22"/>
          <w:szCs w:val="22"/>
          <w:lang w:eastAsia="x-none"/>
        </w:rPr>
        <w:t>1</w:t>
      </w:r>
      <w:r>
        <w:rPr>
          <w:b/>
          <w:bCs/>
          <w:iCs/>
          <w:noProof/>
          <w:sz w:val="22"/>
          <w:szCs w:val="22"/>
          <w:lang w:eastAsia="x-none"/>
        </w:rPr>
        <w:t>8</w:t>
      </w:r>
    </w:p>
    <w:p w:rsidR="003712A0" w:rsidRPr="005F1751" w:rsidRDefault="005F1751" w:rsidP="005F1751">
      <w:pPr>
        <w:tabs>
          <w:tab w:val="left" w:pos="720"/>
          <w:tab w:val="left" w:pos="1440"/>
        </w:tabs>
        <w:jc w:val="both"/>
        <w:rPr>
          <w:iCs/>
          <w:noProof/>
          <w:sz w:val="22"/>
          <w:szCs w:val="22"/>
          <w:lang w:val="sr-Cyrl-CS"/>
        </w:rPr>
      </w:pPr>
      <w:r w:rsidRPr="007A0C3C">
        <w:rPr>
          <w:iCs/>
          <w:noProof/>
          <w:sz w:val="22"/>
          <w:szCs w:val="22"/>
          <w:lang w:val="sr-Cyrl-CS" w:eastAsia="x-none"/>
        </w:rPr>
        <w:tab/>
      </w:r>
      <w:r w:rsidRPr="007A0C3C">
        <w:rPr>
          <w:iCs/>
          <w:noProof/>
          <w:sz w:val="22"/>
          <w:szCs w:val="22"/>
          <w:lang w:val="sr-Cyrl-CS"/>
        </w:rPr>
        <w:t xml:space="preserve">Овај уговор је сачињен у </w:t>
      </w:r>
      <w:r w:rsidRPr="007A0C3C">
        <w:rPr>
          <w:iCs/>
          <w:noProof/>
          <w:sz w:val="22"/>
          <w:szCs w:val="22"/>
        </w:rPr>
        <w:t xml:space="preserve">4 </w:t>
      </w:r>
      <w:r w:rsidRPr="007A0C3C">
        <w:rPr>
          <w:iCs/>
          <w:noProof/>
          <w:sz w:val="22"/>
          <w:szCs w:val="22"/>
          <w:lang w:val="sr-Cyrl-CS"/>
        </w:rPr>
        <w:t>(</w:t>
      </w:r>
      <w:r w:rsidRPr="007A0C3C">
        <w:rPr>
          <w:iCs/>
          <w:noProof/>
          <w:sz w:val="22"/>
          <w:szCs w:val="22"/>
        </w:rPr>
        <w:t>четири</w:t>
      </w:r>
      <w:r w:rsidRPr="007A0C3C">
        <w:rPr>
          <w:iCs/>
          <w:noProof/>
          <w:sz w:val="22"/>
          <w:szCs w:val="22"/>
          <w:lang w:val="sr-Cyrl-CS"/>
        </w:rPr>
        <w:t xml:space="preserve">) равногласна примерка, по 2 (два) </w:t>
      </w:r>
      <w:r w:rsidRPr="007A0C3C">
        <w:rPr>
          <w:iCs/>
          <w:noProof/>
          <w:sz w:val="22"/>
          <w:szCs w:val="22"/>
        </w:rPr>
        <w:t>примерка</w:t>
      </w:r>
      <w:r w:rsidRPr="007A0C3C">
        <w:rPr>
          <w:iCs/>
          <w:noProof/>
          <w:sz w:val="22"/>
          <w:szCs w:val="22"/>
          <w:lang w:val="sr-Cyrl-CS"/>
        </w:rPr>
        <w:t xml:space="preserve"> за сваку уговорну страну.</w:t>
      </w:r>
    </w:p>
    <w:sectPr w:rsidR="003712A0" w:rsidRPr="005F1751" w:rsidSect="00407F8D">
      <w:footerReference w:type="default" r:id="rId12"/>
      <w:pgSz w:w="11906" w:h="16838"/>
      <w:pgMar w:top="1440" w:right="1417" w:bottom="117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563" w:rsidRDefault="006E5563" w:rsidP="00F97328">
      <w:r>
        <w:separator/>
      </w:r>
    </w:p>
  </w:endnote>
  <w:endnote w:type="continuationSeparator" w:id="0">
    <w:p w:rsidR="006E5563" w:rsidRDefault="006E5563" w:rsidP="00F9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559728"/>
      <w:docPartObj>
        <w:docPartGallery w:val="Page Numbers (Bottom of Page)"/>
        <w:docPartUnique/>
      </w:docPartObj>
    </w:sdtPr>
    <w:sdtEndPr>
      <w:rPr>
        <w:noProof/>
        <w:sz w:val="16"/>
        <w:szCs w:val="16"/>
      </w:rPr>
    </w:sdtEndPr>
    <w:sdtContent>
      <w:p w:rsidR="00F97328" w:rsidRPr="00F97328" w:rsidRDefault="00F97328">
        <w:pPr>
          <w:pStyle w:val="Footer"/>
          <w:jc w:val="right"/>
          <w:rPr>
            <w:sz w:val="16"/>
            <w:szCs w:val="16"/>
          </w:rPr>
        </w:pPr>
        <w:r w:rsidRPr="00F97328">
          <w:rPr>
            <w:sz w:val="16"/>
            <w:szCs w:val="16"/>
          </w:rPr>
          <w:fldChar w:fldCharType="begin"/>
        </w:r>
        <w:r w:rsidRPr="00F97328">
          <w:rPr>
            <w:sz w:val="16"/>
            <w:szCs w:val="16"/>
          </w:rPr>
          <w:instrText xml:space="preserve"> PAGE   \* MERGEFORMAT </w:instrText>
        </w:r>
        <w:r w:rsidRPr="00F97328">
          <w:rPr>
            <w:sz w:val="16"/>
            <w:szCs w:val="16"/>
          </w:rPr>
          <w:fldChar w:fldCharType="separate"/>
        </w:r>
        <w:r w:rsidR="00784C68">
          <w:rPr>
            <w:noProof/>
            <w:sz w:val="16"/>
            <w:szCs w:val="16"/>
          </w:rPr>
          <w:t>5</w:t>
        </w:r>
        <w:r w:rsidRPr="00F97328">
          <w:rPr>
            <w:noProof/>
            <w:sz w:val="16"/>
            <w:szCs w:val="16"/>
          </w:rPr>
          <w:fldChar w:fldCharType="end"/>
        </w:r>
      </w:p>
    </w:sdtContent>
  </w:sdt>
  <w:p w:rsidR="00F97328" w:rsidRDefault="00F97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563" w:rsidRDefault="006E5563" w:rsidP="00F97328">
      <w:r>
        <w:separator/>
      </w:r>
    </w:p>
  </w:footnote>
  <w:footnote w:type="continuationSeparator" w:id="0">
    <w:p w:rsidR="006E5563" w:rsidRDefault="006E5563" w:rsidP="00F97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4CBD"/>
    <w:multiLevelType w:val="hybridMultilevel"/>
    <w:tmpl w:val="87EE33F0"/>
    <w:lvl w:ilvl="0" w:tplc="883ABB0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nsid w:val="4A027F7B"/>
    <w:multiLevelType w:val="hybridMultilevel"/>
    <w:tmpl w:val="1610C8A8"/>
    <w:lvl w:ilvl="0" w:tplc="2EB2A8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A00DBD"/>
    <w:multiLevelType w:val="hybridMultilevel"/>
    <w:tmpl w:val="4FD407D0"/>
    <w:lvl w:ilvl="0" w:tplc="BD2CD080">
      <w:start w:val="1"/>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nsid w:val="5CDC1B26"/>
    <w:multiLevelType w:val="hybridMultilevel"/>
    <w:tmpl w:val="C6925EF6"/>
    <w:lvl w:ilvl="0" w:tplc="96D28E4E">
      <w:numFmt w:val="bullet"/>
      <w:lvlText w:val="-"/>
      <w:lvlJc w:val="left"/>
      <w:pPr>
        <w:ind w:left="1068" w:hanging="360"/>
      </w:pPr>
      <w:rPr>
        <w:rFonts w:ascii="Times New Roman" w:eastAsia="Malgun Gothic"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8A"/>
    <w:rsid w:val="000225FF"/>
    <w:rsid w:val="0002457D"/>
    <w:rsid w:val="0005704E"/>
    <w:rsid w:val="00071A87"/>
    <w:rsid w:val="00075B69"/>
    <w:rsid w:val="000B2535"/>
    <w:rsid w:val="000B5160"/>
    <w:rsid w:val="000C657F"/>
    <w:rsid w:val="000F28FE"/>
    <w:rsid w:val="00124BCD"/>
    <w:rsid w:val="00142465"/>
    <w:rsid w:val="00145DA9"/>
    <w:rsid w:val="00160146"/>
    <w:rsid w:val="001834E2"/>
    <w:rsid w:val="001906B5"/>
    <w:rsid w:val="001E0C73"/>
    <w:rsid w:val="001E244F"/>
    <w:rsid w:val="001E4D9C"/>
    <w:rsid w:val="0020571D"/>
    <w:rsid w:val="002316C0"/>
    <w:rsid w:val="00261754"/>
    <w:rsid w:val="0026776C"/>
    <w:rsid w:val="00294097"/>
    <w:rsid w:val="0029653D"/>
    <w:rsid w:val="002A27B4"/>
    <w:rsid w:val="002A7E64"/>
    <w:rsid w:val="002A7F0F"/>
    <w:rsid w:val="002B0C61"/>
    <w:rsid w:val="002C558F"/>
    <w:rsid w:val="002D1B6E"/>
    <w:rsid w:val="002E650F"/>
    <w:rsid w:val="002F5D7D"/>
    <w:rsid w:val="003044DF"/>
    <w:rsid w:val="0031225B"/>
    <w:rsid w:val="00322C29"/>
    <w:rsid w:val="003272AC"/>
    <w:rsid w:val="00335DB6"/>
    <w:rsid w:val="0033735E"/>
    <w:rsid w:val="00337A91"/>
    <w:rsid w:val="00337D4E"/>
    <w:rsid w:val="0036308B"/>
    <w:rsid w:val="003712A0"/>
    <w:rsid w:val="0037389E"/>
    <w:rsid w:val="00374714"/>
    <w:rsid w:val="003769A0"/>
    <w:rsid w:val="003875B5"/>
    <w:rsid w:val="0039003F"/>
    <w:rsid w:val="003B5047"/>
    <w:rsid w:val="003C5E07"/>
    <w:rsid w:val="003E057A"/>
    <w:rsid w:val="003E4C48"/>
    <w:rsid w:val="003E7175"/>
    <w:rsid w:val="003F302E"/>
    <w:rsid w:val="003F6299"/>
    <w:rsid w:val="00407F8D"/>
    <w:rsid w:val="0042663A"/>
    <w:rsid w:val="00431192"/>
    <w:rsid w:val="00441972"/>
    <w:rsid w:val="004465F5"/>
    <w:rsid w:val="00452DED"/>
    <w:rsid w:val="00455C3E"/>
    <w:rsid w:val="00467264"/>
    <w:rsid w:val="0047452D"/>
    <w:rsid w:val="0048344F"/>
    <w:rsid w:val="00496782"/>
    <w:rsid w:val="004A2A8B"/>
    <w:rsid w:val="004A2C96"/>
    <w:rsid w:val="004B6FB0"/>
    <w:rsid w:val="004C3513"/>
    <w:rsid w:val="004E2D1E"/>
    <w:rsid w:val="005302C1"/>
    <w:rsid w:val="005424DD"/>
    <w:rsid w:val="00542CE4"/>
    <w:rsid w:val="0055085E"/>
    <w:rsid w:val="00553973"/>
    <w:rsid w:val="00554652"/>
    <w:rsid w:val="0055523A"/>
    <w:rsid w:val="00563937"/>
    <w:rsid w:val="005708F3"/>
    <w:rsid w:val="00584910"/>
    <w:rsid w:val="005E19E5"/>
    <w:rsid w:val="005E1A84"/>
    <w:rsid w:val="005E3970"/>
    <w:rsid w:val="005F1751"/>
    <w:rsid w:val="005F1BE9"/>
    <w:rsid w:val="005F219F"/>
    <w:rsid w:val="006007FA"/>
    <w:rsid w:val="00601DFC"/>
    <w:rsid w:val="0060426B"/>
    <w:rsid w:val="006048A5"/>
    <w:rsid w:val="0062384F"/>
    <w:rsid w:val="00626559"/>
    <w:rsid w:val="0065580D"/>
    <w:rsid w:val="0068583A"/>
    <w:rsid w:val="006904F5"/>
    <w:rsid w:val="00696458"/>
    <w:rsid w:val="006A1A3B"/>
    <w:rsid w:val="006D0876"/>
    <w:rsid w:val="006D126E"/>
    <w:rsid w:val="006E0E33"/>
    <w:rsid w:val="006E5563"/>
    <w:rsid w:val="00700B41"/>
    <w:rsid w:val="0072645A"/>
    <w:rsid w:val="00730F22"/>
    <w:rsid w:val="00732BC7"/>
    <w:rsid w:val="00732C50"/>
    <w:rsid w:val="00736969"/>
    <w:rsid w:val="007617B5"/>
    <w:rsid w:val="00765D5B"/>
    <w:rsid w:val="00771A82"/>
    <w:rsid w:val="007738A2"/>
    <w:rsid w:val="00782E3B"/>
    <w:rsid w:val="007832E4"/>
    <w:rsid w:val="00784C68"/>
    <w:rsid w:val="007852D1"/>
    <w:rsid w:val="007862CF"/>
    <w:rsid w:val="007A24E1"/>
    <w:rsid w:val="007C38C0"/>
    <w:rsid w:val="007C7F41"/>
    <w:rsid w:val="007D0E4F"/>
    <w:rsid w:val="007D214F"/>
    <w:rsid w:val="007F22FC"/>
    <w:rsid w:val="007F2C48"/>
    <w:rsid w:val="007F6275"/>
    <w:rsid w:val="007F7C41"/>
    <w:rsid w:val="00812E52"/>
    <w:rsid w:val="00842599"/>
    <w:rsid w:val="0088011B"/>
    <w:rsid w:val="008824B2"/>
    <w:rsid w:val="00892D72"/>
    <w:rsid w:val="008C04F7"/>
    <w:rsid w:val="008D4605"/>
    <w:rsid w:val="008E50BB"/>
    <w:rsid w:val="009200E4"/>
    <w:rsid w:val="009230BC"/>
    <w:rsid w:val="00925184"/>
    <w:rsid w:val="009417EC"/>
    <w:rsid w:val="00952E67"/>
    <w:rsid w:val="009569A8"/>
    <w:rsid w:val="00961105"/>
    <w:rsid w:val="009625DA"/>
    <w:rsid w:val="00974D36"/>
    <w:rsid w:val="0099448A"/>
    <w:rsid w:val="00997384"/>
    <w:rsid w:val="009A3DFA"/>
    <w:rsid w:val="009B4A53"/>
    <w:rsid w:val="009B5A95"/>
    <w:rsid w:val="009C164C"/>
    <w:rsid w:val="009D6FCA"/>
    <w:rsid w:val="009E57C9"/>
    <w:rsid w:val="009E669B"/>
    <w:rsid w:val="00A176B8"/>
    <w:rsid w:val="00A3024C"/>
    <w:rsid w:val="00A370EE"/>
    <w:rsid w:val="00A46B73"/>
    <w:rsid w:val="00A61CE0"/>
    <w:rsid w:val="00A72172"/>
    <w:rsid w:val="00A8166F"/>
    <w:rsid w:val="00A84C44"/>
    <w:rsid w:val="00A86861"/>
    <w:rsid w:val="00A9473A"/>
    <w:rsid w:val="00AB7562"/>
    <w:rsid w:val="00B003B8"/>
    <w:rsid w:val="00B041CE"/>
    <w:rsid w:val="00B1122C"/>
    <w:rsid w:val="00B12251"/>
    <w:rsid w:val="00B80BC0"/>
    <w:rsid w:val="00B83FBF"/>
    <w:rsid w:val="00B91F58"/>
    <w:rsid w:val="00B942C7"/>
    <w:rsid w:val="00BB3D16"/>
    <w:rsid w:val="00BC2942"/>
    <w:rsid w:val="00BC782D"/>
    <w:rsid w:val="00BE639F"/>
    <w:rsid w:val="00BE6D04"/>
    <w:rsid w:val="00C048B4"/>
    <w:rsid w:val="00C35B74"/>
    <w:rsid w:val="00C35DE3"/>
    <w:rsid w:val="00C4396D"/>
    <w:rsid w:val="00C4779F"/>
    <w:rsid w:val="00C567FA"/>
    <w:rsid w:val="00C66B29"/>
    <w:rsid w:val="00C70F59"/>
    <w:rsid w:val="00C87ACE"/>
    <w:rsid w:val="00C87B21"/>
    <w:rsid w:val="00CB2728"/>
    <w:rsid w:val="00CB6380"/>
    <w:rsid w:val="00CC0C12"/>
    <w:rsid w:val="00CC5AA3"/>
    <w:rsid w:val="00CD4D30"/>
    <w:rsid w:val="00CE0C9C"/>
    <w:rsid w:val="00D00C60"/>
    <w:rsid w:val="00D40B97"/>
    <w:rsid w:val="00D52EDC"/>
    <w:rsid w:val="00D60602"/>
    <w:rsid w:val="00D70CA7"/>
    <w:rsid w:val="00D746D3"/>
    <w:rsid w:val="00D753E2"/>
    <w:rsid w:val="00D76FCD"/>
    <w:rsid w:val="00D82D4A"/>
    <w:rsid w:val="00D853BA"/>
    <w:rsid w:val="00D8587C"/>
    <w:rsid w:val="00D93B92"/>
    <w:rsid w:val="00DA49E2"/>
    <w:rsid w:val="00DB2196"/>
    <w:rsid w:val="00DE2705"/>
    <w:rsid w:val="00DE3D8C"/>
    <w:rsid w:val="00DE7200"/>
    <w:rsid w:val="00E06298"/>
    <w:rsid w:val="00E11B17"/>
    <w:rsid w:val="00E203BB"/>
    <w:rsid w:val="00E23094"/>
    <w:rsid w:val="00E2491C"/>
    <w:rsid w:val="00E25FF2"/>
    <w:rsid w:val="00E329A1"/>
    <w:rsid w:val="00EA146B"/>
    <w:rsid w:val="00EA7C10"/>
    <w:rsid w:val="00EB6004"/>
    <w:rsid w:val="00ED27B0"/>
    <w:rsid w:val="00ED524C"/>
    <w:rsid w:val="00EE7A89"/>
    <w:rsid w:val="00EF13DF"/>
    <w:rsid w:val="00EF609D"/>
    <w:rsid w:val="00F15124"/>
    <w:rsid w:val="00F21CC9"/>
    <w:rsid w:val="00F2296B"/>
    <w:rsid w:val="00F40C98"/>
    <w:rsid w:val="00F5756D"/>
    <w:rsid w:val="00F71A7F"/>
    <w:rsid w:val="00F75694"/>
    <w:rsid w:val="00F75C7B"/>
    <w:rsid w:val="00F97328"/>
    <w:rsid w:val="00FB122F"/>
    <w:rsid w:val="00FC5648"/>
    <w:rsid w:val="00FC69A0"/>
    <w:rsid w:val="00FD22F3"/>
    <w:rsid w:val="00FE4589"/>
    <w:rsid w:val="00FE637C"/>
    <w:rsid w:val="00FF0FD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42"/>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1">
    <w:name w:val="Char Char11"/>
    <w:basedOn w:val="Normal"/>
    <w:rsid w:val="00BC2942"/>
    <w:pPr>
      <w:spacing w:after="160" w:line="240" w:lineRule="exact"/>
    </w:pPr>
    <w:rPr>
      <w:rFonts w:ascii="Tahoma" w:hAnsi="Tahoma"/>
      <w:sz w:val="20"/>
      <w:szCs w:val="20"/>
      <w:lang w:val="en-US"/>
    </w:rPr>
  </w:style>
  <w:style w:type="paragraph" w:styleId="BalloonText">
    <w:name w:val="Balloon Text"/>
    <w:basedOn w:val="Normal"/>
    <w:link w:val="BalloonTextChar"/>
    <w:uiPriority w:val="99"/>
    <w:semiHidden/>
    <w:unhideWhenUsed/>
    <w:rsid w:val="00BC2942"/>
    <w:rPr>
      <w:rFonts w:ascii="Tahoma" w:hAnsi="Tahoma" w:cs="Tahoma"/>
      <w:sz w:val="16"/>
      <w:szCs w:val="16"/>
    </w:rPr>
  </w:style>
  <w:style w:type="character" w:customStyle="1" w:styleId="BalloonTextChar">
    <w:name w:val="Balloon Text Char"/>
    <w:basedOn w:val="DefaultParagraphFont"/>
    <w:link w:val="BalloonText"/>
    <w:uiPriority w:val="99"/>
    <w:semiHidden/>
    <w:rsid w:val="00BC2942"/>
    <w:rPr>
      <w:rFonts w:ascii="Tahoma" w:eastAsia="Times New Roman" w:hAnsi="Tahoma" w:cs="Tahoma"/>
      <w:sz w:val="16"/>
      <w:szCs w:val="16"/>
      <w:lang w:val="sr-Cyrl-RS"/>
    </w:rPr>
  </w:style>
  <w:style w:type="table" w:styleId="TableGrid">
    <w:name w:val="Table Grid"/>
    <w:basedOn w:val="TableNormal"/>
    <w:uiPriority w:val="59"/>
    <w:rsid w:val="00431192"/>
    <w:pPr>
      <w:spacing w:after="0" w:line="240" w:lineRule="auto"/>
    </w:pPr>
    <w:rPr>
      <w:rFonts w:ascii="Calibri" w:eastAsia="Malgun Gothic"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DFA"/>
    <w:pPr>
      <w:ind w:left="720"/>
      <w:contextualSpacing/>
    </w:pPr>
  </w:style>
  <w:style w:type="paragraph" w:styleId="Header">
    <w:name w:val="header"/>
    <w:basedOn w:val="Normal"/>
    <w:link w:val="HeaderChar"/>
    <w:uiPriority w:val="99"/>
    <w:unhideWhenUsed/>
    <w:rsid w:val="00F97328"/>
    <w:pPr>
      <w:tabs>
        <w:tab w:val="center" w:pos="4513"/>
        <w:tab w:val="right" w:pos="9026"/>
      </w:tabs>
    </w:pPr>
  </w:style>
  <w:style w:type="character" w:customStyle="1" w:styleId="HeaderChar">
    <w:name w:val="Header Char"/>
    <w:basedOn w:val="DefaultParagraphFont"/>
    <w:link w:val="Header"/>
    <w:uiPriority w:val="99"/>
    <w:rsid w:val="00F97328"/>
    <w:rPr>
      <w:rFonts w:ascii="Times New Roman" w:eastAsia="Times New Roman" w:hAnsi="Times New Roman" w:cs="Times New Roman"/>
      <w:sz w:val="24"/>
      <w:szCs w:val="24"/>
      <w:lang w:val="sr-Cyrl-RS"/>
    </w:rPr>
  </w:style>
  <w:style w:type="paragraph" w:styleId="Footer">
    <w:name w:val="footer"/>
    <w:basedOn w:val="Normal"/>
    <w:link w:val="FooterChar"/>
    <w:uiPriority w:val="99"/>
    <w:unhideWhenUsed/>
    <w:rsid w:val="00F97328"/>
    <w:pPr>
      <w:tabs>
        <w:tab w:val="center" w:pos="4513"/>
        <w:tab w:val="right" w:pos="9026"/>
      </w:tabs>
    </w:pPr>
  </w:style>
  <w:style w:type="character" w:customStyle="1" w:styleId="FooterChar">
    <w:name w:val="Footer Char"/>
    <w:basedOn w:val="DefaultParagraphFont"/>
    <w:link w:val="Footer"/>
    <w:uiPriority w:val="99"/>
    <w:rsid w:val="00F97328"/>
    <w:rPr>
      <w:rFonts w:ascii="Times New Roman" w:eastAsia="Times New Roman" w:hAnsi="Times New Roman" w:cs="Times New Roman"/>
      <w:sz w:val="24"/>
      <w:szCs w:val="24"/>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42"/>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1">
    <w:name w:val="Char Char11"/>
    <w:basedOn w:val="Normal"/>
    <w:rsid w:val="00BC2942"/>
    <w:pPr>
      <w:spacing w:after="160" w:line="240" w:lineRule="exact"/>
    </w:pPr>
    <w:rPr>
      <w:rFonts w:ascii="Tahoma" w:hAnsi="Tahoma"/>
      <w:sz w:val="20"/>
      <w:szCs w:val="20"/>
      <w:lang w:val="en-US"/>
    </w:rPr>
  </w:style>
  <w:style w:type="paragraph" w:styleId="BalloonText">
    <w:name w:val="Balloon Text"/>
    <w:basedOn w:val="Normal"/>
    <w:link w:val="BalloonTextChar"/>
    <w:uiPriority w:val="99"/>
    <w:semiHidden/>
    <w:unhideWhenUsed/>
    <w:rsid w:val="00BC2942"/>
    <w:rPr>
      <w:rFonts w:ascii="Tahoma" w:hAnsi="Tahoma" w:cs="Tahoma"/>
      <w:sz w:val="16"/>
      <w:szCs w:val="16"/>
    </w:rPr>
  </w:style>
  <w:style w:type="character" w:customStyle="1" w:styleId="BalloonTextChar">
    <w:name w:val="Balloon Text Char"/>
    <w:basedOn w:val="DefaultParagraphFont"/>
    <w:link w:val="BalloonText"/>
    <w:uiPriority w:val="99"/>
    <w:semiHidden/>
    <w:rsid w:val="00BC2942"/>
    <w:rPr>
      <w:rFonts w:ascii="Tahoma" w:eastAsia="Times New Roman" w:hAnsi="Tahoma" w:cs="Tahoma"/>
      <w:sz w:val="16"/>
      <w:szCs w:val="16"/>
      <w:lang w:val="sr-Cyrl-RS"/>
    </w:rPr>
  </w:style>
  <w:style w:type="table" w:styleId="TableGrid">
    <w:name w:val="Table Grid"/>
    <w:basedOn w:val="TableNormal"/>
    <w:uiPriority w:val="59"/>
    <w:rsid w:val="00431192"/>
    <w:pPr>
      <w:spacing w:after="0" w:line="240" w:lineRule="auto"/>
    </w:pPr>
    <w:rPr>
      <w:rFonts w:ascii="Calibri" w:eastAsia="Malgun Gothic"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DFA"/>
    <w:pPr>
      <w:ind w:left="720"/>
      <w:contextualSpacing/>
    </w:pPr>
  </w:style>
  <w:style w:type="paragraph" w:styleId="Header">
    <w:name w:val="header"/>
    <w:basedOn w:val="Normal"/>
    <w:link w:val="HeaderChar"/>
    <w:uiPriority w:val="99"/>
    <w:unhideWhenUsed/>
    <w:rsid w:val="00F97328"/>
    <w:pPr>
      <w:tabs>
        <w:tab w:val="center" w:pos="4513"/>
        <w:tab w:val="right" w:pos="9026"/>
      </w:tabs>
    </w:pPr>
  </w:style>
  <w:style w:type="character" w:customStyle="1" w:styleId="HeaderChar">
    <w:name w:val="Header Char"/>
    <w:basedOn w:val="DefaultParagraphFont"/>
    <w:link w:val="Header"/>
    <w:uiPriority w:val="99"/>
    <w:rsid w:val="00F97328"/>
    <w:rPr>
      <w:rFonts w:ascii="Times New Roman" w:eastAsia="Times New Roman" w:hAnsi="Times New Roman" w:cs="Times New Roman"/>
      <w:sz w:val="24"/>
      <w:szCs w:val="24"/>
      <w:lang w:val="sr-Cyrl-RS"/>
    </w:rPr>
  </w:style>
  <w:style w:type="paragraph" w:styleId="Footer">
    <w:name w:val="footer"/>
    <w:basedOn w:val="Normal"/>
    <w:link w:val="FooterChar"/>
    <w:uiPriority w:val="99"/>
    <w:unhideWhenUsed/>
    <w:rsid w:val="00F97328"/>
    <w:pPr>
      <w:tabs>
        <w:tab w:val="center" w:pos="4513"/>
        <w:tab w:val="right" w:pos="9026"/>
      </w:tabs>
    </w:pPr>
  </w:style>
  <w:style w:type="character" w:customStyle="1" w:styleId="FooterChar">
    <w:name w:val="Footer Char"/>
    <w:basedOn w:val="DefaultParagraphFont"/>
    <w:link w:val="Footer"/>
    <w:uiPriority w:val="99"/>
    <w:rsid w:val="00F97328"/>
    <w:rPr>
      <w:rFonts w:ascii="Times New Roman" w:eastAsia="Times New Roman" w:hAnsi="Times New Roman" w:cs="Times New Roman"/>
      <w:sz w:val="24"/>
      <w:szCs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59360">
      <w:bodyDiv w:val="1"/>
      <w:marLeft w:val="0"/>
      <w:marRight w:val="0"/>
      <w:marTop w:val="0"/>
      <w:marBottom w:val="0"/>
      <w:divBdr>
        <w:top w:val="none" w:sz="0" w:space="0" w:color="auto"/>
        <w:left w:val="none" w:sz="0" w:space="0" w:color="auto"/>
        <w:bottom w:val="none" w:sz="0" w:space="0" w:color="auto"/>
        <w:right w:val="none" w:sz="0" w:space="0" w:color="auto"/>
      </w:divBdr>
    </w:div>
    <w:div w:id="203221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n2.propisi.net/Account/Login?skipAuto=True" TargetMode="External"/><Relationship Id="rId5" Type="http://schemas.openxmlformats.org/officeDocument/2006/relationships/webSettings" Target="webSettings.xml"/><Relationship Id="rId10" Type="http://schemas.openxmlformats.org/officeDocument/2006/relationships/hyperlink" Target="https://pn2.propisi.net/Account/Login?skipAuto=True" TargetMode="External"/><Relationship Id="rId4" Type="http://schemas.openxmlformats.org/officeDocument/2006/relationships/settings" Target="settings.xml"/><Relationship Id="rId9" Type="http://schemas.openxmlformats.org/officeDocument/2006/relationships/hyperlink" Target="https://pn2.propisi.net/Account/Login?skipAuto=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5</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ministarstvo</dc:creator>
  <cp:lastModifiedBy>Ministarstvo</cp:lastModifiedBy>
  <cp:revision>72</cp:revision>
  <cp:lastPrinted>2021-04-21T09:08:00Z</cp:lastPrinted>
  <dcterms:created xsi:type="dcterms:W3CDTF">2020-07-01T07:52:00Z</dcterms:created>
  <dcterms:modified xsi:type="dcterms:W3CDTF">2023-05-10T12:20:00Z</dcterms:modified>
</cp:coreProperties>
</file>