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652" w:rsidRPr="000524F4" w:rsidRDefault="006F0652" w:rsidP="00877B78">
      <w:pPr>
        <w:jc w:val="both"/>
        <w:rPr>
          <w:rFonts w:ascii="Times New Roman" w:hAnsi="Times New Roman" w:cs="Times New Roman"/>
        </w:rPr>
      </w:pPr>
      <w:r w:rsidRPr="000524F4">
        <w:rPr>
          <w:rFonts w:ascii="Times New Roman" w:hAnsi="Times New Roman" w:cs="Times New Roman"/>
        </w:rPr>
        <w:t xml:space="preserve">МИНИСТАРСТВО ПОЉОПРИВРЕДЕ, ШУМАРСТВА И ВОДОПРИВРЕДЕ на основу члана 54. Закона о државним службеницима </w:t>
      </w:r>
      <w:proofErr w:type="gramStart"/>
      <w:r w:rsidRPr="000524F4">
        <w:rPr>
          <w:rFonts w:ascii="Times New Roman" w:hAnsi="Times New Roman" w:cs="Times New Roman"/>
        </w:rPr>
        <w:t>(,,</w:t>
      </w:r>
      <w:proofErr w:type="gramEnd"/>
      <w:r w:rsidRPr="000524F4">
        <w:rPr>
          <w:rFonts w:ascii="Times New Roman" w:hAnsi="Times New Roman" w:cs="Times New Roman"/>
        </w:rPr>
        <w:t>Службени гласник РС”, бр. 79/05, 81/05 - исправка, 83/05 - исправка, 64/07, 67/07 - исправка, 116/08, 104/09, 99/14, 94/17 и 95/18)</w:t>
      </w:r>
      <w:r w:rsidRPr="000524F4">
        <w:rPr>
          <w:rFonts w:ascii="Times New Roman" w:hAnsi="Times New Roman" w:cs="Times New Roman"/>
          <w:lang w:val="sr-Cyrl-RS"/>
        </w:rPr>
        <w:t>,</w:t>
      </w:r>
      <w:r w:rsidRPr="000524F4">
        <w:rPr>
          <w:rFonts w:ascii="Times New Roman" w:hAnsi="Times New Roman" w:cs="Times New Roman"/>
        </w:rPr>
        <w:t xml:space="preserve"> члана 9. став 1. Уредбе о интерном и јавном конкурсу за попуњавање радних места у државним органима („Службени гласник </w:t>
      </w:r>
      <w:proofErr w:type="gramStart"/>
      <w:r w:rsidRPr="000524F4">
        <w:rPr>
          <w:rFonts w:ascii="Times New Roman" w:hAnsi="Times New Roman" w:cs="Times New Roman"/>
        </w:rPr>
        <w:t>РС“</w:t>
      </w:r>
      <w:proofErr w:type="gramEnd"/>
      <w:r w:rsidRPr="000524F4">
        <w:rPr>
          <w:rFonts w:ascii="Times New Roman" w:hAnsi="Times New Roman" w:cs="Times New Roman"/>
        </w:rPr>
        <w:t xml:space="preserve">, брoj </w:t>
      </w:r>
      <w:r w:rsidR="00877B78" w:rsidRPr="000524F4">
        <w:rPr>
          <w:rFonts w:ascii="Times New Roman" w:eastAsia="Times New Roman" w:hAnsi="Times New Roman" w:cs="Times New Roman"/>
          <w:sz w:val="24"/>
          <w:szCs w:val="24"/>
          <w:lang w:val="sr-Cyrl-CS" w:eastAsia="sr-Cyrl-CS"/>
        </w:rPr>
        <w:t>2/2019 и 67/2021</w:t>
      </w:r>
      <w:r w:rsidRPr="000524F4">
        <w:rPr>
          <w:rFonts w:ascii="Times New Roman" w:hAnsi="Times New Roman" w:cs="Times New Roman"/>
        </w:rPr>
        <w:t xml:space="preserve">) и </w:t>
      </w:r>
      <w:r w:rsidR="00877B78" w:rsidRPr="000524F4">
        <w:rPr>
          <w:rFonts w:ascii="Times New Roman" w:eastAsia="Times New Roman" w:hAnsi="Times New Roman" w:cs="Times New Roman"/>
          <w:lang w:val="sr-Cyrl-CS" w:eastAsia="sr-Cyrl-CS"/>
        </w:rPr>
        <w:t>Закључ</w:t>
      </w:r>
      <w:r w:rsidR="00877B78" w:rsidRPr="000524F4">
        <w:rPr>
          <w:rFonts w:ascii="Times New Roman" w:eastAsia="Times New Roman" w:hAnsi="Times New Roman" w:cs="Times New Roman"/>
          <w:lang w:eastAsia="sr-Cyrl-CS"/>
        </w:rPr>
        <w:t>ka</w:t>
      </w:r>
      <w:r w:rsidR="00877B78" w:rsidRPr="000524F4">
        <w:rPr>
          <w:rFonts w:ascii="Times New Roman" w:eastAsia="Times New Roman" w:hAnsi="Times New Roman" w:cs="Times New Roman"/>
          <w:lang w:val="sr-Cyrl-CS" w:eastAsia="sr-Cyrl-CS"/>
        </w:rPr>
        <w:t xml:space="preserve"> Комисије 51 број: 112-</w:t>
      </w:r>
      <w:r w:rsidR="00877B78" w:rsidRPr="000524F4">
        <w:rPr>
          <w:rFonts w:ascii="Times New Roman" w:eastAsia="Times New Roman" w:hAnsi="Times New Roman" w:cs="Times New Roman"/>
          <w:lang w:val="sr-Cyrl-RS" w:eastAsia="sr-Cyrl-CS"/>
        </w:rPr>
        <w:t>12217</w:t>
      </w:r>
      <w:r w:rsidR="00877B78" w:rsidRPr="000524F4">
        <w:rPr>
          <w:rFonts w:ascii="Times New Roman" w:eastAsia="Times New Roman" w:hAnsi="Times New Roman" w:cs="Times New Roman"/>
          <w:lang w:val="sr-Cyrl-CS" w:eastAsia="sr-Cyrl-CS"/>
        </w:rPr>
        <w:t>/2021 од  27. децембра 2021. године</w:t>
      </w:r>
      <w:r w:rsidRPr="000524F4">
        <w:rPr>
          <w:rFonts w:ascii="Times New Roman" w:hAnsi="Times New Roman" w:cs="Times New Roman"/>
        </w:rPr>
        <w:t>,  оглашава</w:t>
      </w:r>
    </w:p>
    <w:p w:rsidR="006F0652" w:rsidRPr="000524F4" w:rsidRDefault="006F0652" w:rsidP="006F0652">
      <w:pPr>
        <w:pStyle w:val="NoSpacing"/>
        <w:jc w:val="center"/>
        <w:rPr>
          <w:rFonts w:ascii="Times New Roman" w:hAnsi="Times New Roman" w:cs="Times New Roman"/>
          <w:b/>
        </w:rPr>
      </w:pPr>
      <w:r w:rsidRPr="000524F4">
        <w:rPr>
          <w:rFonts w:ascii="Times New Roman" w:hAnsi="Times New Roman" w:cs="Times New Roman"/>
          <w:b/>
        </w:rPr>
        <w:t>ЈАВНИ КОНКУРС</w:t>
      </w:r>
    </w:p>
    <w:p w:rsidR="006F0652" w:rsidRPr="000524F4" w:rsidRDefault="006F0652" w:rsidP="006F0652">
      <w:pPr>
        <w:pStyle w:val="NoSpacing"/>
        <w:jc w:val="center"/>
        <w:rPr>
          <w:rFonts w:ascii="Times New Roman" w:hAnsi="Times New Roman" w:cs="Times New Roman"/>
          <w:b/>
        </w:rPr>
      </w:pPr>
      <w:r w:rsidRPr="000524F4">
        <w:rPr>
          <w:rFonts w:ascii="Times New Roman" w:hAnsi="Times New Roman" w:cs="Times New Roman"/>
          <w:b/>
        </w:rPr>
        <w:t>ЗА ПОПУЊАВАЊЕ ИЗВРШИЛАЧКИХ РАДНИХ МЕСТА</w:t>
      </w:r>
    </w:p>
    <w:p w:rsidR="006F0652" w:rsidRPr="000524F4" w:rsidRDefault="006F0652" w:rsidP="006F0652">
      <w:pPr>
        <w:pStyle w:val="NoSpacing"/>
        <w:jc w:val="center"/>
        <w:rPr>
          <w:rFonts w:ascii="Times New Roman" w:hAnsi="Times New Roman" w:cs="Times New Roman"/>
        </w:rPr>
      </w:pPr>
    </w:p>
    <w:p w:rsidR="006F0652" w:rsidRPr="000524F4" w:rsidRDefault="006F0652" w:rsidP="006F0652">
      <w:pPr>
        <w:jc w:val="both"/>
        <w:rPr>
          <w:rFonts w:ascii="Times New Roman" w:hAnsi="Times New Roman" w:cs="Times New Roman"/>
          <w:b/>
          <w:lang w:val="sr-Cyrl-RS"/>
        </w:rPr>
      </w:pPr>
      <w:r w:rsidRPr="000524F4">
        <w:rPr>
          <w:rFonts w:ascii="Times New Roman" w:hAnsi="Times New Roman" w:cs="Times New Roman"/>
          <w:b/>
        </w:rPr>
        <w:t xml:space="preserve">I Орган у коме се радна места попуњавају: </w:t>
      </w:r>
    </w:p>
    <w:p w:rsidR="006F0652" w:rsidRPr="000524F4" w:rsidRDefault="006F0652" w:rsidP="006F0652">
      <w:pPr>
        <w:jc w:val="both"/>
        <w:rPr>
          <w:rFonts w:ascii="Times New Roman" w:hAnsi="Times New Roman" w:cs="Times New Roman"/>
          <w:lang w:val="sr-Cyrl-RS"/>
        </w:rPr>
      </w:pPr>
      <w:r w:rsidRPr="000524F4">
        <w:rPr>
          <w:rFonts w:ascii="Times New Roman" w:hAnsi="Times New Roman" w:cs="Times New Roman"/>
        </w:rPr>
        <w:t xml:space="preserve">Министарство пољопривреде, шумарства и водопривреде, Београд, </w:t>
      </w:r>
      <w:proofErr w:type="gramStart"/>
      <w:r w:rsidRPr="000524F4">
        <w:rPr>
          <w:rFonts w:ascii="Times New Roman" w:hAnsi="Times New Roman" w:cs="Times New Roman"/>
        </w:rPr>
        <w:t>Немањина  број</w:t>
      </w:r>
      <w:proofErr w:type="gramEnd"/>
      <w:r w:rsidRPr="000524F4">
        <w:rPr>
          <w:rFonts w:ascii="Times New Roman" w:hAnsi="Times New Roman" w:cs="Times New Roman"/>
        </w:rPr>
        <w:t xml:space="preserve"> 22-26</w:t>
      </w:r>
      <w:r w:rsidRPr="000524F4">
        <w:rPr>
          <w:rFonts w:ascii="Times New Roman" w:hAnsi="Times New Roman" w:cs="Times New Roman"/>
          <w:lang w:val="sr-Cyrl-RS"/>
        </w:rPr>
        <w:t>;</w:t>
      </w:r>
    </w:p>
    <w:p w:rsidR="006F0652" w:rsidRPr="000524F4" w:rsidRDefault="006F0652" w:rsidP="006F0652">
      <w:pPr>
        <w:jc w:val="both"/>
        <w:rPr>
          <w:rFonts w:ascii="Times New Roman" w:hAnsi="Times New Roman" w:cs="Times New Roman"/>
          <w:b/>
        </w:rPr>
      </w:pPr>
      <w:r w:rsidRPr="000524F4">
        <w:rPr>
          <w:rFonts w:ascii="Times New Roman" w:hAnsi="Times New Roman" w:cs="Times New Roman"/>
          <w:b/>
        </w:rPr>
        <w:t xml:space="preserve">II Радна места која се попуњавају: </w:t>
      </w:r>
    </w:p>
    <w:p w:rsidR="00877B78" w:rsidRPr="000524F4" w:rsidRDefault="006F0652" w:rsidP="00877B78">
      <w:pPr>
        <w:jc w:val="both"/>
        <w:rPr>
          <w:rFonts w:ascii="Times New Roman" w:hAnsi="Times New Roman" w:cs="Times New Roman"/>
        </w:rPr>
      </w:pPr>
      <w:r w:rsidRPr="000524F4">
        <w:rPr>
          <w:rFonts w:ascii="Times New Roman" w:hAnsi="Times New Roman" w:cs="Times New Roman"/>
        </w:rPr>
        <w:t xml:space="preserve">1. </w:t>
      </w:r>
      <w:r w:rsidRPr="000524F4">
        <w:rPr>
          <w:rFonts w:ascii="Times New Roman" w:hAnsi="Times New Roman" w:cs="Times New Roman"/>
          <w:b/>
          <w:lang w:val="sr-Cyrl-RS"/>
        </w:rPr>
        <w:t>р</w:t>
      </w:r>
      <w:r w:rsidRPr="000524F4">
        <w:rPr>
          <w:rFonts w:ascii="Times New Roman" w:hAnsi="Times New Roman" w:cs="Times New Roman"/>
          <w:b/>
        </w:rPr>
        <w:t>адно место пољопривредни инспектор за пољоприв</w:t>
      </w:r>
      <w:r w:rsidRPr="000524F4">
        <w:rPr>
          <w:rFonts w:ascii="Times New Roman" w:hAnsi="Times New Roman" w:cs="Times New Roman"/>
          <w:b/>
          <w:lang w:val="sr-Cyrl-RS"/>
        </w:rPr>
        <w:t>р</w:t>
      </w:r>
      <w:r w:rsidRPr="000524F4">
        <w:rPr>
          <w:rFonts w:ascii="Times New Roman" w:hAnsi="Times New Roman" w:cs="Times New Roman"/>
          <w:b/>
        </w:rPr>
        <w:t>едно земљиште</w:t>
      </w:r>
      <w:r w:rsidRPr="000524F4">
        <w:rPr>
          <w:rFonts w:ascii="Times New Roman" w:hAnsi="Times New Roman" w:cs="Times New Roman"/>
        </w:rPr>
        <w:t xml:space="preserve">, у звању саветник, Одељење пољопривредне инспекције за пољопривредно земљиште, Сектор пољопривредне инспекције – </w:t>
      </w:r>
      <w:r w:rsidR="00877B78" w:rsidRPr="000524F4">
        <w:rPr>
          <w:rFonts w:ascii="Times New Roman" w:hAnsi="Times New Roman" w:cs="Times New Roman"/>
        </w:rPr>
        <w:t>6</w:t>
      </w:r>
      <w:r w:rsidRPr="000524F4">
        <w:rPr>
          <w:rFonts w:ascii="Times New Roman" w:hAnsi="Times New Roman" w:cs="Times New Roman"/>
        </w:rPr>
        <w:t xml:space="preserve"> изврши</w:t>
      </w:r>
      <w:r w:rsidR="00877B78" w:rsidRPr="000524F4">
        <w:rPr>
          <w:rFonts w:ascii="Times New Roman" w:hAnsi="Times New Roman" w:cs="Times New Roman"/>
          <w:lang w:val="sr-Cyrl-RS"/>
        </w:rPr>
        <w:t>лаца</w:t>
      </w:r>
      <w:r w:rsidRPr="000524F4">
        <w:rPr>
          <w:rFonts w:ascii="Times New Roman" w:hAnsi="Times New Roman" w:cs="Times New Roman"/>
        </w:rPr>
        <w:t xml:space="preserve"> и то:</w:t>
      </w:r>
    </w:p>
    <w:p w:rsidR="00877B78" w:rsidRPr="000524F4" w:rsidRDefault="00877B78" w:rsidP="00877B78">
      <w:pPr>
        <w:pStyle w:val="ListParagraph"/>
        <w:ind w:left="0" w:firstLine="720"/>
        <w:jc w:val="both"/>
        <w:rPr>
          <w:sz w:val="22"/>
          <w:szCs w:val="22"/>
          <w:lang w:val="sr-Cyrl-RS"/>
        </w:rPr>
      </w:pPr>
      <w:r w:rsidRPr="000524F4">
        <w:rPr>
          <w:sz w:val="22"/>
          <w:szCs w:val="22"/>
        </w:rPr>
        <w:t>1a</w:t>
      </w:r>
      <w:r w:rsidRPr="000524F4">
        <w:rPr>
          <w:sz w:val="22"/>
          <w:szCs w:val="22"/>
          <w:lang w:val="sr-Cyrl-RS"/>
        </w:rPr>
        <w:t xml:space="preserve">. на подручју окружне подручне јединице у Севернобачком управном округу са седиштем у </w:t>
      </w:r>
      <w:proofErr w:type="gramStart"/>
      <w:r w:rsidRPr="000524F4">
        <w:rPr>
          <w:sz w:val="22"/>
          <w:szCs w:val="22"/>
          <w:lang w:val="sr-Cyrl-RS"/>
        </w:rPr>
        <w:t>Суботици  -</w:t>
      </w:r>
      <w:proofErr w:type="gramEnd"/>
      <w:r w:rsidRPr="000524F4">
        <w:rPr>
          <w:sz w:val="22"/>
          <w:szCs w:val="22"/>
          <w:lang w:val="sr-Cyrl-RS"/>
        </w:rPr>
        <w:t xml:space="preserve"> 1 извршилац,</w:t>
      </w:r>
    </w:p>
    <w:p w:rsidR="00877B78" w:rsidRPr="000524F4" w:rsidRDefault="00877B78" w:rsidP="00877B78">
      <w:pPr>
        <w:pStyle w:val="ListParagraph"/>
        <w:ind w:left="0" w:firstLine="720"/>
        <w:jc w:val="both"/>
        <w:rPr>
          <w:sz w:val="22"/>
          <w:szCs w:val="22"/>
          <w:lang w:val="sr-Cyrl-RS"/>
        </w:rPr>
      </w:pPr>
      <w:r w:rsidRPr="000524F4">
        <w:rPr>
          <w:sz w:val="22"/>
          <w:szCs w:val="22"/>
          <w:lang w:val="sr-Cyrl-RS"/>
        </w:rPr>
        <w:t>1б. на подручју окружне подручне јединице у Средњобанатском управном округу са седиштем у Зрењанину  - 1 извршилац,</w:t>
      </w:r>
    </w:p>
    <w:p w:rsidR="00877B78" w:rsidRPr="000524F4" w:rsidRDefault="00877B78" w:rsidP="00877B78">
      <w:pPr>
        <w:pStyle w:val="ListParagraph"/>
        <w:ind w:left="0" w:firstLine="720"/>
        <w:jc w:val="both"/>
        <w:rPr>
          <w:sz w:val="22"/>
          <w:szCs w:val="22"/>
          <w:lang w:val="sr-Cyrl-CS"/>
        </w:rPr>
      </w:pPr>
      <w:r w:rsidRPr="000524F4">
        <w:rPr>
          <w:sz w:val="22"/>
          <w:szCs w:val="22"/>
          <w:lang w:val="sr-Cyrl-RS"/>
        </w:rPr>
        <w:t>1в. на подручју</w:t>
      </w:r>
      <w:r w:rsidRPr="000524F4">
        <w:rPr>
          <w:sz w:val="22"/>
          <w:szCs w:val="22"/>
          <w:lang w:val="sr-Cyrl-CS"/>
        </w:rPr>
        <w:t xml:space="preserve"> окружне подручне у Златиборском управном округу са седиштем у Сјеници  - 1 извршилац,</w:t>
      </w:r>
    </w:p>
    <w:p w:rsidR="00877B78" w:rsidRPr="000524F4" w:rsidRDefault="00877B78" w:rsidP="00877B78">
      <w:pPr>
        <w:pStyle w:val="ListParagraph"/>
        <w:ind w:left="0" w:firstLine="720"/>
        <w:jc w:val="both"/>
        <w:rPr>
          <w:sz w:val="22"/>
          <w:szCs w:val="22"/>
          <w:lang w:val="sr-Cyrl-CS"/>
        </w:rPr>
      </w:pPr>
      <w:r w:rsidRPr="000524F4">
        <w:rPr>
          <w:sz w:val="22"/>
          <w:szCs w:val="22"/>
          <w:lang w:val="sr-Cyrl-CS"/>
        </w:rPr>
        <w:t xml:space="preserve">1г. на подручју окружне подручне јединице </w:t>
      </w:r>
      <w:r w:rsidRPr="000524F4">
        <w:rPr>
          <w:sz w:val="22"/>
          <w:szCs w:val="22"/>
          <w:lang w:val="sr-Cyrl-RS"/>
        </w:rPr>
        <w:t xml:space="preserve">у </w:t>
      </w:r>
      <w:r w:rsidRPr="000524F4">
        <w:rPr>
          <w:sz w:val="22"/>
          <w:szCs w:val="22"/>
          <w:lang w:val="sr-Cyrl-CS"/>
        </w:rPr>
        <w:t>Нишавском управном округу са седиштем у Нишу,   - 1 извршилац,</w:t>
      </w:r>
    </w:p>
    <w:p w:rsidR="00877B78" w:rsidRPr="000524F4" w:rsidRDefault="00877B78" w:rsidP="00877B78">
      <w:pPr>
        <w:pStyle w:val="ListParagraph"/>
        <w:ind w:left="0" w:firstLine="720"/>
        <w:jc w:val="both"/>
        <w:rPr>
          <w:sz w:val="22"/>
          <w:szCs w:val="22"/>
          <w:lang w:val="sr-Cyrl-CS"/>
        </w:rPr>
      </w:pPr>
      <w:r w:rsidRPr="000524F4">
        <w:rPr>
          <w:sz w:val="22"/>
          <w:szCs w:val="22"/>
          <w:lang w:val="sr-Cyrl-CS"/>
        </w:rPr>
        <w:t>1д. на подручју окружне подручне јединице у Подунавском управном округу са седиштем у Смедереву  - 1 извршилац,</w:t>
      </w:r>
    </w:p>
    <w:p w:rsidR="00877B78" w:rsidRPr="000524F4" w:rsidRDefault="00877B78" w:rsidP="00877B78">
      <w:pPr>
        <w:pStyle w:val="ListParagraph"/>
        <w:ind w:left="0" w:firstLine="720"/>
        <w:jc w:val="both"/>
        <w:rPr>
          <w:sz w:val="22"/>
          <w:szCs w:val="22"/>
          <w:lang w:val="sr-Cyrl-CS"/>
        </w:rPr>
      </w:pPr>
      <w:r w:rsidRPr="000524F4">
        <w:rPr>
          <w:sz w:val="22"/>
          <w:szCs w:val="22"/>
          <w:lang w:val="sr-Cyrl-CS"/>
        </w:rPr>
        <w:t>1ђ. на подручју окружне подручне јединице у Зајечарском управном округу са седиштем у Зајечару  - 1 извршилац.</w:t>
      </w:r>
    </w:p>
    <w:p w:rsidR="0005253D" w:rsidRPr="000524F4" w:rsidRDefault="0005253D" w:rsidP="006F0652">
      <w:pPr>
        <w:pStyle w:val="ListParagraph"/>
        <w:ind w:left="0"/>
        <w:jc w:val="both"/>
        <w:rPr>
          <w:rFonts w:eastAsiaTheme="minorHAnsi"/>
          <w:b/>
          <w:sz w:val="22"/>
          <w:szCs w:val="22"/>
          <w:lang w:val="sr-Cyrl-RS"/>
        </w:rPr>
      </w:pPr>
    </w:p>
    <w:p w:rsidR="0010719E" w:rsidRPr="000524F4" w:rsidRDefault="006F0652" w:rsidP="0010719E">
      <w:pPr>
        <w:tabs>
          <w:tab w:val="left" w:pos="720"/>
        </w:tabs>
        <w:jc w:val="both"/>
        <w:rPr>
          <w:rFonts w:ascii="Times New Roman" w:hAnsi="Times New Roman" w:cs="Times New Roman"/>
        </w:rPr>
      </w:pPr>
      <w:r w:rsidRPr="000524F4">
        <w:rPr>
          <w:rFonts w:ascii="Times New Roman" w:hAnsi="Times New Roman" w:cs="Times New Roman"/>
          <w:b/>
          <w:lang w:val="sr-Cyrl-RS"/>
        </w:rPr>
        <w:t>Oпис послова</w:t>
      </w:r>
      <w:r w:rsidRPr="000524F4">
        <w:rPr>
          <w:rFonts w:ascii="Times New Roman" w:hAnsi="Times New Roman" w:cs="Times New Roman"/>
          <w:lang w:val="sr-Cyrl-RS"/>
        </w:rPr>
        <w:t xml:space="preserve">: </w:t>
      </w:r>
      <w:r w:rsidR="0010719E" w:rsidRPr="000524F4">
        <w:rPr>
          <w:rFonts w:ascii="Times New Roman" w:hAnsi="Times New Roman" w:cs="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0010719E" w:rsidRPr="000524F4">
        <w:rPr>
          <w:rFonts w:ascii="Times New Roman" w:hAnsi="Times New Roman" w:cs="Times New Roman"/>
          <w:lang w:val="sr-Cyrl-RS"/>
        </w:rPr>
        <w:t xml:space="preserve">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0010719E" w:rsidRPr="000524F4">
        <w:rPr>
          <w:rFonts w:ascii="Times New Roman" w:hAnsi="Times New Roman" w:cs="Times New Roman"/>
        </w:rPr>
        <w:t xml:space="preserve">обавља и друге послове по налогу </w:t>
      </w:r>
      <w:r w:rsidR="0010719E" w:rsidRPr="000524F4">
        <w:rPr>
          <w:rFonts w:ascii="Times New Roman" w:hAnsi="Times New Roman" w:cs="Times New Roman"/>
          <w:lang w:val="ru-RU"/>
        </w:rPr>
        <w:t>начелника Одељења.</w:t>
      </w:r>
    </w:p>
    <w:p w:rsidR="0010719E" w:rsidRPr="000524F4" w:rsidRDefault="006F0652" w:rsidP="0010719E">
      <w:pPr>
        <w:tabs>
          <w:tab w:val="left" w:pos="720"/>
        </w:tabs>
        <w:ind w:right="72"/>
        <w:jc w:val="both"/>
        <w:rPr>
          <w:rFonts w:ascii="Times New Roman" w:hAnsi="Times New Roman" w:cs="Times New Roman"/>
        </w:rPr>
      </w:pPr>
      <w:r w:rsidRPr="000524F4">
        <w:rPr>
          <w:rFonts w:ascii="Times New Roman" w:hAnsi="Times New Roman" w:cs="Times New Roman"/>
          <w:b/>
          <w:lang w:val="sr-Cyrl-RS"/>
        </w:rPr>
        <w:t>Услови</w:t>
      </w:r>
      <w:r w:rsidRPr="000524F4">
        <w:rPr>
          <w:rFonts w:ascii="Times New Roman" w:hAnsi="Times New Roman" w:cs="Times New Roman"/>
          <w:lang w:val="sr-Cyrl-RS"/>
        </w:rPr>
        <w:t xml:space="preserve">: </w:t>
      </w:r>
      <w:r w:rsidR="0010719E" w:rsidRPr="000524F4">
        <w:rPr>
          <w:rFonts w:ascii="Times New Roman" w:hAnsi="Times New Roman" w:cs="Times New Roman"/>
          <w:lang w:val="sr-Cyrl-CS"/>
        </w:rPr>
        <w:t xml:space="preserve">Стечено високо образовање из научне области биотехничке науке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економске науке (дипл. агроекономиста, мастер агроекономиста, специјалиста агроекономиста, специјалиста струковни агроекономиста)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w:t>
      </w:r>
      <w:r w:rsidR="0010719E" w:rsidRPr="000524F4">
        <w:rPr>
          <w:rFonts w:ascii="Times New Roman" w:hAnsi="Times New Roman" w:cs="Times New Roman"/>
          <w:lang w:val="sr-Cyrl-CS"/>
        </w:rPr>
        <w:lastRenderedPageBreak/>
        <w:t>државни стручни испит, положен испит за инспектора, као и потребне компетенције за рад на радном месту.</w:t>
      </w:r>
      <w:r w:rsidR="0010719E" w:rsidRPr="000524F4">
        <w:rPr>
          <w:rFonts w:ascii="Times New Roman" w:hAnsi="Times New Roman" w:cs="Times New Roman"/>
        </w:rPr>
        <w:t xml:space="preserve"> </w:t>
      </w:r>
    </w:p>
    <w:p w:rsidR="00401493" w:rsidRPr="000524F4" w:rsidRDefault="006F0652" w:rsidP="006F0652">
      <w:pPr>
        <w:tabs>
          <w:tab w:val="left" w:pos="720"/>
        </w:tabs>
        <w:jc w:val="both"/>
        <w:rPr>
          <w:rFonts w:ascii="Times New Roman" w:hAnsi="Times New Roman" w:cs="Times New Roman"/>
          <w:lang w:val="sr-Cyrl-RS"/>
        </w:rPr>
      </w:pPr>
      <w:r w:rsidRPr="000524F4">
        <w:rPr>
          <w:rFonts w:ascii="Times New Roman" w:hAnsi="Times New Roman" w:cs="Times New Roman"/>
          <w:b/>
          <w:lang w:val="sr-Cyrl-RS"/>
        </w:rPr>
        <w:t>Место рада</w:t>
      </w:r>
      <w:r w:rsidRPr="000524F4">
        <w:rPr>
          <w:rFonts w:ascii="Times New Roman" w:hAnsi="Times New Roman" w:cs="Times New Roman"/>
          <w:lang w:val="sr-Cyrl-RS"/>
        </w:rPr>
        <w:t xml:space="preserve">: </w:t>
      </w:r>
      <w:r w:rsidR="00401493" w:rsidRPr="000524F4">
        <w:rPr>
          <w:rFonts w:ascii="Times New Roman" w:hAnsi="Times New Roman" w:cs="Times New Roman"/>
          <w:lang w:val="sr-Cyrl-RS"/>
        </w:rPr>
        <w:t xml:space="preserve">Суботица, Зрењанин, </w:t>
      </w:r>
      <w:r w:rsidR="00401493" w:rsidRPr="000524F4">
        <w:rPr>
          <w:rFonts w:ascii="Times New Roman" w:hAnsi="Times New Roman" w:cs="Times New Roman"/>
          <w:lang w:val="sr-Cyrl-CS"/>
        </w:rPr>
        <w:t>Сјеница, Ниш, Смедерево, Зајечар</w:t>
      </w:r>
      <w:r w:rsidRPr="000524F4">
        <w:rPr>
          <w:rFonts w:ascii="Times New Roman" w:hAnsi="Times New Roman" w:cs="Times New Roman"/>
          <w:lang w:val="sr-Cyrl-RS"/>
        </w:rPr>
        <w:t>.</w:t>
      </w:r>
    </w:p>
    <w:p w:rsidR="006F0652" w:rsidRPr="000524F4" w:rsidRDefault="006F0652" w:rsidP="006F0652">
      <w:pPr>
        <w:pStyle w:val="ListParagraph"/>
        <w:ind w:left="0"/>
        <w:jc w:val="both"/>
        <w:rPr>
          <w:sz w:val="22"/>
          <w:szCs w:val="22"/>
          <w:lang w:val="sr-Cyrl-CS"/>
        </w:rPr>
      </w:pPr>
      <w:r w:rsidRPr="000524F4">
        <w:rPr>
          <w:rFonts w:eastAsiaTheme="minorHAnsi"/>
          <w:sz w:val="22"/>
          <w:szCs w:val="22"/>
        </w:rPr>
        <w:t>2.</w:t>
      </w:r>
      <w:r w:rsidR="00401493" w:rsidRPr="000524F4">
        <w:rPr>
          <w:rFonts w:eastAsiaTheme="minorHAnsi"/>
          <w:sz w:val="22"/>
          <w:szCs w:val="22"/>
          <w:lang w:val="sr-Cyrl-RS"/>
        </w:rPr>
        <w:t xml:space="preserve"> </w:t>
      </w:r>
      <w:r w:rsidRPr="000524F4">
        <w:rPr>
          <w:rFonts w:eastAsiaTheme="minorHAnsi"/>
          <w:b/>
          <w:sz w:val="22"/>
          <w:szCs w:val="22"/>
        </w:rPr>
        <w:t>радно место пољопривредни инспектор за контролу подстицајних средстава у пољопривреди и сточарство</w:t>
      </w:r>
      <w:r w:rsidRPr="000524F4">
        <w:rPr>
          <w:rFonts w:eastAsiaTheme="minorHAnsi"/>
          <w:sz w:val="22"/>
          <w:szCs w:val="22"/>
        </w:rPr>
        <w:t>, у звању саветник, Одсек пољопривредне инспекције за за контролу подстицајних средстава у пољопривреди и сточарство, Одељење пољопривредне инспекције за контролу подстицајних средстава у пољопривреди, органску производњу и сточарство</w:t>
      </w:r>
      <w:r w:rsidR="0010719E" w:rsidRPr="000524F4">
        <w:rPr>
          <w:rFonts w:eastAsiaTheme="minorHAnsi"/>
          <w:sz w:val="22"/>
          <w:szCs w:val="22"/>
          <w:lang w:val="sr-Cyrl-RS"/>
        </w:rPr>
        <w:t>, Сектор пољопривредне инспекције</w:t>
      </w:r>
      <w:r w:rsidRPr="000524F4">
        <w:rPr>
          <w:rFonts w:eastAsiaTheme="minorHAnsi"/>
          <w:sz w:val="22"/>
          <w:szCs w:val="22"/>
        </w:rPr>
        <w:t xml:space="preserve"> – </w:t>
      </w:r>
      <w:r w:rsidR="00401493" w:rsidRPr="000524F4">
        <w:rPr>
          <w:rFonts w:eastAsiaTheme="minorHAnsi"/>
          <w:sz w:val="22"/>
          <w:szCs w:val="22"/>
          <w:lang w:val="sr-Cyrl-RS"/>
        </w:rPr>
        <w:t>2</w:t>
      </w:r>
      <w:r w:rsidRPr="000524F4">
        <w:rPr>
          <w:rFonts w:eastAsiaTheme="minorHAnsi"/>
          <w:sz w:val="22"/>
          <w:szCs w:val="22"/>
        </w:rPr>
        <w:t xml:space="preserve"> изврши</w:t>
      </w:r>
      <w:r w:rsidR="00401493" w:rsidRPr="000524F4">
        <w:rPr>
          <w:rFonts w:eastAsiaTheme="minorHAnsi"/>
          <w:sz w:val="22"/>
          <w:szCs w:val="22"/>
          <w:lang w:val="sr-Cyrl-RS"/>
        </w:rPr>
        <w:t>оца</w:t>
      </w:r>
      <w:r w:rsidRPr="000524F4">
        <w:rPr>
          <w:sz w:val="22"/>
          <w:szCs w:val="22"/>
          <w:lang w:val="sr-Cyrl-CS"/>
        </w:rPr>
        <w:t xml:space="preserve"> и то:</w:t>
      </w:r>
    </w:p>
    <w:p w:rsidR="006F0652" w:rsidRPr="000524F4" w:rsidRDefault="006F0652" w:rsidP="006F0652">
      <w:pPr>
        <w:pStyle w:val="ListParagraph"/>
        <w:ind w:left="0"/>
        <w:jc w:val="both"/>
        <w:rPr>
          <w:sz w:val="22"/>
          <w:szCs w:val="22"/>
          <w:lang w:val="sr-Cyrl-CS"/>
        </w:rPr>
      </w:pPr>
    </w:p>
    <w:p w:rsidR="00401493" w:rsidRPr="000524F4" w:rsidRDefault="00401493" w:rsidP="00401493">
      <w:pPr>
        <w:pStyle w:val="ListParagraph"/>
        <w:ind w:left="0" w:firstLine="720"/>
        <w:jc w:val="both"/>
        <w:rPr>
          <w:lang w:val="sr-Cyrl-CS"/>
        </w:rPr>
      </w:pPr>
      <w:r w:rsidRPr="000524F4">
        <w:rPr>
          <w:lang w:val="sr-Cyrl-CS"/>
        </w:rPr>
        <w:t xml:space="preserve">2а. </w:t>
      </w:r>
      <w:r w:rsidRPr="000524F4">
        <w:t xml:space="preserve">на подручју окружне подручне јединице у </w:t>
      </w:r>
      <w:r w:rsidRPr="000524F4">
        <w:rPr>
          <w:lang w:val="sr-Cyrl-RS"/>
        </w:rPr>
        <w:t>Сремском</w:t>
      </w:r>
      <w:r w:rsidRPr="000524F4">
        <w:t xml:space="preserve"> управном округу са седиштем у </w:t>
      </w:r>
      <w:r w:rsidRPr="000524F4">
        <w:rPr>
          <w:lang w:val="sr-Cyrl-RS"/>
        </w:rPr>
        <w:t xml:space="preserve">Сремској </w:t>
      </w:r>
      <w:proofErr w:type="gramStart"/>
      <w:r w:rsidRPr="000524F4">
        <w:rPr>
          <w:lang w:val="sr-Cyrl-RS"/>
        </w:rPr>
        <w:t>Митривици</w:t>
      </w:r>
      <w:r w:rsidRPr="000524F4">
        <w:rPr>
          <w:lang w:val="sr-Cyrl-CS"/>
        </w:rPr>
        <w:t xml:space="preserve">  -</w:t>
      </w:r>
      <w:proofErr w:type="gramEnd"/>
      <w:r w:rsidRPr="000524F4">
        <w:rPr>
          <w:lang w:val="sr-Cyrl-CS"/>
        </w:rPr>
        <w:t xml:space="preserve"> 1 извршилац,</w:t>
      </w:r>
    </w:p>
    <w:p w:rsidR="00401493" w:rsidRPr="000524F4" w:rsidRDefault="00401493" w:rsidP="00401493">
      <w:pPr>
        <w:pStyle w:val="ListParagraph"/>
        <w:ind w:left="0" w:firstLine="720"/>
        <w:jc w:val="both"/>
        <w:rPr>
          <w:lang w:val="sr-Cyrl-CS"/>
        </w:rPr>
      </w:pPr>
      <w:r w:rsidRPr="000524F4">
        <w:rPr>
          <w:lang w:val="sr-Cyrl-CS"/>
        </w:rPr>
        <w:t xml:space="preserve">2б. на подручју окружне подручне јединице у </w:t>
      </w:r>
      <w:r w:rsidRPr="000524F4">
        <w:rPr>
          <w:lang w:val="sr-Cyrl-RS"/>
        </w:rPr>
        <w:t xml:space="preserve">Мачванском </w:t>
      </w:r>
      <w:r w:rsidRPr="000524F4">
        <w:t xml:space="preserve">управном округу са седиштем у </w:t>
      </w:r>
      <w:r w:rsidRPr="000524F4">
        <w:rPr>
          <w:lang w:val="sr-Cyrl-RS"/>
        </w:rPr>
        <w:t>Шапцу</w:t>
      </w:r>
      <w:r w:rsidRPr="000524F4">
        <w:rPr>
          <w:lang w:val="sr-Cyrl-CS"/>
        </w:rPr>
        <w:t xml:space="preserve">  - 1 извршилац,</w:t>
      </w:r>
    </w:p>
    <w:p w:rsidR="00401493" w:rsidRPr="000524F4" w:rsidRDefault="00401493" w:rsidP="00401493">
      <w:pPr>
        <w:pStyle w:val="ListParagraph"/>
        <w:ind w:left="0" w:firstLine="720"/>
        <w:jc w:val="both"/>
        <w:rPr>
          <w:lang w:val="sr-Cyrl-CS"/>
        </w:rPr>
      </w:pPr>
    </w:p>
    <w:p w:rsidR="0010719E" w:rsidRPr="000524F4" w:rsidRDefault="006F0652" w:rsidP="0010719E">
      <w:pPr>
        <w:tabs>
          <w:tab w:val="left" w:pos="720"/>
        </w:tabs>
        <w:jc w:val="both"/>
        <w:rPr>
          <w:rFonts w:ascii="Times New Roman" w:hAnsi="Times New Roman" w:cs="Times New Roman"/>
        </w:rPr>
      </w:pPr>
      <w:r w:rsidRPr="000524F4">
        <w:rPr>
          <w:rFonts w:ascii="Times New Roman" w:hAnsi="Times New Roman" w:cs="Times New Roman"/>
          <w:b/>
        </w:rPr>
        <w:t>Опис послова</w:t>
      </w:r>
      <w:r w:rsidRPr="000524F4">
        <w:rPr>
          <w:rFonts w:ascii="Times New Roman" w:hAnsi="Times New Roman" w:cs="Times New Roman"/>
        </w:rPr>
        <w:t xml:space="preserve">: </w:t>
      </w:r>
      <w:r w:rsidR="0010719E" w:rsidRPr="000524F4">
        <w:rPr>
          <w:rFonts w:ascii="Times New Roman" w:hAnsi="Times New Roman" w:cs="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0010719E" w:rsidRPr="000524F4">
        <w:rPr>
          <w:rFonts w:ascii="Times New Roman" w:hAnsi="Times New Roman" w:cs="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0010719E" w:rsidRPr="000524F4">
        <w:rPr>
          <w:rFonts w:ascii="Times New Roman" w:hAnsi="Times New Roman" w:cs="Times New Roman"/>
        </w:rPr>
        <w:t xml:space="preserve"> обавља и друге послове по налогу </w:t>
      </w:r>
      <w:r w:rsidR="0010719E" w:rsidRPr="000524F4">
        <w:rPr>
          <w:rFonts w:ascii="Times New Roman" w:hAnsi="Times New Roman" w:cs="Times New Roman"/>
          <w:lang w:val="sr-Cyrl-RS"/>
        </w:rPr>
        <w:t>шефа Одсека</w:t>
      </w:r>
      <w:r w:rsidR="0010719E" w:rsidRPr="000524F4">
        <w:rPr>
          <w:rFonts w:ascii="Times New Roman" w:hAnsi="Times New Roman" w:cs="Times New Roman"/>
          <w:b/>
          <w:lang w:val="sr-Cyrl-CS"/>
        </w:rPr>
        <w:t>.</w:t>
      </w:r>
    </w:p>
    <w:p w:rsidR="0010719E" w:rsidRPr="000524F4" w:rsidRDefault="006F0652" w:rsidP="0010719E">
      <w:pPr>
        <w:tabs>
          <w:tab w:val="left" w:pos="720"/>
        </w:tabs>
        <w:ind w:right="72"/>
        <w:jc w:val="both"/>
        <w:rPr>
          <w:rFonts w:ascii="Times New Roman" w:hAnsi="Times New Roman" w:cs="Times New Roman"/>
          <w:lang w:val="sr-Cyrl-CS"/>
        </w:rPr>
      </w:pPr>
      <w:r w:rsidRPr="000524F4">
        <w:rPr>
          <w:rFonts w:ascii="Times New Roman" w:hAnsi="Times New Roman" w:cs="Times New Roman"/>
          <w:b/>
        </w:rPr>
        <w:t>Услови</w:t>
      </w:r>
      <w:r w:rsidRPr="000524F4">
        <w:rPr>
          <w:rFonts w:ascii="Times New Roman" w:hAnsi="Times New Roman" w:cs="Times New Roman"/>
        </w:rPr>
        <w:t xml:space="preserve">: </w:t>
      </w:r>
      <w:r w:rsidR="0010719E" w:rsidRPr="000524F4">
        <w:rPr>
          <w:rFonts w:ascii="Times New Roman" w:hAnsi="Times New Roman" w:cs="Times New Roman"/>
          <w:lang w:val="ru-RU"/>
        </w:rPr>
        <w:t xml:space="preserve">Стечено високо образовање из научне области биотехничке науке – одсек зоотехнике (сточарство) </w:t>
      </w:r>
      <w:r w:rsidR="0010719E" w:rsidRPr="000524F4">
        <w:rPr>
          <w:rFonts w:ascii="Times New Roman" w:hAnsi="Times New Roman" w:cs="Times New Roman"/>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0010719E" w:rsidRPr="000524F4">
        <w:rPr>
          <w:rFonts w:ascii="Times New Roman" w:hAnsi="Times New Roman" w:cs="Times New Roman"/>
          <w:lang w:val="sr-Cyrl-CS"/>
        </w:rPr>
        <w:t xml:space="preserve">положен испит за инспектора, као и потребне компетенције за рад на радном месту. </w:t>
      </w:r>
    </w:p>
    <w:p w:rsidR="007C71C0" w:rsidRPr="000524F4" w:rsidRDefault="006F0652" w:rsidP="006F0652">
      <w:pPr>
        <w:tabs>
          <w:tab w:val="left" w:pos="720"/>
        </w:tabs>
        <w:jc w:val="both"/>
        <w:rPr>
          <w:rFonts w:ascii="Times New Roman" w:hAnsi="Times New Roman" w:cs="Times New Roman"/>
          <w:lang w:val="sr-Cyrl-RS"/>
        </w:rPr>
      </w:pPr>
      <w:r w:rsidRPr="000524F4">
        <w:rPr>
          <w:rFonts w:ascii="Times New Roman" w:hAnsi="Times New Roman" w:cs="Times New Roman"/>
          <w:b/>
          <w:lang w:val="sr-Cyrl-RS"/>
        </w:rPr>
        <w:t>Место рада</w:t>
      </w:r>
      <w:r w:rsidRPr="000524F4">
        <w:rPr>
          <w:rFonts w:ascii="Times New Roman" w:hAnsi="Times New Roman" w:cs="Times New Roman"/>
          <w:lang w:val="sr-Cyrl-RS"/>
        </w:rPr>
        <w:t xml:space="preserve">: </w:t>
      </w:r>
      <w:r w:rsidR="00D9423A" w:rsidRPr="000524F4">
        <w:rPr>
          <w:rFonts w:ascii="Times New Roman" w:hAnsi="Times New Roman" w:cs="Times New Roman"/>
          <w:lang w:val="sr-Cyrl-RS"/>
        </w:rPr>
        <w:t>Сремска Митровица</w:t>
      </w:r>
      <w:r w:rsidRPr="000524F4">
        <w:rPr>
          <w:rFonts w:ascii="Times New Roman" w:hAnsi="Times New Roman" w:cs="Times New Roman"/>
          <w:lang w:val="sr-Cyrl-RS"/>
        </w:rPr>
        <w:t xml:space="preserve">, </w:t>
      </w:r>
      <w:r w:rsidR="00D9423A" w:rsidRPr="000524F4">
        <w:rPr>
          <w:rFonts w:ascii="Times New Roman" w:hAnsi="Times New Roman" w:cs="Times New Roman"/>
          <w:lang w:val="sr-Cyrl-RS"/>
        </w:rPr>
        <w:t>Шабац</w:t>
      </w:r>
      <w:r w:rsidRPr="000524F4">
        <w:rPr>
          <w:rFonts w:ascii="Times New Roman" w:hAnsi="Times New Roman" w:cs="Times New Roman"/>
          <w:lang w:val="sr-Cyrl-RS"/>
        </w:rPr>
        <w:t>.</w:t>
      </w:r>
    </w:p>
    <w:p w:rsidR="006F0652" w:rsidRPr="000524F4" w:rsidRDefault="006F0652" w:rsidP="006F0652">
      <w:pPr>
        <w:pStyle w:val="ListParagraph"/>
        <w:ind w:left="0"/>
        <w:jc w:val="both"/>
        <w:rPr>
          <w:sz w:val="22"/>
          <w:szCs w:val="22"/>
          <w:lang w:val="sr-Cyrl-RS"/>
        </w:rPr>
      </w:pPr>
      <w:r w:rsidRPr="000524F4">
        <w:rPr>
          <w:sz w:val="22"/>
          <w:szCs w:val="22"/>
          <w:lang w:val="sr-Cyrl-RS"/>
        </w:rPr>
        <w:t>3.</w:t>
      </w:r>
      <w:r w:rsidR="00D9423A" w:rsidRPr="000524F4">
        <w:rPr>
          <w:sz w:val="22"/>
          <w:szCs w:val="22"/>
          <w:lang w:val="sr-Cyrl-RS"/>
        </w:rPr>
        <w:t xml:space="preserve"> </w:t>
      </w:r>
      <w:r w:rsidRPr="000524F4">
        <w:rPr>
          <w:b/>
          <w:sz w:val="22"/>
          <w:szCs w:val="22"/>
          <w:lang w:val="sr-Cyrl-CS"/>
        </w:rPr>
        <w:t>радно место пољопривредни инспектор за вино, ракију, алкохолна и безалкохолна пића</w:t>
      </w:r>
      <w:r w:rsidRPr="000524F4">
        <w:rPr>
          <w:sz w:val="22"/>
          <w:szCs w:val="22"/>
          <w:lang w:val="sr-Cyrl-CS"/>
        </w:rPr>
        <w:t>, у звању саветник, Одсек пољопривредне инспекције за вино, ракију, алкохолна и безалкохолна пића, Одељење пољопривредне инспекције за вино, ракију, алкохолна и безалкохолна пића, контролу јавних складишта и контролу обрађивача дувана и произвођача дуванских производа</w:t>
      </w:r>
      <w:r w:rsidR="0010719E" w:rsidRPr="000524F4">
        <w:rPr>
          <w:sz w:val="22"/>
          <w:szCs w:val="22"/>
          <w:lang w:val="sr-Cyrl-CS"/>
        </w:rPr>
        <w:t>, Сектор пољопривредне инспекције</w:t>
      </w:r>
      <w:r w:rsidRPr="000524F4">
        <w:rPr>
          <w:sz w:val="22"/>
          <w:szCs w:val="22"/>
          <w:lang w:val="sr-Cyrl-CS"/>
        </w:rPr>
        <w:t xml:space="preserve"> –  </w:t>
      </w:r>
      <w:r w:rsidR="001B749D" w:rsidRPr="000524F4">
        <w:rPr>
          <w:sz w:val="22"/>
          <w:szCs w:val="22"/>
          <w:lang w:val="sr-Cyrl-CS"/>
        </w:rPr>
        <w:t xml:space="preserve">7 </w:t>
      </w:r>
      <w:r w:rsidRPr="000524F4">
        <w:rPr>
          <w:sz w:val="22"/>
          <w:szCs w:val="22"/>
          <w:lang w:val="sr-Cyrl-CS"/>
        </w:rPr>
        <w:t xml:space="preserve"> изврши</w:t>
      </w:r>
      <w:r w:rsidR="0010719E" w:rsidRPr="000524F4">
        <w:rPr>
          <w:sz w:val="22"/>
          <w:szCs w:val="22"/>
          <w:lang w:val="sr-Cyrl-CS"/>
        </w:rPr>
        <w:t>лаца</w:t>
      </w:r>
      <w:r w:rsidRPr="000524F4">
        <w:rPr>
          <w:sz w:val="22"/>
          <w:szCs w:val="22"/>
          <w:lang w:val="sr-Cyrl-CS"/>
        </w:rPr>
        <w:t xml:space="preserve"> и то:</w:t>
      </w:r>
    </w:p>
    <w:p w:rsidR="006F0652" w:rsidRPr="000524F4" w:rsidRDefault="006F0652" w:rsidP="006F0652">
      <w:pPr>
        <w:pStyle w:val="ListParagraph"/>
        <w:ind w:left="0" w:firstLine="720"/>
        <w:jc w:val="both"/>
        <w:rPr>
          <w:sz w:val="22"/>
          <w:szCs w:val="22"/>
          <w:lang w:val="sr-Cyrl-CS"/>
        </w:rPr>
      </w:pPr>
      <w:r w:rsidRPr="000524F4">
        <w:rPr>
          <w:sz w:val="22"/>
          <w:szCs w:val="22"/>
          <w:lang w:val="sr-Cyrl-CS"/>
        </w:rPr>
        <w:t xml:space="preserve">3а.  на подручју окружне подручне јединице у </w:t>
      </w:r>
      <w:r w:rsidR="00362B57" w:rsidRPr="000524F4">
        <w:rPr>
          <w:lang w:val="sr-Cyrl-CS"/>
        </w:rPr>
        <w:t>Севернобачком управном округу са седиштем у Суботици</w:t>
      </w:r>
      <w:r w:rsidRPr="000524F4">
        <w:rPr>
          <w:sz w:val="22"/>
          <w:szCs w:val="22"/>
          <w:lang w:val="sr-Cyrl-CS"/>
        </w:rPr>
        <w:t xml:space="preserve">  - 1 извршилац,</w:t>
      </w:r>
    </w:p>
    <w:p w:rsidR="006F0652" w:rsidRPr="000524F4" w:rsidRDefault="006F0652" w:rsidP="006F0652">
      <w:pPr>
        <w:pStyle w:val="ListParagraph"/>
        <w:ind w:left="0" w:firstLine="720"/>
        <w:jc w:val="both"/>
        <w:rPr>
          <w:sz w:val="22"/>
          <w:szCs w:val="22"/>
          <w:lang w:val="sr-Latn-RS"/>
        </w:rPr>
      </w:pPr>
      <w:r w:rsidRPr="000524F4">
        <w:rPr>
          <w:sz w:val="22"/>
          <w:szCs w:val="22"/>
          <w:lang w:val="sr-Cyrl-CS"/>
        </w:rPr>
        <w:t xml:space="preserve">3б.  на подручју окружне подручне јединице у </w:t>
      </w:r>
      <w:r w:rsidR="00362B57" w:rsidRPr="000524F4">
        <w:rPr>
          <w:lang w:val="sr-Cyrl-CS"/>
        </w:rPr>
        <w:t>Западнобачком управном округу са седиштем у Сомбору</w:t>
      </w:r>
      <w:r w:rsidRPr="000524F4">
        <w:rPr>
          <w:sz w:val="22"/>
          <w:szCs w:val="22"/>
          <w:lang w:val="sr-Cyrl-CS"/>
        </w:rPr>
        <w:t xml:space="preserve">  - 1 извршилац,</w:t>
      </w:r>
    </w:p>
    <w:p w:rsidR="006F0652" w:rsidRPr="000524F4" w:rsidRDefault="006F0652" w:rsidP="006F0652">
      <w:pPr>
        <w:pStyle w:val="ListParagraph"/>
        <w:ind w:left="0" w:firstLine="720"/>
        <w:jc w:val="both"/>
        <w:rPr>
          <w:sz w:val="22"/>
          <w:szCs w:val="22"/>
          <w:lang w:val="sr-Cyrl-CS"/>
        </w:rPr>
      </w:pPr>
      <w:r w:rsidRPr="000524F4">
        <w:rPr>
          <w:sz w:val="22"/>
          <w:szCs w:val="22"/>
          <w:lang w:val="sr-Cyrl-CS"/>
        </w:rPr>
        <w:t xml:space="preserve">3в.  на подручју окружне подручне јединице у </w:t>
      </w:r>
      <w:r w:rsidR="00362B57" w:rsidRPr="000524F4">
        <w:rPr>
          <w:lang w:val="sr-Cyrl-CS"/>
        </w:rPr>
        <w:t>Шумадијском управном округу са седиштем у Крагујевцу</w:t>
      </w:r>
      <w:r w:rsidRPr="000524F4">
        <w:rPr>
          <w:sz w:val="22"/>
          <w:szCs w:val="22"/>
          <w:lang w:val="sr-Cyrl-CS"/>
        </w:rPr>
        <w:t xml:space="preserve">  - 1 извршилац,</w:t>
      </w:r>
    </w:p>
    <w:p w:rsidR="00771D82" w:rsidRPr="000524F4" w:rsidRDefault="006F0652" w:rsidP="00771D82">
      <w:pPr>
        <w:pStyle w:val="ListParagraph"/>
        <w:ind w:left="0" w:firstLine="720"/>
        <w:jc w:val="both"/>
        <w:rPr>
          <w:lang w:val="sr-Cyrl-CS"/>
        </w:rPr>
      </w:pPr>
      <w:r w:rsidRPr="000524F4">
        <w:rPr>
          <w:lang w:val="sr-Cyrl-CS"/>
        </w:rPr>
        <w:t xml:space="preserve">3г.  </w:t>
      </w:r>
      <w:r w:rsidR="00362B57" w:rsidRPr="000524F4">
        <w:rPr>
          <w:lang w:val="sr-Cyrl-CS"/>
        </w:rPr>
        <w:t>у подручној јединици за Град Београд са седиштем у Београду</w:t>
      </w:r>
      <w:r w:rsidRPr="000524F4">
        <w:rPr>
          <w:lang w:val="sr-Cyrl-CS"/>
        </w:rPr>
        <w:t xml:space="preserve">  - 1 извршилац</w:t>
      </w:r>
      <w:r w:rsidR="00362B57" w:rsidRPr="000524F4">
        <w:rPr>
          <w:lang w:val="sr-Cyrl-CS"/>
        </w:rPr>
        <w:t>,</w:t>
      </w:r>
    </w:p>
    <w:p w:rsidR="00653E0B" w:rsidRPr="000524F4" w:rsidRDefault="00653E0B" w:rsidP="00771D82">
      <w:pPr>
        <w:pStyle w:val="ListParagraph"/>
        <w:ind w:left="0" w:firstLine="720"/>
        <w:jc w:val="both"/>
        <w:rPr>
          <w:lang w:val="sr-Cyrl-CS"/>
        </w:rPr>
      </w:pPr>
      <w:r w:rsidRPr="000524F4">
        <w:rPr>
          <w:lang w:val="sr-Cyrl-CS"/>
        </w:rPr>
        <w:t>3д.  на подручју окружне подручне јединице у Зајечарском управном округу са седиштем у Зајечару  - 1 извршилац,</w:t>
      </w:r>
    </w:p>
    <w:p w:rsidR="00653E0B" w:rsidRPr="000524F4" w:rsidRDefault="00653E0B" w:rsidP="00653E0B">
      <w:pPr>
        <w:pStyle w:val="ListParagraph"/>
        <w:ind w:left="0" w:firstLine="720"/>
        <w:jc w:val="both"/>
        <w:rPr>
          <w:lang w:val="sr-Cyrl-CS"/>
        </w:rPr>
      </w:pPr>
      <w:r w:rsidRPr="000524F4">
        <w:rPr>
          <w:sz w:val="22"/>
          <w:szCs w:val="22"/>
          <w:lang w:val="sr-Cyrl-CS"/>
        </w:rPr>
        <w:lastRenderedPageBreak/>
        <w:t xml:space="preserve">3ђ. </w:t>
      </w:r>
      <w:r w:rsidRPr="000524F4">
        <w:rPr>
          <w:lang w:val="sr-Cyrl-CS"/>
        </w:rPr>
        <w:t>на подручју окружне подручне јединице у Борском управном округу са седиштем у Бору  - 1 извршилац,</w:t>
      </w:r>
    </w:p>
    <w:p w:rsidR="001B749D" w:rsidRPr="000524F4" w:rsidRDefault="00653E0B" w:rsidP="00653E0B">
      <w:pPr>
        <w:pStyle w:val="ListParagraph"/>
        <w:ind w:left="0" w:firstLine="720"/>
        <w:jc w:val="both"/>
        <w:rPr>
          <w:lang w:val="sr-Cyrl-CS"/>
        </w:rPr>
      </w:pPr>
      <w:r w:rsidRPr="000524F4">
        <w:rPr>
          <w:lang w:val="sr-Cyrl-CS"/>
        </w:rPr>
        <w:t>3е. на подручју окружне подручне јединице у Пчињском управном округу са седиштем у Врању  - 1 извршилац,</w:t>
      </w:r>
    </w:p>
    <w:p w:rsidR="00653E0B" w:rsidRPr="000524F4" w:rsidRDefault="00653E0B" w:rsidP="00653E0B">
      <w:pPr>
        <w:pStyle w:val="ListParagraph"/>
        <w:ind w:left="0" w:firstLine="720"/>
        <w:jc w:val="both"/>
        <w:rPr>
          <w:sz w:val="22"/>
          <w:szCs w:val="22"/>
          <w:lang w:val="sr-Cyrl-CS"/>
        </w:rPr>
      </w:pPr>
    </w:p>
    <w:p w:rsidR="00771D82" w:rsidRPr="000524F4" w:rsidRDefault="006F0652" w:rsidP="00771D82">
      <w:pPr>
        <w:tabs>
          <w:tab w:val="left" w:pos="720"/>
        </w:tabs>
        <w:jc w:val="both"/>
        <w:rPr>
          <w:rFonts w:ascii="Times New Roman" w:hAnsi="Times New Roman" w:cs="Times New Roman"/>
        </w:rPr>
      </w:pPr>
      <w:r w:rsidRPr="000524F4">
        <w:rPr>
          <w:rFonts w:ascii="Times New Roman" w:eastAsia="Times New Roman" w:hAnsi="Times New Roman" w:cs="Times New Roman"/>
          <w:b/>
          <w:lang w:val="sr-Cyrl-CS"/>
        </w:rPr>
        <w:t>Опис послова</w:t>
      </w:r>
      <w:r w:rsidRPr="000524F4">
        <w:rPr>
          <w:rFonts w:ascii="Times New Roman" w:eastAsia="Times New Roman" w:hAnsi="Times New Roman" w:cs="Times New Roman"/>
          <w:lang w:val="sr-Cyrl-CS"/>
        </w:rPr>
        <w:t xml:space="preserve">: </w:t>
      </w:r>
      <w:r w:rsidR="00771D82" w:rsidRPr="000524F4">
        <w:rPr>
          <w:rFonts w:ascii="Times New Roman" w:hAnsi="Times New Roman" w:cs="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00771D82" w:rsidRPr="000524F4">
        <w:rPr>
          <w:rFonts w:ascii="Times New Roman" w:hAnsi="Times New Roman" w:cs="Times New Roman"/>
          <w:lang w:val="sr-Cyrl-RS"/>
        </w:rPr>
        <w:t xml:space="preserve">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00771D82" w:rsidRPr="000524F4">
        <w:rPr>
          <w:rFonts w:ascii="Times New Roman" w:hAnsi="Times New Roman" w:cs="Times New Roman"/>
        </w:rPr>
        <w:t xml:space="preserve">обавља и друге послове по налогу </w:t>
      </w:r>
      <w:r w:rsidR="00771D82" w:rsidRPr="000524F4">
        <w:rPr>
          <w:rFonts w:ascii="Times New Roman" w:hAnsi="Times New Roman" w:cs="Times New Roman"/>
          <w:lang w:val="ru-RU"/>
        </w:rPr>
        <w:t>шефа Одсека.</w:t>
      </w:r>
    </w:p>
    <w:p w:rsidR="00771D82" w:rsidRPr="000524F4" w:rsidRDefault="006F0652" w:rsidP="00771D82">
      <w:pPr>
        <w:jc w:val="both"/>
        <w:rPr>
          <w:rFonts w:ascii="Times New Roman" w:hAnsi="Times New Roman" w:cs="Times New Roman"/>
          <w:lang w:val="ru-RU"/>
        </w:rPr>
      </w:pPr>
      <w:r w:rsidRPr="000524F4">
        <w:rPr>
          <w:rFonts w:ascii="Times New Roman" w:eastAsia="Times New Roman" w:hAnsi="Times New Roman" w:cs="Times New Roman"/>
          <w:b/>
          <w:lang w:val="sr-Cyrl-CS"/>
        </w:rPr>
        <w:t>Услови</w:t>
      </w:r>
      <w:r w:rsidRPr="000524F4">
        <w:rPr>
          <w:rFonts w:ascii="Times New Roman" w:eastAsia="Times New Roman" w:hAnsi="Times New Roman" w:cs="Times New Roman"/>
          <w:lang w:val="sr-Cyrl-CS"/>
        </w:rPr>
        <w:t xml:space="preserve">: </w:t>
      </w:r>
      <w:r w:rsidR="00771D82" w:rsidRPr="000524F4">
        <w:rPr>
          <w:rFonts w:ascii="Times New Roman" w:hAnsi="Times New Roman" w:cs="Times New Roman"/>
          <w:lang w:val="ru-RU"/>
        </w:rPr>
        <w:t xml:space="preserve">Стечено високо образовање из научне области биотехничке науке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економске науке (дипл. агроекономиста, мастер агроекономиста, специјалиста агроекономиста, специјалиста струковни агроекономиста) или из научне области технолошко инжењерство – одсек прехрамбена технологија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 </w:t>
      </w:r>
    </w:p>
    <w:p w:rsidR="006F0652" w:rsidRPr="000524F4" w:rsidRDefault="006F0652" w:rsidP="006F0652">
      <w:pPr>
        <w:tabs>
          <w:tab w:val="left" w:pos="720"/>
        </w:tabs>
        <w:jc w:val="both"/>
        <w:rPr>
          <w:rFonts w:ascii="Times New Roman" w:eastAsia="Times New Roman" w:hAnsi="Times New Roman" w:cs="Times New Roman"/>
          <w:lang w:val="sr-Cyrl-CS"/>
        </w:rPr>
      </w:pPr>
      <w:r w:rsidRPr="000524F4">
        <w:rPr>
          <w:rFonts w:ascii="Times New Roman" w:eastAsia="Times New Roman" w:hAnsi="Times New Roman" w:cs="Times New Roman"/>
          <w:b/>
          <w:lang w:val="sr-Cyrl-CS"/>
        </w:rPr>
        <w:t>Место рада</w:t>
      </w:r>
      <w:r w:rsidRPr="000524F4">
        <w:rPr>
          <w:rFonts w:ascii="Times New Roman" w:eastAsia="Times New Roman" w:hAnsi="Times New Roman" w:cs="Times New Roman"/>
          <w:lang w:val="sr-Cyrl-CS"/>
        </w:rPr>
        <w:t xml:space="preserve">: </w:t>
      </w:r>
      <w:r w:rsidR="0019185A" w:rsidRPr="000524F4">
        <w:rPr>
          <w:rFonts w:ascii="Times New Roman" w:hAnsi="Times New Roman" w:cs="Times New Roman"/>
          <w:sz w:val="24"/>
          <w:szCs w:val="24"/>
          <w:lang w:val="sr-Cyrl-CS"/>
        </w:rPr>
        <w:t>Суботица</w:t>
      </w:r>
      <w:r w:rsidRPr="000524F4">
        <w:rPr>
          <w:rFonts w:ascii="Times New Roman" w:eastAsia="Times New Roman" w:hAnsi="Times New Roman" w:cs="Times New Roman"/>
          <w:lang w:val="sr-Cyrl-CS"/>
        </w:rPr>
        <w:t xml:space="preserve">, </w:t>
      </w:r>
      <w:r w:rsidR="0019185A" w:rsidRPr="000524F4">
        <w:rPr>
          <w:rFonts w:ascii="Times New Roman" w:hAnsi="Times New Roman" w:cs="Times New Roman"/>
          <w:sz w:val="24"/>
          <w:szCs w:val="24"/>
          <w:lang w:val="sr-Cyrl-CS"/>
        </w:rPr>
        <w:t>Сомбор, Крагујевац, Београд, Зајечар, Бор и Врање</w:t>
      </w:r>
      <w:r w:rsidRPr="000524F4">
        <w:rPr>
          <w:rFonts w:ascii="Times New Roman" w:eastAsia="Times New Roman" w:hAnsi="Times New Roman" w:cs="Times New Roman"/>
          <w:lang w:val="sr-Cyrl-CS"/>
        </w:rPr>
        <w:t>.</w:t>
      </w:r>
    </w:p>
    <w:p w:rsidR="006F0652" w:rsidRPr="000524F4" w:rsidRDefault="006F0652" w:rsidP="006F0652">
      <w:pPr>
        <w:pStyle w:val="ListParagraph"/>
        <w:ind w:left="0"/>
        <w:jc w:val="both"/>
        <w:rPr>
          <w:sz w:val="22"/>
          <w:szCs w:val="22"/>
          <w:lang w:val="sr-Cyrl-CS"/>
        </w:rPr>
      </w:pPr>
      <w:r w:rsidRPr="000524F4">
        <w:rPr>
          <w:sz w:val="22"/>
          <w:szCs w:val="22"/>
          <w:lang w:val="sr-Cyrl-RS"/>
        </w:rPr>
        <w:t xml:space="preserve">4. </w:t>
      </w:r>
      <w:r w:rsidRPr="000524F4">
        <w:rPr>
          <w:b/>
          <w:sz w:val="22"/>
          <w:szCs w:val="22"/>
          <w:lang w:val="sr-Cyrl-CS"/>
        </w:rPr>
        <w:t>радно место пољопривредни инспектор за безбедност хране биљног порекла</w:t>
      </w:r>
      <w:r w:rsidRPr="000524F4">
        <w:rPr>
          <w:sz w:val="22"/>
          <w:szCs w:val="22"/>
          <w:lang w:val="sr-Cyrl-CS"/>
        </w:rPr>
        <w:t>, у звању саветник, Одељење пољопривредне инспекције за безбедност хране биљног порекла –  6 извршиилаца и то:</w:t>
      </w:r>
    </w:p>
    <w:p w:rsidR="006F0652" w:rsidRPr="000524F4" w:rsidRDefault="006F0652" w:rsidP="006F0652">
      <w:pPr>
        <w:pStyle w:val="ListParagraph"/>
        <w:ind w:left="0" w:firstLine="720"/>
        <w:jc w:val="both"/>
        <w:rPr>
          <w:sz w:val="22"/>
          <w:szCs w:val="22"/>
          <w:lang w:val="sr-Cyrl-CS"/>
        </w:rPr>
      </w:pPr>
      <w:r w:rsidRPr="000524F4">
        <w:rPr>
          <w:sz w:val="22"/>
          <w:szCs w:val="22"/>
          <w:lang w:val="sr-Cyrl-CS"/>
        </w:rPr>
        <w:t xml:space="preserve">4а.  на подручју окружне подручне јединице у </w:t>
      </w:r>
      <w:r w:rsidR="001A1117" w:rsidRPr="000524F4">
        <w:rPr>
          <w:lang w:val="sr-Cyrl-CS"/>
        </w:rPr>
        <w:t>Јужнобанатском управном округу са седиштем у Панчеву</w:t>
      </w:r>
      <w:r w:rsidR="001A1117" w:rsidRPr="000524F4">
        <w:rPr>
          <w:sz w:val="22"/>
          <w:szCs w:val="22"/>
          <w:lang w:val="sr-Cyrl-CS"/>
        </w:rPr>
        <w:t xml:space="preserve"> </w:t>
      </w:r>
      <w:r w:rsidRPr="000524F4">
        <w:rPr>
          <w:sz w:val="22"/>
          <w:szCs w:val="22"/>
          <w:lang w:val="sr-Cyrl-CS"/>
        </w:rPr>
        <w:t>- 1 извршилац,</w:t>
      </w:r>
    </w:p>
    <w:p w:rsidR="006F0652" w:rsidRPr="000524F4" w:rsidRDefault="006F0652" w:rsidP="006F0652">
      <w:pPr>
        <w:pStyle w:val="ListParagraph"/>
        <w:ind w:left="0" w:firstLine="720"/>
        <w:jc w:val="both"/>
        <w:rPr>
          <w:sz w:val="22"/>
          <w:szCs w:val="22"/>
          <w:lang w:val="sr-Cyrl-CS"/>
        </w:rPr>
      </w:pPr>
      <w:r w:rsidRPr="000524F4">
        <w:rPr>
          <w:sz w:val="22"/>
          <w:szCs w:val="22"/>
          <w:lang w:val="sr-Cyrl-CS"/>
        </w:rPr>
        <w:t xml:space="preserve">4б.  на подручју окружне подручне јединице у </w:t>
      </w:r>
      <w:r w:rsidR="001A1117" w:rsidRPr="000524F4">
        <w:rPr>
          <w:lang w:val="sr-Cyrl-CS"/>
        </w:rPr>
        <w:t>Западнобачком управном округу са седиштем у Сомбору</w:t>
      </w:r>
      <w:r w:rsidRPr="000524F4">
        <w:rPr>
          <w:sz w:val="22"/>
          <w:szCs w:val="22"/>
          <w:lang w:val="sr-Cyrl-CS"/>
        </w:rPr>
        <w:t xml:space="preserve">  - 1 извршилац,</w:t>
      </w:r>
    </w:p>
    <w:p w:rsidR="006F0652" w:rsidRPr="000524F4" w:rsidRDefault="006F0652" w:rsidP="006F0652">
      <w:pPr>
        <w:pStyle w:val="ListParagraph"/>
        <w:ind w:left="0" w:firstLine="720"/>
        <w:jc w:val="both"/>
        <w:rPr>
          <w:sz w:val="22"/>
          <w:szCs w:val="22"/>
          <w:lang w:val="sr-Cyrl-CS"/>
        </w:rPr>
      </w:pPr>
      <w:r w:rsidRPr="000524F4">
        <w:rPr>
          <w:sz w:val="22"/>
          <w:szCs w:val="22"/>
          <w:lang w:val="sr-Cyrl-CS"/>
        </w:rPr>
        <w:t xml:space="preserve">4в.  на подручју окружне подручне јединице у </w:t>
      </w:r>
      <w:r w:rsidR="001A1117" w:rsidRPr="000524F4">
        <w:rPr>
          <w:lang w:val="sr-Cyrl-CS"/>
        </w:rPr>
        <w:t>у Јужнобачком управном округу са седиштем у Новом Саду</w:t>
      </w:r>
      <w:r w:rsidRPr="000524F4">
        <w:rPr>
          <w:sz w:val="22"/>
          <w:szCs w:val="22"/>
          <w:lang w:val="sr-Cyrl-CS"/>
        </w:rPr>
        <w:t xml:space="preserve">  - 1 извршилац,</w:t>
      </w:r>
    </w:p>
    <w:p w:rsidR="006F0652" w:rsidRPr="000524F4" w:rsidRDefault="006F0652" w:rsidP="006F0652">
      <w:pPr>
        <w:pStyle w:val="ListParagraph"/>
        <w:ind w:left="0" w:firstLine="720"/>
        <w:jc w:val="both"/>
        <w:rPr>
          <w:sz w:val="22"/>
          <w:szCs w:val="22"/>
          <w:lang w:val="sr-Cyrl-CS"/>
        </w:rPr>
      </w:pPr>
      <w:r w:rsidRPr="000524F4">
        <w:rPr>
          <w:sz w:val="22"/>
          <w:szCs w:val="22"/>
          <w:lang w:val="sr-Cyrl-CS"/>
        </w:rPr>
        <w:t xml:space="preserve">4г.  на подручју окружне подручне јединице у </w:t>
      </w:r>
      <w:r w:rsidR="001A1117" w:rsidRPr="000524F4">
        <w:rPr>
          <w:lang w:val="sr-Cyrl-CS"/>
        </w:rPr>
        <w:t>Колубарском управном округу са седиштем у Ваљеву</w:t>
      </w:r>
      <w:r w:rsidRPr="000524F4">
        <w:rPr>
          <w:sz w:val="22"/>
          <w:szCs w:val="22"/>
          <w:lang w:val="sr-Cyrl-CS"/>
        </w:rPr>
        <w:t xml:space="preserve">  - 1 извршилац,</w:t>
      </w:r>
    </w:p>
    <w:p w:rsidR="006F0652" w:rsidRPr="000524F4" w:rsidRDefault="006F0652" w:rsidP="001A1117">
      <w:pPr>
        <w:pStyle w:val="ListParagraph"/>
        <w:ind w:left="0" w:firstLine="720"/>
        <w:jc w:val="both"/>
        <w:rPr>
          <w:lang w:val="sr-Cyrl-CS"/>
        </w:rPr>
      </w:pPr>
      <w:r w:rsidRPr="000524F4">
        <w:rPr>
          <w:lang w:val="sr-Cyrl-CS"/>
        </w:rPr>
        <w:t>4</w:t>
      </w:r>
      <w:r w:rsidR="001A1117" w:rsidRPr="000524F4">
        <w:rPr>
          <w:lang w:val="sr-Cyrl-RS"/>
        </w:rPr>
        <w:t>д</w:t>
      </w:r>
      <w:r w:rsidRPr="000524F4">
        <w:rPr>
          <w:lang w:val="sr-Cyrl-CS"/>
        </w:rPr>
        <w:t xml:space="preserve">.  на подручју окружне подручне јединице у </w:t>
      </w:r>
      <w:r w:rsidR="001A1117" w:rsidRPr="000524F4">
        <w:rPr>
          <w:lang w:val="sr-Cyrl-CS"/>
        </w:rPr>
        <w:t>Рашком управном округу са седиштем у Краљеву</w:t>
      </w:r>
      <w:r w:rsidRPr="000524F4">
        <w:rPr>
          <w:lang w:val="sr-Cyrl-CS"/>
        </w:rPr>
        <w:t xml:space="preserve">  - 1 извршилац,</w:t>
      </w:r>
    </w:p>
    <w:p w:rsidR="001A1117" w:rsidRPr="000524F4" w:rsidRDefault="001A1117" w:rsidP="001A1117">
      <w:pPr>
        <w:pStyle w:val="ListParagraph"/>
        <w:ind w:left="0" w:firstLine="720"/>
        <w:jc w:val="both"/>
        <w:rPr>
          <w:lang w:val="sr-Cyrl-CS"/>
        </w:rPr>
      </w:pPr>
      <w:r w:rsidRPr="000524F4">
        <w:rPr>
          <w:lang w:val="sr-Cyrl-CS"/>
        </w:rPr>
        <w:t>4ђ.  на подручју окружне подручне јединице Јабланичком управном округу са седиштем у Лесковцу  - 1 извршилац,</w:t>
      </w:r>
    </w:p>
    <w:p w:rsidR="001A1117" w:rsidRPr="000524F4" w:rsidRDefault="001A1117" w:rsidP="001A1117">
      <w:pPr>
        <w:pStyle w:val="ListParagraph"/>
        <w:ind w:left="0" w:firstLine="720"/>
        <w:jc w:val="both"/>
        <w:rPr>
          <w:lang w:val="sr-Cyrl-CS"/>
        </w:rPr>
      </w:pPr>
    </w:p>
    <w:p w:rsidR="001A1117" w:rsidRPr="000524F4" w:rsidRDefault="001A1117" w:rsidP="006F0652">
      <w:pPr>
        <w:ind w:firstLine="720"/>
        <w:jc w:val="both"/>
        <w:rPr>
          <w:rFonts w:ascii="Times New Roman" w:eastAsia="Times New Roman" w:hAnsi="Times New Roman" w:cs="Times New Roman"/>
          <w:lang w:val="sr-Cyrl-CS"/>
        </w:rPr>
      </w:pPr>
    </w:p>
    <w:p w:rsidR="001A1117" w:rsidRPr="000524F4" w:rsidRDefault="001A1117" w:rsidP="006F0652">
      <w:pPr>
        <w:ind w:firstLine="720"/>
        <w:jc w:val="both"/>
        <w:rPr>
          <w:rFonts w:ascii="Times New Roman" w:eastAsia="Times New Roman" w:hAnsi="Times New Roman" w:cs="Times New Roman"/>
          <w:lang w:val="sr-Cyrl-CS"/>
        </w:rPr>
      </w:pPr>
    </w:p>
    <w:p w:rsidR="001A1117" w:rsidRPr="000524F4" w:rsidRDefault="001A1117" w:rsidP="006F0652">
      <w:pPr>
        <w:ind w:firstLine="720"/>
        <w:jc w:val="both"/>
        <w:rPr>
          <w:rFonts w:ascii="Times New Roman" w:eastAsia="Times New Roman" w:hAnsi="Times New Roman" w:cs="Times New Roman"/>
          <w:lang w:val="sr-Cyrl-CS"/>
        </w:rPr>
      </w:pPr>
    </w:p>
    <w:p w:rsidR="001A1117" w:rsidRPr="000524F4" w:rsidRDefault="006F0652" w:rsidP="001A1117">
      <w:pPr>
        <w:tabs>
          <w:tab w:val="left" w:pos="720"/>
        </w:tabs>
        <w:jc w:val="both"/>
        <w:rPr>
          <w:rFonts w:ascii="Times New Roman" w:hAnsi="Times New Roman" w:cs="Times New Roman"/>
        </w:rPr>
      </w:pPr>
      <w:r w:rsidRPr="000524F4">
        <w:rPr>
          <w:rFonts w:ascii="Times New Roman" w:eastAsia="Times New Roman" w:hAnsi="Times New Roman" w:cs="Times New Roman"/>
          <w:b/>
          <w:lang w:val="sr-Cyrl-CS"/>
        </w:rPr>
        <w:lastRenderedPageBreak/>
        <w:t>Опис послова</w:t>
      </w:r>
      <w:r w:rsidR="00771D82" w:rsidRPr="000524F4">
        <w:rPr>
          <w:rFonts w:ascii="Times New Roman" w:hAnsi="Times New Roman" w:cs="Times New Roman"/>
          <w:lang w:val="sr-Cyrl-RS"/>
        </w:rPr>
        <w:t xml:space="preserve">: </w:t>
      </w:r>
      <w:r w:rsidR="00771D82" w:rsidRPr="000524F4">
        <w:rPr>
          <w:rFonts w:ascii="Times New Roman" w:hAnsi="Times New Roman" w:cs="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00771D82" w:rsidRPr="000524F4">
        <w:rPr>
          <w:rFonts w:ascii="Times New Roman" w:hAnsi="Times New Roman" w:cs="Times New Roman"/>
          <w:lang w:val="sr-Cyrl-RS"/>
        </w:rPr>
        <w:t xml:space="preserve">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00771D82" w:rsidRPr="000524F4">
        <w:rPr>
          <w:rFonts w:ascii="Times New Roman" w:hAnsi="Times New Roman" w:cs="Times New Roman"/>
        </w:rPr>
        <w:t xml:space="preserve">обавља и друге послове по налогу </w:t>
      </w:r>
      <w:r w:rsidR="00771D82" w:rsidRPr="000524F4">
        <w:rPr>
          <w:rFonts w:ascii="Times New Roman" w:hAnsi="Times New Roman" w:cs="Times New Roman"/>
          <w:lang w:val="ru-RU"/>
        </w:rPr>
        <w:t>начелника Одељења.</w:t>
      </w:r>
    </w:p>
    <w:p w:rsidR="006F0652" w:rsidRPr="000524F4" w:rsidRDefault="006F0652" w:rsidP="006F0652">
      <w:pPr>
        <w:jc w:val="both"/>
        <w:rPr>
          <w:rFonts w:ascii="Times New Roman" w:hAnsi="Times New Roman" w:cs="Times New Roman"/>
          <w:lang w:val="ru-RU"/>
        </w:rPr>
      </w:pPr>
      <w:r w:rsidRPr="000524F4">
        <w:rPr>
          <w:rFonts w:ascii="Times New Roman" w:eastAsia="Times New Roman" w:hAnsi="Times New Roman" w:cs="Times New Roman"/>
          <w:b/>
          <w:lang w:val="sr-Cyrl-CS"/>
        </w:rPr>
        <w:t>Услови</w:t>
      </w:r>
      <w:r w:rsidRPr="000524F4">
        <w:rPr>
          <w:rFonts w:ascii="Times New Roman" w:eastAsia="Times New Roman" w:hAnsi="Times New Roman" w:cs="Times New Roman"/>
          <w:lang w:val="sr-Cyrl-CS"/>
        </w:rPr>
        <w:t xml:space="preserve">: </w:t>
      </w:r>
      <w:r w:rsidR="00771D82" w:rsidRPr="000524F4">
        <w:rPr>
          <w:rFonts w:ascii="Times New Roman" w:hAnsi="Times New Roman" w:cs="Times New Roman"/>
          <w:lang w:val="ru-RU"/>
        </w:rPr>
        <w:t xml:space="preserve">Стечено високо образовање из научне области биотехничке науке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економске науке (дипл. агроекономиста, мастер агроекономиста, специјалиста агроекономиста, специјалиста струковни агроекономиста) или из научне области технолошко инжењерство – одсек прехрамбена технологија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 </w:t>
      </w:r>
    </w:p>
    <w:p w:rsidR="006F0652" w:rsidRPr="000524F4" w:rsidRDefault="006F0652" w:rsidP="006F0652">
      <w:pPr>
        <w:jc w:val="both"/>
        <w:rPr>
          <w:rFonts w:ascii="Times New Roman" w:eastAsia="Times New Roman" w:hAnsi="Times New Roman" w:cs="Times New Roman"/>
          <w:lang w:val="sr-Cyrl-CS"/>
        </w:rPr>
      </w:pPr>
      <w:r w:rsidRPr="000524F4">
        <w:rPr>
          <w:rFonts w:ascii="Times New Roman" w:eastAsia="Times New Roman" w:hAnsi="Times New Roman" w:cs="Times New Roman"/>
          <w:b/>
          <w:lang w:val="sr-Cyrl-CS"/>
        </w:rPr>
        <w:t>Место рада</w:t>
      </w:r>
      <w:r w:rsidRPr="000524F4">
        <w:rPr>
          <w:rFonts w:ascii="Times New Roman" w:eastAsia="Times New Roman" w:hAnsi="Times New Roman" w:cs="Times New Roman"/>
          <w:lang w:val="sr-Cyrl-CS"/>
        </w:rPr>
        <w:t xml:space="preserve">: </w:t>
      </w:r>
      <w:r w:rsidR="001A1117" w:rsidRPr="000524F4">
        <w:rPr>
          <w:rFonts w:ascii="Times New Roman" w:eastAsia="Times New Roman" w:hAnsi="Times New Roman" w:cs="Times New Roman"/>
          <w:lang w:val="sr-Cyrl-CS"/>
        </w:rPr>
        <w:t>Панчево</w:t>
      </w:r>
      <w:r w:rsidRPr="000524F4">
        <w:rPr>
          <w:rFonts w:ascii="Times New Roman" w:eastAsia="Times New Roman" w:hAnsi="Times New Roman" w:cs="Times New Roman"/>
          <w:lang w:val="sr-Cyrl-CS"/>
        </w:rPr>
        <w:t xml:space="preserve">, Сомбор, </w:t>
      </w:r>
      <w:r w:rsidR="001A1117" w:rsidRPr="000524F4">
        <w:rPr>
          <w:rFonts w:ascii="Times New Roman" w:eastAsia="Times New Roman" w:hAnsi="Times New Roman" w:cs="Times New Roman"/>
          <w:lang w:val="sr-Cyrl-CS"/>
        </w:rPr>
        <w:t xml:space="preserve">Нови Сад, Ваљево, Краљево и </w:t>
      </w:r>
      <w:r w:rsidR="00022DD9" w:rsidRPr="000524F4">
        <w:rPr>
          <w:rFonts w:ascii="Times New Roman" w:eastAsia="Times New Roman" w:hAnsi="Times New Roman" w:cs="Times New Roman"/>
          <w:lang w:val="sr-Cyrl-CS"/>
        </w:rPr>
        <w:t>Лесковац</w:t>
      </w:r>
      <w:r w:rsidRPr="000524F4">
        <w:rPr>
          <w:rFonts w:ascii="Times New Roman" w:eastAsia="Times New Roman" w:hAnsi="Times New Roman" w:cs="Times New Roman"/>
          <w:lang w:val="sr-Cyrl-CS"/>
        </w:rPr>
        <w:t>.</w:t>
      </w:r>
    </w:p>
    <w:p w:rsidR="00DB2B9E" w:rsidRPr="000524F4" w:rsidRDefault="00DB2B9E" w:rsidP="006F0652">
      <w:pPr>
        <w:jc w:val="both"/>
        <w:rPr>
          <w:rFonts w:ascii="Times New Roman" w:eastAsia="Times New Roman" w:hAnsi="Times New Roman" w:cs="Times New Roman"/>
          <w:lang w:val="sr-Cyrl-RS"/>
        </w:rPr>
      </w:pPr>
      <w:r w:rsidRPr="000524F4">
        <w:rPr>
          <w:rFonts w:ascii="Times New Roman" w:eastAsia="Times New Roman" w:hAnsi="Times New Roman" w:cs="Times New Roman"/>
          <w:b/>
        </w:rPr>
        <w:t xml:space="preserve">5. </w:t>
      </w:r>
      <w:r w:rsidRPr="000524F4">
        <w:rPr>
          <w:rFonts w:ascii="Times New Roman" w:eastAsia="Times New Roman" w:hAnsi="Times New Roman" w:cs="Times New Roman"/>
          <w:b/>
          <w:lang w:val="sr-Cyrl-RS"/>
        </w:rPr>
        <w:t>Руководилац Групе</w:t>
      </w:r>
      <w:r w:rsidRPr="000524F4">
        <w:rPr>
          <w:rFonts w:ascii="Times New Roman" w:eastAsia="Times New Roman" w:hAnsi="Times New Roman" w:cs="Times New Roman"/>
          <w:lang w:val="sr-Cyrl-RS"/>
        </w:rPr>
        <w:t>, у звању виши саветник, Група за поступање у судским и управним поступцима, Управа за пољопривредно земљиште – 1 извршилац</w:t>
      </w:r>
    </w:p>
    <w:p w:rsidR="00DB2B9E" w:rsidRPr="000524F4" w:rsidRDefault="00DB2B9E" w:rsidP="00DB2B9E">
      <w:pPr>
        <w:tabs>
          <w:tab w:val="left" w:pos="720"/>
        </w:tabs>
        <w:jc w:val="both"/>
        <w:rPr>
          <w:rFonts w:ascii="Times New Roman" w:hAnsi="Times New Roman" w:cs="Times New Roman"/>
          <w:lang w:val="sr-Latn-RS"/>
        </w:rPr>
      </w:pPr>
      <w:r w:rsidRPr="000524F4">
        <w:rPr>
          <w:rFonts w:ascii="Times New Roman" w:hAnsi="Times New Roman" w:cs="Times New Roman"/>
          <w:b/>
          <w:lang w:val="ru-RU"/>
        </w:rPr>
        <w:t xml:space="preserve">Опис послова: </w:t>
      </w:r>
      <w:r w:rsidRPr="000524F4">
        <w:rPr>
          <w:rFonts w:ascii="Times New Roman" w:hAnsi="Times New Roman" w:cs="Times New Roman"/>
          <w:lang w:val="ru-RU"/>
        </w:rPr>
        <w:t>Руководи и координира радом Групе (планира, усмерава и надзире рад државних службеника у Групи)</w:t>
      </w:r>
      <w:r w:rsidRPr="000524F4">
        <w:rPr>
          <w:rFonts w:ascii="Times New Roman" w:hAnsi="Times New Roman" w:cs="Times New Roman"/>
          <w:lang w:val="sr-Cyrl-CS"/>
        </w:rPr>
        <w:t>;</w:t>
      </w:r>
      <w:r w:rsidRPr="000524F4">
        <w:rPr>
          <w:rFonts w:ascii="Times New Roman" w:hAnsi="Times New Roman" w:cs="Times New Roman"/>
          <w:lang w:val="ru-RU"/>
        </w:rPr>
        <w:t xml:space="preserve"> учествује у припреми прописа из области којом се уређује пољопривредно земљиште</w:t>
      </w:r>
      <w:r w:rsidRPr="000524F4">
        <w:rPr>
          <w:rFonts w:ascii="Times New Roman" w:hAnsi="Times New Roman" w:cs="Times New Roman"/>
          <w:lang w:val="sr-Cyrl-CS"/>
        </w:rPr>
        <w:t xml:space="preserve"> и </w:t>
      </w:r>
      <w:r w:rsidRPr="000524F4">
        <w:rPr>
          <w:rFonts w:ascii="Times New Roman" w:hAnsi="Times New Roman" w:cs="Times New Roman"/>
          <w:lang w:val="ru-RU"/>
        </w:rPr>
        <w:t>припремању предлога аката које доноси Влада; координира и организује израду изјашњењења и предлога по захтевима Државног правобранилаштва у вези са судским поступцима који се воде у циљу заштите имовинских интереса Републике Србије</w:t>
      </w:r>
      <w:r w:rsidRPr="000524F4">
        <w:rPr>
          <w:rFonts w:ascii="Times New Roman" w:hAnsi="Times New Roman" w:cs="Times New Roman"/>
          <w:lang w:val="sr-Cyrl-CS"/>
        </w:rPr>
        <w:t xml:space="preserve">; </w:t>
      </w:r>
      <w:r w:rsidRPr="000524F4">
        <w:rPr>
          <w:rFonts w:ascii="Times New Roman" w:hAnsi="Times New Roman" w:cs="Times New Roman"/>
          <w:lang w:val="ru-RU"/>
        </w:rPr>
        <w:t>координира и организује израду изјашњењења и предлога по захтевима Државног правобранилаштва у вези са управним</w:t>
      </w:r>
      <w:r w:rsidRPr="000524F4">
        <w:rPr>
          <w:rFonts w:ascii="Times New Roman" w:hAnsi="Times New Roman" w:cs="Times New Roman"/>
          <w:lang w:val="sr-Cyrl-CS"/>
        </w:rPr>
        <w:t xml:space="preserve"> </w:t>
      </w:r>
      <w:r w:rsidRPr="000524F4">
        <w:rPr>
          <w:rFonts w:ascii="Times New Roman" w:hAnsi="Times New Roman" w:cs="Times New Roman"/>
          <w:lang w:val="ru-RU"/>
        </w:rPr>
        <w:t xml:space="preserve">поступцима који се воде у циљу заштите имовинских интереса Републике Србије; </w:t>
      </w:r>
      <w:r w:rsidRPr="000524F4">
        <w:rPr>
          <w:rFonts w:ascii="Times New Roman" w:hAnsi="Times New Roman" w:cs="Times New Roman"/>
          <w:lang w:val="sr-Cyrl-CS"/>
        </w:rPr>
        <w:t xml:space="preserve">иницира предузимање одређених процесних радњи у складу са законским прописима у судским и управним поступцима у циљу заштите имовинско-правних интереса Републике Србије у односу на пољопривредно земљиште у државној својини; </w:t>
      </w:r>
      <w:r w:rsidRPr="000524F4">
        <w:rPr>
          <w:rFonts w:ascii="Times New Roman" w:hAnsi="Times New Roman" w:cs="Times New Roman"/>
          <w:lang w:val="ru-RU"/>
        </w:rPr>
        <w:t xml:space="preserve">надзире и контролише израду </w:t>
      </w:r>
      <w:r w:rsidRPr="000524F4">
        <w:rPr>
          <w:rFonts w:ascii="Times New Roman" w:hAnsi="Times New Roman" w:cs="Times New Roman"/>
        </w:rPr>
        <w:t>предлог</w:t>
      </w:r>
      <w:r w:rsidRPr="000524F4">
        <w:rPr>
          <w:rFonts w:ascii="Times New Roman" w:hAnsi="Times New Roman" w:cs="Times New Roman"/>
          <w:lang w:val="sr-Cyrl-CS"/>
        </w:rPr>
        <w:t>а</w:t>
      </w:r>
      <w:r w:rsidRPr="000524F4">
        <w:rPr>
          <w:rFonts w:ascii="Times New Roman" w:hAnsi="Times New Roman" w:cs="Times New Roman"/>
        </w:rPr>
        <w:t xml:space="preserve"> за пренос права кор</w:t>
      </w:r>
      <w:r w:rsidRPr="000524F4">
        <w:rPr>
          <w:rFonts w:ascii="Times New Roman" w:hAnsi="Times New Roman" w:cs="Times New Roman"/>
          <w:lang w:val="sr-Cyrl-CS"/>
        </w:rPr>
        <w:t>и</w:t>
      </w:r>
      <w:r w:rsidRPr="000524F4">
        <w:rPr>
          <w:rFonts w:ascii="Times New Roman" w:hAnsi="Times New Roman" w:cs="Times New Roman"/>
        </w:rPr>
        <w:t>шћења пољопривредног земљишта</w:t>
      </w:r>
      <w:r w:rsidRPr="000524F4">
        <w:rPr>
          <w:rFonts w:ascii="Times New Roman" w:hAnsi="Times New Roman" w:cs="Times New Roman"/>
          <w:lang w:val="sr-Cyrl-RS"/>
        </w:rPr>
        <w:t>;</w:t>
      </w:r>
      <w:r w:rsidRPr="000524F4">
        <w:rPr>
          <w:rFonts w:ascii="Times New Roman" w:hAnsi="Times New Roman" w:cs="Times New Roman"/>
          <w:lang w:val="sr-Cyrl-CS"/>
        </w:rPr>
        <w:t xml:space="preserve"> </w:t>
      </w:r>
      <w:r w:rsidRPr="000524F4">
        <w:rPr>
          <w:rFonts w:ascii="Times New Roman" w:hAnsi="Times New Roman" w:cs="Times New Roman"/>
          <w:lang w:val="ru-RU"/>
        </w:rPr>
        <w:t xml:space="preserve">надзире и контролише изјашњења по </w:t>
      </w:r>
      <w:r w:rsidRPr="000524F4">
        <w:rPr>
          <w:rFonts w:ascii="Times New Roman" w:hAnsi="Times New Roman" w:cs="Times New Roman"/>
          <w:lang w:val="sr-Cyrl-CS"/>
        </w:rPr>
        <w:t xml:space="preserve">предлозима </w:t>
      </w:r>
      <w:r w:rsidRPr="000524F4">
        <w:rPr>
          <w:rFonts w:ascii="Times New Roman" w:hAnsi="Times New Roman" w:cs="Times New Roman"/>
        </w:rPr>
        <w:t xml:space="preserve">за развргнуће </w:t>
      </w:r>
      <w:r w:rsidRPr="000524F4">
        <w:rPr>
          <w:rFonts w:ascii="Times New Roman" w:hAnsi="Times New Roman" w:cs="Times New Roman"/>
          <w:lang w:val="sr-Cyrl-RS"/>
        </w:rPr>
        <w:t>сувласничке заједнице на пољопривредном земљишту</w:t>
      </w:r>
      <w:r w:rsidRPr="000524F4">
        <w:rPr>
          <w:rFonts w:ascii="Times New Roman" w:hAnsi="Times New Roman" w:cs="Times New Roman"/>
        </w:rPr>
        <w:t xml:space="preserve"> када је држава један од сувласника пољопривредног земљишта</w:t>
      </w:r>
      <w:r w:rsidRPr="000524F4">
        <w:rPr>
          <w:rFonts w:ascii="Times New Roman" w:hAnsi="Times New Roman" w:cs="Times New Roman"/>
          <w:lang w:val="sr-Cyrl-RS"/>
        </w:rPr>
        <w:t xml:space="preserve"> и сачињава</w:t>
      </w:r>
      <w:r w:rsidRPr="000524F4">
        <w:rPr>
          <w:rFonts w:ascii="Times New Roman" w:hAnsi="Times New Roman" w:cs="Times New Roman"/>
          <w:lang w:val="sr-Cyrl-CS"/>
        </w:rPr>
        <w:t xml:space="preserve"> уговоре</w:t>
      </w:r>
      <w:r w:rsidRPr="000524F4">
        <w:rPr>
          <w:rFonts w:ascii="Times New Roman" w:hAnsi="Times New Roman" w:cs="Times New Roman"/>
        </w:rPr>
        <w:t xml:space="preserve"> за развргнуће</w:t>
      </w:r>
      <w:r w:rsidRPr="000524F4">
        <w:rPr>
          <w:rFonts w:ascii="Times New Roman" w:hAnsi="Times New Roman" w:cs="Times New Roman"/>
          <w:lang w:val="sr-Cyrl-RS"/>
        </w:rPr>
        <w:t xml:space="preserve"> имовинске заједнице</w:t>
      </w:r>
      <w:r w:rsidRPr="000524F4">
        <w:rPr>
          <w:rFonts w:ascii="Times New Roman" w:hAnsi="Times New Roman" w:cs="Times New Roman"/>
        </w:rPr>
        <w:t>;</w:t>
      </w:r>
      <w:r w:rsidRPr="000524F4">
        <w:rPr>
          <w:rFonts w:ascii="Times New Roman" w:hAnsi="Times New Roman" w:cs="Times New Roman"/>
          <w:lang w:val="ru-RU"/>
        </w:rPr>
        <w:t xml:space="preserve"> </w:t>
      </w:r>
      <w:r w:rsidRPr="000524F4">
        <w:rPr>
          <w:rFonts w:ascii="Times New Roman" w:hAnsi="Times New Roman" w:cs="Times New Roman"/>
          <w:lang w:val="sr-Cyrl-CS"/>
        </w:rPr>
        <w:t>учествује у поступцима који се односе на враћање пољопривредног земљишта у својини Републике Србије по основу прописа који уређују област реституције</w:t>
      </w:r>
      <w:r w:rsidRPr="000524F4">
        <w:rPr>
          <w:rFonts w:ascii="Times New Roman" w:hAnsi="Times New Roman" w:cs="Times New Roman"/>
          <w:lang w:val="ru-RU"/>
        </w:rPr>
        <w:t>; обавља и друге послове по налогу директора.</w:t>
      </w:r>
    </w:p>
    <w:p w:rsidR="00DB2B9E" w:rsidRPr="000524F4" w:rsidRDefault="00DB2B9E" w:rsidP="00DB2B9E">
      <w:pPr>
        <w:tabs>
          <w:tab w:val="left" w:pos="720"/>
        </w:tabs>
        <w:jc w:val="both"/>
        <w:rPr>
          <w:rFonts w:ascii="Times New Roman" w:hAnsi="Times New Roman" w:cs="Times New Roman"/>
          <w:lang w:val="ru-RU"/>
        </w:rPr>
      </w:pPr>
      <w:r w:rsidRPr="000524F4">
        <w:rPr>
          <w:rFonts w:ascii="Times New Roman" w:hAnsi="Times New Roman" w:cs="Times New Roman"/>
          <w:b/>
          <w:lang w:val="sr-Cyrl-CS"/>
        </w:rPr>
        <w:t>Услови:</w:t>
      </w:r>
      <w:r w:rsidRPr="000524F4">
        <w:rPr>
          <w:rFonts w:ascii="Times New Roman" w:hAnsi="Times New Roman" w:cs="Times New Roman"/>
          <w:lang w:val="sr-Cyrl-CS"/>
        </w:rPr>
        <w:t xml:space="preserve"> </w:t>
      </w:r>
      <w:r w:rsidRPr="000524F4">
        <w:rPr>
          <w:rFonts w:ascii="Times New Roman" w:hAnsi="Times New Roman" w:cs="Times New Roman"/>
          <w:lang w:val="ru-RU"/>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7 година, положен државни стручни испи, </w:t>
      </w:r>
      <w:r w:rsidRPr="000524F4">
        <w:rPr>
          <w:rFonts w:ascii="Times New Roman" w:eastAsia="Calibri" w:hAnsi="Times New Roman" w:cs="Times New Roman"/>
          <w:lang w:val="sr-Cyrl-RS"/>
        </w:rPr>
        <w:t>као и потребне компетенције за рад на радном месту.</w:t>
      </w:r>
    </w:p>
    <w:p w:rsidR="00DB2B9E" w:rsidRPr="000524F4" w:rsidRDefault="00DB2B9E" w:rsidP="006F0652">
      <w:pPr>
        <w:jc w:val="both"/>
        <w:rPr>
          <w:rFonts w:ascii="Times New Roman" w:eastAsia="Times New Roman" w:hAnsi="Times New Roman" w:cs="Times New Roman"/>
          <w:lang w:val="sr-Cyrl-RS"/>
        </w:rPr>
      </w:pPr>
      <w:r w:rsidRPr="000524F4">
        <w:rPr>
          <w:rFonts w:ascii="Times New Roman" w:eastAsia="Times New Roman" w:hAnsi="Times New Roman" w:cs="Times New Roman"/>
          <w:b/>
          <w:lang w:val="sr-Cyrl-RS"/>
        </w:rPr>
        <w:lastRenderedPageBreak/>
        <w:t>Место рада:</w:t>
      </w:r>
      <w:r w:rsidRPr="000524F4">
        <w:rPr>
          <w:rFonts w:ascii="Times New Roman" w:eastAsia="Times New Roman" w:hAnsi="Times New Roman" w:cs="Times New Roman"/>
          <w:lang w:val="sr-Cyrl-RS"/>
        </w:rPr>
        <w:t xml:space="preserve"> Грачаничка 8, Београд</w:t>
      </w:r>
    </w:p>
    <w:p w:rsidR="00DB2B9E" w:rsidRPr="000524F4" w:rsidRDefault="00DB2B9E" w:rsidP="006F0652">
      <w:pPr>
        <w:jc w:val="both"/>
        <w:rPr>
          <w:rFonts w:ascii="Times New Roman" w:eastAsia="Times New Roman" w:hAnsi="Times New Roman" w:cs="Times New Roman"/>
          <w:lang w:val="sr-Cyrl-CS"/>
        </w:rPr>
      </w:pPr>
      <w:r w:rsidRPr="000524F4">
        <w:rPr>
          <w:rFonts w:ascii="Times New Roman" w:eastAsia="Times New Roman" w:hAnsi="Times New Roman" w:cs="Times New Roman"/>
          <w:b/>
          <w:lang w:val="sr-Cyrl-CS"/>
        </w:rPr>
        <w:t>6. Радно место за послове комасације пољопривредног земљишта,</w:t>
      </w:r>
      <w:r w:rsidRPr="000524F4">
        <w:rPr>
          <w:rFonts w:ascii="Times New Roman" w:eastAsia="Times New Roman" w:hAnsi="Times New Roman" w:cs="Times New Roman"/>
          <w:lang w:val="sr-Cyrl-CS"/>
        </w:rPr>
        <w:t xml:space="preserve"> у звању саветник, Одсек за заштиту, уређење и коришење пољопривредног земљишта Управа за пољопривредно земљиште – 2 извршиоца</w:t>
      </w:r>
    </w:p>
    <w:p w:rsidR="00DB2B9E" w:rsidRPr="000524F4" w:rsidRDefault="00DB2B9E" w:rsidP="00DB2B9E">
      <w:pPr>
        <w:tabs>
          <w:tab w:val="left" w:pos="720"/>
        </w:tabs>
        <w:jc w:val="both"/>
        <w:rPr>
          <w:rFonts w:ascii="Times New Roman" w:hAnsi="Times New Roman" w:cs="Times New Roman"/>
          <w:lang w:val="sr-Cyrl-CS"/>
        </w:rPr>
      </w:pPr>
      <w:r w:rsidRPr="000524F4">
        <w:rPr>
          <w:rFonts w:ascii="Times New Roman" w:hAnsi="Times New Roman" w:cs="Times New Roman"/>
          <w:b/>
          <w:lang w:val="ru-RU"/>
        </w:rPr>
        <w:t xml:space="preserve">Опис послова: </w:t>
      </w:r>
      <w:r w:rsidRPr="000524F4">
        <w:rPr>
          <w:rFonts w:ascii="Times New Roman" w:hAnsi="Times New Roman" w:cs="Times New Roman"/>
          <w:lang w:val="ru-RU"/>
        </w:rPr>
        <w:t>Контролише испуњеност услова за давање сагласности на Програм комасације јединица локалне самоуправе;  прати реализацију комасације у Републици Србији; припрема решења утврђивању испуњености услова за остваривање права на средства за финансирање радова у поступку комасације; води евиденцију о фазама реализације комасацији у Републици Србији; учествује у поступцима пред комисијом за комасацију који се односе на утврђивање фактичког стања, увођење у посед; учествује у поступку о</w:t>
      </w:r>
      <w:r w:rsidRPr="000524F4">
        <w:rPr>
          <w:rFonts w:ascii="Times New Roman" w:hAnsi="Times New Roman" w:cs="Times New Roman"/>
          <w:lang w:val="sr-Cyrl-RS"/>
        </w:rPr>
        <w:t>бнове</w:t>
      </w:r>
      <w:r w:rsidRPr="000524F4">
        <w:rPr>
          <w:rFonts w:ascii="Times New Roman" w:hAnsi="Times New Roman" w:cs="Times New Roman"/>
          <w:lang w:val="ru-RU"/>
        </w:rPr>
        <w:t xml:space="preserve"> катастра непокретности пред службама за катастар непокретности </w:t>
      </w:r>
      <w:r w:rsidRPr="000524F4">
        <w:rPr>
          <w:rFonts w:ascii="Times New Roman" w:hAnsi="Times New Roman" w:cs="Times New Roman"/>
          <w:lang w:val="sr-Cyrl-RS"/>
        </w:rPr>
        <w:t>п</w:t>
      </w:r>
      <w:r w:rsidRPr="000524F4">
        <w:rPr>
          <w:rFonts w:ascii="Times New Roman" w:hAnsi="Times New Roman" w:cs="Times New Roman"/>
        </w:rPr>
        <w:t>рема подацима комасационог премера</w:t>
      </w:r>
      <w:r w:rsidRPr="000524F4">
        <w:rPr>
          <w:rFonts w:ascii="Times New Roman" w:hAnsi="Times New Roman" w:cs="Times New Roman"/>
          <w:lang w:val="ru-RU"/>
        </w:rPr>
        <w:t>, изјашњава се на поднеске физичких и правних лица у вези са комасацијом; сарађује са представницима јединица локалне самоуправе и Комисија за комасацију; сачињава изјашњења Државном правобранилаштву у вези са комасацијом; обавља и друге послове по налогу шефа Одсека.</w:t>
      </w:r>
    </w:p>
    <w:p w:rsidR="00DB2B9E" w:rsidRPr="000524F4" w:rsidRDefault="00DB2B9E" w:rsidP="00DB2B9E">
      <w:pPr>
        <w:jc w:val="both"/>
        <w:rPr>
          <w:rFonts w:ascii="Times New Roman" w:eastAsia="Times New Roman" w:hAnsi="Times New Roman" w:cs="Times New Roman"/>
          <w:lang w:val="sr-Cyrl-CS"/>
        </w:rPr>
      </w:pPr>
      <w:r w:rsidRPr="000524F4">
        <w:rPr>
          <w:rFonts w:ascii="Times New Roman" w:hAnsi="Times New Roman" w:cs="Times New Roman"/>
          <w:b/>
          <w:lang w:val="sr-Cyrl-CS"/>
        </w:rPr>
        <w:t xml:space="preserve">Услови: </w:t>
      </w:r>
      <w:r w:rsidRPr="000524F4">
        <w:rPr>
          <w:rFonts w:ascii="Times New Roman" w:hAnsi="Times New Roman" w:cs="Times New Roman"/>
          <w:lang w:val="sr-Cyrl-CS"/>
        </w:rPr>
        <w:t xml:space="preserve">Стечено високо образовање из научне области биотехничке науке или из научне области  економске науке или из научне области правне науке </w:t>
      </w:r>
      <w:r w:rsidRPr="000524F4">
        <w:rPr>
          <w:rFonts w:ascii="Times New Roman" w:hAnsi="Times New Roman" w:cs="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0524F4">
        <w:rPr>
          <w:rFonts w:ascii="Times New Roman" w:hAnsi="Times New Roman" w:cs="Times New Roman"/>
          <w:lang w:val="sr-Cyrl-CS"/>
        </w:rPr>
        <w:t xml:space="preserve">, радно искуство у струци од најмање 3 године, положен државни стручни испит, </w:t>
      </w:r>
      <w:r w:rsidRPr="000524F4">
        <w:rPr>
          <w:rFonts w:ascii="Times New Roman" w:eastAsia="Calibri" w:hAnsi="Times New Roman" w:cs="Times New Roman"/>
          <w:lang w:val="sr-Cyrl-RS"/>
        </w:rPr>
        <w:t>као и потребне компетенције за рад на радном месту.</w:t>
      </w:r>
    </w:p>
    <w:p w:rsidR="00DB2B9E" w:rsidRPr="000524F4" w:rsidRDefault="00DB2B9E" w:rsidP="006F0652">
      <w:pPr>
        <w:jc w:val="both"/>
        <w:rPr>
          <w:rFonts w:ascii="Times New Roman" w:eastAsia="Times New Roman" w:hAnsi="Times New Roman" w:cs="Times New Roman"/>
          <w:lang w:val="sr-Cyrl-CS"/>
        </w:rPr>
      </w:pPr>
      <w:r w:rsidRPr="000524F4">
        <w:rPr>
          <w:rFonts w:ascii="Times New Roman" w:eastAsia="Times New Roman" w:hAnsi="Times New Roman" w:cs="Times New Roman"/>
          <w:b/>
          <w:lang w:val="sr-Cyrl-CS"/>
        </w:rPr>
        <w:t xml:space="preserve">Место рада: </w:t>
      </w:r>
      <w:r w:rsidRPr="000524F4">
        <w:rPr>
          <w:rFonts w:ascii="Times New Roman" w:eastAsia="Times New Roman" w:hAnsi="Times New Roman" w:cs="Times New Roman"/>
          <w:lang w:val="sr-Cyrl-CS"/>
        </w:rPr>
        <w:t>Грачаничка 8, Београд</w:t>
      </w:r>
    </w:p>
    <w:p w:rsidR="006F0652"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t>III Компетенције које се проверавају у изборном поступку:</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01754F" w:rsidRPr="000524F4" w:rsidRDefault="0001754F"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У свакој фази изборног поступка врши се вредновање</w:t>
      </w:r>
      <w:r w:rsidR="00DB2B9E" w:rsidRPr="000524F4">
        <w:rPr>
          <w:rFonts w:ascii="Times New Roman" w:hAnsi="Times New Roman" w:cs="Times New Roman"/>
          <w:sz w:val="24"/>
          <w:szCs w:val="24"/>
          <w:lang w:val="sr-Cyrl-RS"/>
        </w:rPr>
        <w:t xml:space="preserve"> </w:t>
      </w:r>
      <w:r w:rsidRPr="000524F4">
        <w:rPr>
          <w:rFonts w:ascii="Times New Roman" w:hAnsi="Times New Roman" w:cs="Times New Roman"/>
          <w:sz w:val="24"/>
          <w:szCs w:val="24"/>
          <w:lang w:val="sr-Cyrl-RS"/>
        </w:rPr>
        <w:t>кандидата и само кандидат који испуни унапред одређенао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6F0652"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t xml:space="preserve">Провера општих функционалних компетенција за сва извршилачка радна места: </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lastRenderedPageBreak/>
        <w:t xml:space="preserve">1.  „Организација и рад државних органа </w:t>
      </w:r>
      <w:proofErr w:type="gramStart"/>
      <w:r w:rsidRPr="000524F4">
        <w:rPr>
          <w:rFonts w:ascii="Times New Roman" w:hAnsi="Times New Roman" w:cs="Times New Roman"/>
          <w:sz w:val="24"/>
          <w:szCs w:val="24"/>
        </w:rPr>
        <w:t>РС“ -</w:t>
      </w:r>
      <w:proofErr w:type="gramEnd"/>
      <w:r w:rsidRPr="000524F4">
        <w:rPr>
          <w:rFonts w:ascii="Times New Roman" w:hAnsi="Times New Roman" w:cs="Times New Roman"/>
          <w:sz w:val="24"/>
          <w:szCs w:val="24"/>
        </w:rPr>
        <w:t xml:space="preserve"> провераваће се путем теста (пис</w:t>
      </w:r>
      <w:r w:rsidR="00151486" w:rsidRPr="000524F4">
        <w:rPr>
          <w:rFonts w:ascii="Times New Roman" w:hAnsi="Times New Roman" w:cs="Times New Roman"/>
          <w:sz w:val="24"/>
          <w:szCs w:val="24"/>
          <w:lang w:val="sr-Cyrl-RS"/>
        </w:rPr>
        <w:t>ано</w:t>
      </w:r>
      <w:r w:rsidRPr="000524F4">
        <w:rPr>
          <w:rFonts w:ascii="Times New Roman" w:hAnsi="Times New Roman" w:cs="Times New Roman"/>
          <w:sz w:val="24"/>
          <w:szCs w:val="24"/>
        </w:rPr>
        <w:t xml:space="preserve">). </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 xml:space="preserve">2.   „Дигитална </w:t>
      </w:r>
      <w:proofErr w:type="gramStart"/>
      <w:r w:rsidRPr="000524F4">
        <w:rPr>
          <w:rFonts w:ascii="Times New Roman" w:hAnsi="Times New Roman" w:cs="Times New Roman"/>
          <w:sz w:val="24"/>
          <w:szCs w:val="24"/>
        </w:rPr>
        <w:t>писменост“ -</w:t>
      </w:r>
      <w:proofErr w:type="gramEnd"/>
      <w:r w:rsidRPr="000524F4">
        <w:rPr>
          <w:rFonts w:ascii="Times New Roman" w:hAnsi="Times New Roman" w:cs="Times New Roman"/>
          <w:sz w:val="24"/>
          <w:szCs w:val="24"/>
        </w:rPr>
        <w:t xml:space="preserve"> провераваће се решавањем задатака  (практичним радом на рачунару). </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 xml:space="preserve">3. „Пословна </w:t>
      </w:r>
      <w:proofErr w:type="gramStart"/>
      <w:r w:rsidRPr="000524F4">
        <w:rPr>
          <w:rFonts w:ascii="Times New Roman" w:hAnsi="Times New Roman" w:cs="Times New Roman"/>
          <w:sz w:val="24"/>
          <w:szCs w:val="24"/>
        </w:rPr>
        <w:t>комуникација“</w:t>
      </w:r>
      <w:proofErr w:type="gramEnd"/>
      <w:r w:rsidRPr="000524F4">
        <w:rPr>
          <w:rFonts w:ascii="Times New Roman" w:hAnsi="Times New Roman" w:cs="Times New Roman"/>
          <w:sz w:val="24"/>
          <w:szCs w:val="24"/>
        </w:rPr>
        <w:t>- провераваће се путем симулације (пис</w:t>
      </w:r>
      <w:r w:rsidR="00151486" w:rsidRPr="000524F4">
        <w:rPr>
          <w:rFonts w:ascii="Times New Roman" w:hAnsi="Times New Roman" w:cs="Times New Roman"/>
          <w:sz w:val="24"/>
          <w:szCs w:val="24"/>
          <w:lang w:val="sr-Cyrl-RS"/>
        </w:rPr>
        <w:t>ано</w:t>
      </w:r>
      <w:r w:rsidRPr="000524F4">
        <w:rPr>
          <w:rFonts w:ascii="Times New Roman" w:hAnsi="Times New Roman" w:cs="Times New Roman"/>
          <w:sz w:val="24"/>
          <w:szCs w:val="24"/>
        </w:rPr>
        <w:t>).</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b/>
          <w:sz w:val="24"/>
          <w:szCs w:val="24"/>
        </w:rPr>
        <w:t>Напомена:</w:t>
      </w:r>
      <w:r w:rsidRPr="000524F4">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6F0652" w:rsidRPr="000524F4" w:rsidRDefault="006F0652" w:rsidP="006F0652">
      <w:pPr>
        <w:jc w:val="both"/>
        <w:rPr>
          <w:rFonts w:ascii="Times New Roman" w:hAnsi="Times New Roman" w:cs="Times New Roman"/>
          <w:b/>
          <w:sz w:val="24"/>
          <w:szCs w:val="24"/>
          <w:lang w:val="sr-Cyrl-RS"/>
        </w:rPr>
      </w:pPr>
      <w:r w:rsidRPr="000524F4">
        <w:rPr>
          <w:rFonts w:ascii="Times New Roman" w:hAnsi="Times New Roman" w:cs="Times New Roman"/>
          <w:b/>
          <w:sz w:val="24"/>
          <w:szCs w:val="24"/>
        </w:rPr>
        <w:t>Провера посебних функционалних компетенција:</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6F0652"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t>За радн</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мест</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под редним бројем </w:t>
      </w:r>
      <w:r w:rsidRPr="000524F4">
        <w:rPr>
          <w:rFonts w:ascii="Times New Roman" w:hAnsi="Times New Roman" w:cs="Times New Roman"/>
          <w:b/>
          <w:sz w:val="24"/>
          <w:szCs w:val="24"/>
          <w:lang w:val="sr-Cyrl-RS"/>
        </w:rPr>
        <w:t xml:space="preserve">1 </w:t>
      </w:r>
      <w:proofErr w:type="gramStart"/>
      <w:r w:rsidRPr="000524F4">
        <w:rPr>
          <w:rFonts w:ascii="Times New Roman" w:hAnsi="Times New Roman" w:cs="Times New Roman"/>
          <w:b/>
          <w:sz w:val="24"/>
          <w:szCs w:val="24"/>
          <w:lang w:val="sr-Cyrl-RS"/>
        </w:rPr>
        <w:t>( 1</w:t>
      </w:r>
      <w:proofErr w:type="gramEnd"/>
      <w:r w:rsidRPr="000524F4">
        <w:rPr>
          <w:rFonts w:ascii="Times New Roman" w:hAnsi="Times New Roman" w:cs="Times New Roman"/>
          <w:b/>
          <w:sz w:val="24"/>
          <w:szCs w:val="24"/>
          <w:lang w:val="sr-Cyrl-RS"/>
        </w:rPr>
        <w:t>а</w:t>
      </w:r>
      <w:r w:rsidR="00347E18" w:rsidRPr="000524F4">
        <w:rPr>
          <w:rFonts w:ascii="Times New Roman" w:hAnsi="Times New Roman" w:cs="Times New Roman"/>
          <w:b/>
          <w:sz w:val="24"/>
          <w:szCs w:val="24"/>
          <w:lang w:val="sr-Cyrl-RS"/>
        </w:rPr>
        <w:t>, 1б, 1в, 1г, 1д и 1ђ)</w:t>
      </w:r>
      <w:r w:rsidRPr="000524F4">
        <w:rPr>
          <w:rFonts w:ascii="Times New Roman" w:hAnsi="Times New Roman" w:cs="Times New Roman"/>
          <w:b/>
          <w:sz w:val="24"/>
          <w:szCs w:val="24"/>
        </w:rPr>
        <w:t>:</w:t>
      </w:r>
    </w:p>
    <w:p w:rsidR="00771D8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rPr>
        <w:t xml:space="preserve">1. Посебна функционална компетенција за област рада </w:t>
      </w:r>
      <w:r w:rsidRPr="000524F4">
        <w:rPr>
          <w:rFonts w:ascii="Times New Roman" w:hAnsi="Times New Roman" w:cs="Times New Roman"/>
          <w:sz w:val="24"/>
          <w:szCs w:val="24"/>
          <w:lang w:val="sr-Cyrl-RS"/>
        </w:rPr>
        <w:t xml:space="preserve">инспекцијски послови </w:t>
      </w:r>
      <w:r w:rsidRPr="000524F4">
        <w:rPr>
          <w:rFonts w:ascii="Times New Roman" w:hAnsi="Times New Roman" w:cs="Times New Roman"/>
          <w:sz w:val="24"/>
          <w:szCs w:val="24"/>
        </w:rPr>
        <w:t>(</w:t>
      </w:r>
      <w:r w:rsidRPr="000524F4">
        <w:rPr>
          <w:rFonts w:ascii="Times New Roman" w:hAnsi="Times New Roman" w:cs="Times New Roman"/>
          <w:sz w:val="24"/>
          <w:szCs w:val="24"/>
          <w:lang w:val="sr-Cyrl-RS"/>
        </w:rPr>
        <w:t xml:space="preserve">општи управни поступак и управни спорови, поступак инспекцијског надзора и основе </w:t>
      </w:r>
      <w:r w:rsidR="00771D82" w:rsidRPr="000524F4">
        <w:rPr>
          <w:rFonts w:ascii="Times New Roman" w:hAnsi="Times New Roman" w:cs="Times New Roman"/>
          <w:sz w:val="24"/>
          <w:szCs w:val="24"/>
          <w:lang w:val="sr-Cyrl-RS"/>
        </w:rPr>
        <w:t xml:space="preserve">методологије анализе </w:t>
      </w:r>
      <w:proofErr w:type="gramStart"/>
      <w:r w:rsidR="00771D82" w:rsidRPr="000524F4">
        <w:rPr>
          <w:rFonts w:ascii="Times New Roman" w:hAnsi="Times New Roman" w:cs="Times New Roman"/>
          <w:sz w:val="24"/>
          <w:szCs w:val="24"/>
          <w:lang w:val="sr-Cyrl-RS"/>
        </w:rPr>
        <w:t>ризика )</w:t>
      </w:r>
      <w:proofErr w:type="gramEnd"/>
      <w:r w:rsidR="00373BE7" w:rsidRPr="000524F4">
        <w:rPr>
          <w:rFonts w:ascii="Times New Roman" w:hAnsi="Times New Roman" w:cs="Times New Roman"/>
          <w:sz w:val="24"/>
          <w:szCs w:val="24"/>
          <w:lang w:val="sr-Cyrl-RS"/>
        </w:rPr>
        <w:t xml:space="preserve"> </w:t>
      </w:r>
      <w:r w:rsidR="00373BE7" w:rsidRPr="000524F4">
        <w:rPr>
          <w:rFonts w:ascii="Times New Roman" w:hAnsi="Times New Roman" w:cs="Times New Roman"/>
          <w:sz w:val="24"/>
          <w:szCs w:val="24"/>
        </w:rPr>
        <w:t xml:space="preserve">- провераваће се </w:t>
      </w:r>
      <w:r w:rsidR="00373BE7" w:rsidRPr="000524F4">
        <w:rPr>
          <w:rFonts w:ascii="Times New Roman" w:hAnsi="Times New Roman" w:cs="Times New Roman"/>
          <w:sz w:val="24"/>
          <w:szCs w:val="24"/>
          <w:lang w:val="sr-Cyrl-RS"/>
        </w:rPr>
        <w:t>усмено</w:t>
      </w:r>
      <w:r w:rsidR="00373BE7" w:rsidRPr="000524F4">
        <w:rPr>
          <w:rFonts w:ascii="Times New Roman" w:hAnsi="Times New Roman" w:cs="Times New Roman"/>
          <w:sz w:val="24"/>
          <w:szCs w:val="24"/>
        </w:rPr>
        <w:t xml:space="preserve"> путем симулације</w:t>
      </w:r>
      <w:r w:rsidR="00373BE7" w:rsidRPr="000524F4">
        <w:rPr>
          <w:rFonts w:ascii="Times New Roman" w:hAnsi="Times New Roman" w:cs="Times New Roman"/>
          <w:sz w:val="24"/>
          <w:szCs w:val="24"/>
          <w:lang w:val="sr-Cyrl-RS"/>
        </w:rPr>
        <w:t>;</w:t>
      </w:r>
    </w:p>
    <w:p w:rsidR="006F0652" w:rsidRPr="000524F4" w:rsidRDefault="00771D8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2. П</w:t>
      </w:r>
      <w:r w:rsidR="006F0652" w:rsidRPr="000524F4">
        <w:rPr>
          <w:rFonts w:ascii="Times New Roman" w:hAnsi="Times New Roman" w:cs="Times New Roman"/>
          <w:sz w:val="24"/>
          <w:szCs w:val="24"/>
        </w:rPr>
        <w:t>осебна функционална компетенција за радно место релеватни прописи из делокруга радног места (</w:t>
      </w:r>
      <w:r w:rsidR="006F0652" w:rsidRPr="000524F4">
        <w:rPr>
          <w:rFonts w:ascii="Times New Roman" w:hAnsi="Times New Roman" w:cs="Times New Roman"/>
          <w:sz w:val="24"/>
          <w:szCs w:val="24"/>
          <w:lang w:val="sr-Cyrl-RS"/>
        </w:rPr>
        <w:t>Закон о пољопривредном земљишту</w:t>
      </w:r>
      <w:r w:rsidR="006F0652" w:rsidRPr="000524F4">
        <w:rPr>
          <w:rFonts w:ascii="Times New Roman" w:hAnsi="Times New Roman" w:cs="Times New Roman"/>
          <w:sz w:val="24"/>
          <w:szCs w:val="24"/>
        </w:rPr>
        <w:t xml:space="preserve">) - провераваће се </w:t>
      </w:r>
      <w:r w:rsidR="006F0652" w:rsidRPr="000524F4">
        <w:rPr>
          <w:rFonts w:ascii="Times New Roman" w:hAnsi="Times New Roman" w:cs="Times New Roman"/>
          <w:sz w:val="24"/>
          <w:szCs w:val="24"/>
          <w:lang w:val="sr-Cyrl-RS"/>
        </w:rPr>
        <w:t>усмено</w:t>
      </w:r>
      <w:r w:rsidR="006F0652" w:rsidRPr="000524F4">
        <w:rPr>
          <w:rFonts w:ascii="Times New Roman" w:hAnsi="Times New Roman" w:cs="Times New Roman"/>
          <w:sz w:val="24"/>
          <w:szCs w:val="24"/>
        </w:rPr>
        <w:t xml:space="preserve"> путем симулације</w:t>
      </w:r>
      <w:r w:rsidR="006F0652" w:rsidRPr="000524F4">
        <w:rPr>
          <w:rFonts w:ascii="Times New Roman" w:hAnsi="Times New Roman" w:cs="Times New Roman"/>
          <w:sz w:val="24"/>
          <w:szCs w:val="24"/>
          <w:lang w:val="sr-Cyrl-RS"/>
        </w:rPr>
        <w:t>.</w:t>
      </w:r>
    </w:p>
    <w:p w:rsidR="006F0652" w:rsidRPr="000524F4" w:rsidRDefault="003F30E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3</w:t>
      </w:r>
      <w:r w:rsidR="006F0652" w:rsidRPr="000524F4">
        <w:rPr>
          <w:rFonts w:ascii="Times New Roman" w:hAnsi="Times New Roman" w:cs="Times New Roman"/>
          <w:sz w:val="24"/>
          <w:szCs w:val="24"/>
          <w:lang w:val="sr-Cyrl-RS"/>
        </w:rPr>
        <w:t xml:space="preserve">. </w:t>
      </w:r>
      <w:r w:rsidRPr="000524F4">
        <w:rPr>
          <w:rFonts w:ascii="Times New Roman" w:hAnsi="Times New Roman" w:cs="Times New Roman"/>
          <w:sz w:val="24"/>
          <w:szCs w:val="24"/>
          <w:lang w:val="sr-Cyrl-RS"/>
        </w:rPr>
        <w:t>П</w:t>
      </w:r>
      <w:r w:rsidR="006F0652" w:rsidRPr="000524F4">
        <w:rPr>
          <w:rFonts w:ascii="Times New Roman" w:hAnsi="Times New Roman" w:cs="Times New Roman"/>
          <w:sz w:val="24"/>
          <w:szCs w:val="24"/>
          <w:lang w:val="sr-Cyrl-RS"/>
        </w:rPr>
        <w:t>осебна функционална компетенција за радно место – возачка дозвола „Б“ категорије провераваће се увидом у фотокопију возачке дозволе</w:t>
      </w:r>
      <w:r w:rsidR="006F0652" w:rsidRPr="000524F4">
        <w:rPr>
          <w:rFonts w:ascii="Times New Roman" w:hAnsi="Times New Roman" w:cs="Times New Roman"/>
          <w:sz w:val="24"/>
          <w:szCs w:val="24"/>
        </w:rPr>
        <w:t>.</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b/>
          <w:sz w:val="24"/>
          <w:szCs w:val="24"/>
          <w:lang w:val="sr-Cyrl-RS"/>
        </w:rPr>
        <w:t>Напомена:</w:t>
      </w:r>
      <w:r w:rsidRPr="000524F4">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rsidR="006F0652"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t>За радн</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мест</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под редним бројем </w:t>
      </w:r>
      <w:r w:rsidR="00347E18" w:rsidRPr="000524F4">
        <w:rPr>
          <w:rFonts w:ascii="Times New Roman" w:hAnsi="Times New Roman" w:cs="Times New Roman"/>
          <w:b/>
          <w:sz w:val="24"/>
          <w:szCs w:val="24"/>
          <w:lang w:val="sr-Cyrl-RS"/>
        </w:rPr>
        <w:t xml:space="preserve">2 </w:t>
      </w:r>
      <w:proofErr w:type="gramStart"/>
      <w:r w:rsidR="00347E18" w:rsidRPr="000524F4">
        <w:rPr>
          <w:rFonts w:ascii="Times New Roman" w:hAnsi="Times New Roman" w:cs="Times New Roman"/>
          <w:b/>
          <w:sz w:val="24"/>
          <w:szCs w:val="24"/>
          <w:lang w:val="sr-Cyrl-RS"/>
        </w:rPr>
        <w:t>( 2</w:t>
      </w:r>
      <w:proofErr w:type="gramEnd"/>
      <w:r w:rsidR="00347E18" w:rsidRPr="000524F4">
        <w:rPr>
          <w:rFonts w:ascii="Times New Roman" w:hAnsi="Times New Roman" w:cs="Times New Roman"/>
          <w:b/>
          <w:sz w:val="24"/>
          <w:szCs w:val="24"/>
          <w:lang w:val="sr-Cyrl-RS"/>
        </w:rPr>
        <w:t xml:space="preserve">а и 2б </w:t>
      </w:r>
      <w:r w:rsidRPr="000524F4">
        <w:rPr>
          <w:rFonts w:ascii="Times New Roman" w:hAnsi="Times New Roman" w:cs="Times New Roman"/>
          <w:b/>
          <w:sz w:val="24"/>
          <w:szCs w:val="24"/>
          <w:lang w:val="sr-Cyrl-RS"/>
        </w:rPr>
        <w:t>)</w:t>
      </w:r>
      <w:r w:rsidRPr="000524F4">
        <w:rPr>
          <w:rFonts w:ascii="Times New Roman" w:hAnsi="Times New Roman" w:cs="Times New Roman"/>
          <w:b/>
          <w:sz w:val="24"/>
          <w:szCs w:val="24"/>
        </w:rPr>
        <w:t>:</w:t>
      </w:r>
    </w:p>
    <w:p w:rsidR="00373BE7" w:rsidRPr="000524F4" w:rsidRDefault="006F0652" w:rsidP="00373BE7">
      <w:pPr>
        <w:jc w:val="both"/>
        <w:rPr>
          <w:rFonts w:ascii="Times New Roman" w:hAnsi="Times New Roman" w:cs="Times New Roman"/>
          <w:sz w:val="24"/>
          <w:szCs w:val="24"/>
          <w:lang w:val="sr-Cyrl-RS"/>
        </w:rPr>
      </w:pPr>
      <w:r w:rsidRPr="000524F4">
        <w:rPr>
          <w:rFonts w:ascii="Times New Roman" w:hAnsi="Times New Roman" w:cs="Times New Roman"/>
          <w:sz w:val="24"/>
          <w:szCs w:val="24"/>
        </w:rPr>
        <w:lastRenderedPageBreak/>
        <w:t xml:space="preserve">1. Посебна функционална компетенција за област рада </w:t>
      </w:r>
      <w:r w:rsidRPr="000524F4">
        <w:rPr>
          <w:rFonts w:ascii="Times New Roman" w:hAnsi="Times New Roman" w:cs="Times New Roman"/>
          <w:sz w:val="24"/>
          <w:szCs w:val="24"/>
          <w:lang w:val="sr-Cyrl-RS"/>
        </w:rPr>
        <w:t xml:space="preserve">инспекцијски послови </w:t>
      </w:r>
      <w:r w:rsidRPr="000524F4">
        <w:rPr>
          <w:rFonts w:ascii="Times New Roman" w:hAnsi="Times New Roman" w:cs="Times New Roman"/>
          <w:sz w:val="24"/>
          <w:szCs w:val="24"/>
        </w:rPr>
        <w:t>(</w:t>
      </w:r>
      <w:r w:rsidRPr="000524F4">
        <w:rPr>
          <w:rFonts w:ascii="Times New Roman" w:hAnsi="Times New Roman" w:cs="Times New Roman"/>
          <w:sz w:val="24"/>
          <w:szCs w:val="24"/>
          <w:lang w:val="sr-Cyrl-RS"/>
        </w:rPr>
        <w:t xml:space="preserve">општи управни поступак и управни спорови, поступак инспекцијског надзора и основе методологије анализе ризика) </w:t>
      </w:r>
      <w:r w:rsidR="00373BE7" w:rsidRPr="000524F4">
        <w:rPr>
          <w:rFonts w:ascii="Times New Roman" w:hAnsi="Times New Roman" w:cs="Times New Roman"/>
          <w:sz w:val="24"/>
          <w:szCs w:val="24"/>
        </w:rPr>
        <w:t xml:space="preserve">- провераваће се </w:t>
      </w:r>
      <w:r w:rsidR="00373BE7" w:rsidRPr="000524F4">
        <w:rPr>
          <w:rFonts w:ascii="Times New Roman" w:hAnsi="Times New Roman" w:cs="Times New Roman"/>
          <w:sz w:val="24"/>
          <w:szCs w:val="24"/>
          <w:lang w:val="sr-Cyrl-RS"/>
        </w:rPr>
        <w:t>усмено</w:t>
      </w:r>
      <w:r w:rsidR="00373BE7" w:rsidRPr="000524F4">
        <w:rPr>
          <w:rFonts w:ascii="Times New Roman" w:hAnsi="Times New Roman" w:cs="Times New Roman"/>
          <w:sz w:val="24"/>
          <w:szCs w:val="24"/>
        </w:rPr>
        <w:t xml:space="preserve"> путем симулације</w:t>
      </w:r>
      <w:r w:rsidR="00373BE7" w:rsidRPr="000524F4">
        <w:rPr>
          <w:rFonts w:ascii="Times New Roman" w:hAnsi="Times New Roman" w:cs="Times New Roman"/>
          <w:sz w:val="24"/>
          <w:szCs w:val="24"/>
          <w:lang w:val="sr-Cyrl-RS"/>
        </w:rPr>
        <w:t>;</w:t>
      </w:r>
    </w:p>
    <w:p w:rsidR="006F0652" w:rsidRPr="000524F4" w:rsidRDefault="003F30E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2. П</w:t>
      </w:r>
      <w:r w:rsidR="006F0652" w:rsidRPr="000524F4">
        <w:rPr>
          <w:rFonts w:ascii="Times New Roman" w:hAnsi="Times New Roman" w:cs="Times New Roman"/>
          <w:sz w:val="24"/>
          <w:szCs w:val="24"/>
        </w:rPr>
        <w:t>осебна функционална компетенција за радно место релеватни прописи из делокруга радног места (</w:t>
      </w:r>
      <w:r w:rsidR="006F0652" w:rsidRPr="000524F4">
        <w:rPr>
          <w:rFonts w:ascii="Times New Roman" w:hAnsi="Times New Roman" w:cs="Times New Roman"/>
          <w:sz w:val="24"/>
          <w:szCs w:val="24"/>
          <w:lang w:val="sr-Cyrl-RS"/>
        </w:rPr>
        <w:t>Закон о сточарству и Закон о подстицајима у пољопривреди и руралном развоју</w:t>
      </w:r>
      <w:r w:rsidR="006F0652" w:rsidRPr="000524F4">
        <w:rPr>
          <w:rFonts w:ascii="Times New Roman" w:hAnsi="Times New Roman" w:cs="Times New Roman"/>
          <w:sz w:val="24"/>
          <w:szCs w:val="24"/>
        </w:rPr>
        <w:t xml:space="preserve">) - провераваће се </w:t>
      </w:r>
      <w:r w:rsidR="006F0652" w:rsidRPr="000524F4">
        <w:rPr>
          <w:rFonts w:ascii="Times New Roman" w:hAnsi="Times New Roman" w:cs="Times New Roman"/>
          <w:sz w:val="24"/>
          <w:szCs w:val="24"/>
          <w:lang w:val="sr-Cyrl-RS"/>
        </w:rPr>
        <w:t>усмено</w:t>
      </w:r>
      <w:r w:rsidR="006F0652" w:rsidRPr="000524F4">
        <w:rPr>
          <w:rFonts w:ascii="Times New Roman" w:hAnsi="Times New Roman" w:cs="Times New Roman"/>
          <w:sz w:val="24"/>
          <w:szCs w:val="24"/>
        </w:rPr>
        <w:t xml:space="preserve"> путем симулације</w:t>
      </w:r>
      <w:r w:rsidR="006F0652" w:rsidRPr="000524F4">
        <w:rPr>
          <w:rFonts w:ascii="Times New Roman" w:hAnsi="Times New Roman" w:cs="Times New Roman"/>
          <w:sz w:val="24"/>
          <w:szCs w:val="24"/>
          <w:lang w:val="sr-Cyrl-RS"/>
        </w:rPr>
        <w:t>.</w:t>
      </w:r>
    </w:p>
    <w:p w:rsidR="006F0652" w:rsidRPr="000524F4" w:rsidRDefault="003F30E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3</w:t>
      </w:r>
      <w:r w:rsidR="006F0652" w:rsidRPr="000524F4">
        <w:rPr>
          <w:rFonts w:ascii="Times New Roman" w:hAnsi="Times New Roman" w:cs="Times New Roman"/>
          <w:sz w:val="24"/>
          <w:szCs w:val="24"/>
          <w:lang w:val="sr-Cyrl-RS"/>
        </w:rPr>
        <w:t xml:space="preserve">. </w:t>
      </w:r>
      <w:r w:rsidRPr="000524F4">
        <w:rPr>
          <w:rFonts w:ascii="Times New Roman" w:hAnsi="Times New Roman" w:cs="Times New Roman"/>
          <w:sz w:val="24"/>
          <w:szCs w:val="24"/>
          <w:lang w:val="sr-Cyrl-RS"/>
        </w:rPr>
        <w:t>П</w:t>
      </w:r>
      <w:r w:rsidR="006F0652" w:rsidRPr="000524F4">
        <w:rPr>
          <w:rFonts w:ascii="Times New Roman" w:hAnsi="Times New Roman" w:cs="Times New Roman"/>
          <w:sz w:val="24"/>
          <w:szCs w:val="24"/>
          <w:lang w:val="sr-Cyrl-RS"/>
        </w:rPr>
        <w:t>осебна функционална компетенција за радно место – возачка дозвола „Б“ категорије провераваће се увидом у фотокопију возачке дозволе</w:t>
      </w:r>
      <w:r w:rsidR="006F0652" w:rsidRPr="000524F4">
        <w:rPr>
          <w:rFonts w:ascii="Times New Roman" w:hAnsi="Times New Roman" w:cs="Times New Roman"/>
          <w:sz w:val="24"/>
          <w:szCs w:val="24"/>
        </w:rPr>
        <w:t>.</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b/>
          <w:sz w:val="24"/>
          <w:szCs w:val="24"/>
          <w:lang w:val="sr-Cyrl-RS"/>
        </w:rPr>
        <w:t>Напомена:</w:t>
      </w:r>
      <w:r w:rsidRPr="000524F4">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rsidR="006F0652"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t>За радн</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мест</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под редним бројем </w:t>
      </w:r>
      <w:r w:rsidR="00022DD9" w:rsidRPr="000524F4">
        <w:rPr>
          <w:rFonts w:ascii="Times New Roman" w:hAnsi="Times New Roman" w:cs="Times New Roman"/>
          <w:b/>
          <w:sz w:val="24"/>
          <w:szCs w:val="24"/>
          <w:lang w:val="sr-Cyrl-RS"/>
        </w:rPr>
        <w:t xml:space="preserve">3 </w:t>
      </w:r>
      <w:proofErr w:type="gramStart"/>
      <w:r w:rsidR="00022DD9" w:rsidRPr="000524F4">
        <w:rPr>
          <w:rFonts w:ascii="Times New Roman" w:hAnsi="Times New Roman" w:cs="Times New Roman"/>
          <w:b/>
          <w:sz w:val="24"/>
          <w:szCs w:val="24"/>
          <w:lang w:val="sr-Cyrl-RS"/>
        </w:rPr>
        <w:t>( 3</w:t>
      </w:r>
      <w:proofErr w:type="gramEnd"/>
      <w:r w:rsidR="00022DD9" w:rsidRPr="000524F4">
        <w:rPr>
          <w:rFonts w:ascii="Times New Roman" w:hAnsi="Times New Roman" w:cs="Times New Roman"/>
          <w:b/>
          <w:sz w:val="24"/>
          <w:szCs w:val="24"/>
          <w:lang w:val="sr-Cyrl-RS"/>
        </w:rPr>
        <w:t xml:space="preserve">а, 3б, 3в, </w:t>
      </w:r>
      <w:r w:rsidRPr="000524F4">
        <w:rPr>
          <w:rFonts w:ascii="Times New Roman" w:hAnsi="Times New Roman" w:cs="Times New Roman"/>
          <w:b/>
          <w:sz w:val="24"/>
          <w:szCs w:val="24"/>
          <w:lang w:val="sr-Cyrl-RS"/>
        </w:rPr>
        <w:t>3г</w:t>
      </w:r>
      <w:r w:rsidR="00022DD9" w:rsidRPr="000524F4">
        <w:rPr>
          <w:rFonts w:ascii="Times New Roman" w:hAnsi="Times New Roman" w:cs="Times New Roman"/>
          <w:b/>
          <w:sz w:val="24"/>
          <w:szCs w:val="24"/>
          <w:lang w:val="sr-Cyrl-RS"/>
        </w:rPr>
        <w:t>, 3д, 3ђ и 3е</w:t>
      </w:r>
      <w:r w:rsidRPr="000524F4">
        <w:rPr>
          <w:rFonts w:ascii="Times New Roman" w:hAnsi="Times New Roman" w:cs="Times New Roman"/>
          <w:b/>
          <w:sz w:val="24"/>
          <w:szCs w:val="24"/>
          <w:lang w:val="sr-Cyrl-RS"/>
        </w:rPr>
        <w:t xml:space="preserve"> )</w:t>
      </w:r>
      <w:r w:rsidRPr="000524F4">
        <w:rPr>
          <w:rFonts w:ascii="Times New Roman" w:hAnsi="Times New Roman" w:cs="Times New Roman"/>
          <w:b/>
          <w:sz w:val="24"/>
          <w:szCs w:val="24"/>
        </w:rPr>
        <w:t>:</w:t>
      </w:r>
    </w:p>
    <w:p w:rsidR="003F30E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rPr>
        <w:t xml:space="preserve">1. Посебна функционална компетенција за област рада </w:t>
      </w:r>
      <w:r w:rsidRPr="000524F4">
        <w:rPr>
          <w:rFonts w:ascii="Times New Roman" w:hAnsi="Times New Roman" w:cs="Times New Roman"/>
          <w:sz w:val="24"/>
          <w:szCs w:val="24"/>
          <w:lang w:val="sr-Cyrl-RS"/>
        </w:rPr>
        <w:t xml:space="preserve">инспекцијски послови </w:t>
      </w:r>
      <w:r w:rsidRPr="000524F4">
        <w:rPr>
          <w:rFonts w:ascii="Times New Roman" w:hAnsi="Times New Roman" w:cs="Times New Roman"/>
          <w:sz w:val="24"/>
          <w:szCs w:val="24"/>
        </w:rPr>
        <w:t>(</w:t>
      </w:r>
      <w:r w:rsidRPr="000524F4">
        <w:rPr>
          <w:rFonts w:ascii="Times New Roman" w:hAnsi="Times New Roman" w:cs="Times New Roman"/>
          <w:sz w:val="24"/>
          <w:szCs w:val="24"/>
          <w:lang w:val="sr-Cyrl-RS"/>
        </w:rPr>
        <w:t>општи управни поступак и управни спорови, поступак инспекцијског надзора и осно</w:t>
      </w:r>
      <w:r w:rsidR="003F30E2" w:rsidRPr="000524F4">
        <w:rPr>
          <w:rFonts w:ascii="Times New Roman" w:hAnsi="Times New Roman" w:cs="Times New Roman"/>
          <w:sz w:val="24"/>
          <w:szCs w:val="24"/>
          <w:lang w:val="sr-Cyrl-RS"/>
        </w:rPr>
        <w:t>ве методологије анализе ризика)</w:t>
      </w:r>
      <w:r w:rsidR="00373BE7" w:rsidRPr="000524F4">
        <w:rPr>
          <w:rFonts w:ascii="Times New Roman" w:hAnsi="Times New Roman" w:cs="Times New Roman"/>
          <w:sz w:val="24"/>
          <w:szCs w:val="24"/>
          <w:lang w:val="sr-Cyrl-RS"/>
        </w:rPr>
        <w:t xml:space="preserve"> - </w:t>
      </w:r>
      <w:r w:rsidR="00373BE7" w:rsidRPr="000524F4">
        <w:rPr>
          <w:rFonts w:ascii="Times New Roman" w:hAnsi="Times New Roman" w:cs="Times New Roman"/>
          <w:sz w:val="24"/>
          <w:szCs w:val="24"/>
        </w:rPr>
        <w:t xml:space="preserve"> провераваће се </w:t>
      </w:r>
      <w:r w:rsidR="00373BE7" w:rsidRPr="000524F4">
        <w:rPr>
          <w:rFonts w:ascii="Times New Roman" w:hAnsi="Times New Roman" w:cs="Times New Roman"/>
          <w:sz w:val="24"/>
          <w:szCs w:val="24"/>
          <w:lang w:val="sr-Cyrl-RS"/>
        </w:rPr>
        <w:t>усмено</w:t>
      </w:r>
      <w:r w:rsidR="00373BE7" w:rsidRPr="000524F4">
        <w:rPr>
          <w:rFonts w:ascii="Times New Roman" w:hAnsi="Times New Roman" w:cs="Times New Roman"/>
          <w:sz w:val="24"/>
          <w:szCs w:val="24"/>
        </w:rPr>
        <w:t xml:space="preserve"> путем симулације</w:t>
      </w:r>
      <w:r w:rsidR="00373BE7" w:rsidRPr="000524F4">
        <w:rPr>
          <w:rFonts w:ascii="Times New Roman" w:hAnsi="Times New Roman" w:cs="Times New Roman"/>
          <w:sz w:val="24"/>
          <w:szCs w:val="24"/>
          <w:lang w:val="sr-Cyrl-RS"/>
        </w:rPr>
        <w:t>;</w:t>
      </w:r>
    </w:p>
    <w:p w:rsidR="006F0652" w:rsidRPr="000524F4" w:rsidRDefault="003F30E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2. П</w:t>
      </w:r>
      <w:r w:rsidR="006F0652" w:rsidRPr="000524F4">
        <w:rPr>
          <w:rFonts w:ascii="Times New Roman" w:hAnsi="Times New Roman" w:cs="Times New Roman"/>
          <w:sz w:val="24"/>
          <w:szCs w:val="24"/>
        </w:rPr>
        <w:t>осебна функционална компетенција за радно место релеватни прописи из делокруга радног места (</w:t>
      </w:r>
      <w:r w:rsidR="006F0652" w:rsidRPr="000524F4">
        <w:rPr>
          <w:rFonts w:ascii="Times New Roman" w:hAnsi="Times New Roman" w:cs="Times New Roman"/>
          <w:sz w:val="24"/>
          <w:szCs w:val="24"/>
          <w:lang w:val="sr-Cyrl-RS"/>
        </w:rPr>
        <w:t>Закон о јаким алкохолним пићима и Закон о безбедности хране</w:t>
      </w:r>
      <w:r w:rsidR="006F0652" w:rsidRPr="000524F4">
        <w:rPr>
          <w:rFonts w:ascii="Times New Roman" w:hAnsi="Times New Roman" w:cs="Times New Roman"/>
          <w:sz w:val="24"/>
          <w:szCs w:val="24"/>
        </w:rPr>
        <w:t xml:space="preserve">) - провераваће се </w:t>
      </w:r>
      <w:r w:rsidR="006F0652" w:rsidRPr="000524F4">
        <w:rPr>
          <w:rFonts w:ascii="Times New Roman" w:hAnsi="Times New Roman" w:cs="Times New Roman"/>
          <w:sz w:val="24"/>
          <w:szCs w:val="24"/>
          <w:lang w:val="sr-Cyrl-RS"/>
        </w:rPr>
        <w:t>усмено</w:t>
      </w:r>
      <w:r w:rsidR="006F0652" w:rsidRPr="000524F4">
        <w:rPr>
          <w:rFonts w:ascii="Times New Roman" w:hAnsi="Times New Roman" w:cs="Times New Roman"/>
          <w:sz w:val="24"/>
          <w:szCs w:val="24"/>
        </w:rPr>
        <w:t xml:space="preserve"> путем симулације</w:t>
      </w:r>
      <w:r w:rsidRPr="000524F4">
        <w:rPr>
          <w:rFonts w:ascii="Times New Roman" w:hAnsi="Times New Roman" w:cs="Times New Roman"/>
          <w:sz w:val="24"/>
          <w:szCs w:val="24"/>
          <w:lang w:val="sr-Cyrl-RS"/>
        </w:rPr>
        <w:t>;</w:t>
      </w:r>
    </w:p>
    <w:p w:rsidR="006F0652" w:rsidRPr="000524F4" w:rsidRDefault="003F30E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3</w:t>
      </w:r>
      <w:r w:rsidR="006F0652" w:rsidRPr="000524F4">
        <w:rPr>
          <w:rFonts w:ascii="Times New Roman" w:hAnsi="Times New Roman" w:cs="Times New Roman"/>
          <w:sz w:val="24"/>
          <w:szCs w:val="24"/>
          <w:lang w:val="sr-Cyrl-RS"/>
        </w:rPr>
        <w:t xml:space="preserve">. </w:t>
      </w:r>
      <w:r w:rsidRPr="000524F4">
        <w:rPr>
          <w:rFonts w:ascii="Times New Roman" w:hAnsi="Times New Roman" w:cs="Times New Roman"/>
          <w:sz w:val="24"/>
          <w:szCs w:val="24"/>
          <w:lang w:val="sr-Cyrl-RS"/>
        </w:rPr>
        <w:t>П</w:t>
      </w:r>
      <w:r w:rsidR="006F0652" w:rsidRPr="000524F4">
        <w:rPr>
          <w:rFonts w:ascii="Times New Roman" w:hAnsi="Times New Roman" w:cs="Times New Roman"/>
          <w:sz w:val="24"/>
          <w:szCs w:val="24"/>
          <w:lang w:val="sr-Cyrl-RS"/>
        </w:rPr>
        <w:t>осебна функционална компетенција за радно место – возачка дозвола „Б“ категорије провераваће се увидом у фотокопију возачке дозволе</w:t>
      </w:r>
      <w:r w:rsidR="006F0652" w:rsidRPr="000524F4">
        <w:rPr>
          <w:rFonts w:ascii="Times New Roman" w:hAnsi="Times New Roman" w:cs="Times New Roman"/>
          <w:sz w:val="24"/>
          <w:szCs w:val="24"/>
        </w:rPr>
        <w:t>.</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b/>
          <w:sz w:val="24"/>
          <w:szCs w:val="24"/>
          <w:lang w:val="sr-Cyrl-RS"/>
        </w:rPr>
        <w:t>Напомена:</w:t>
      </w:r>
      <w:r w:rsidRPr="000524F4">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rsidR="006F0652"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t>За радн</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мест</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под редним бројем </w:t>
      </w:r>
      <w:r w:rsidRPr="000524F4">
        <w:rPr>
          <w:rFonts w:ascii="Times New Roman" w:hAnsi="Times New Roman" w:cs="Times New Roman"/>
          <w:b/>
          <w:sz w:val="24"/>
          <w:szCs w:val="24"/>
          <w:lang w:val="sr-Cyrl-RS"/>
        </w:rPr>
        <w:t xml:space="preserve">4 </w:t>
      </w:r>
      <w:proofErr w:type="gramStart"/>
      <w:r w:rsidRPr="000524F4">
        <w:rPr>
          <w:rFonts w:ascii="Times New Roman" w:hAnsi="Times New Roman" w:cs="Times New Roman"/>
          <w:b/>
          <w:sz w:val="24"/>
          <w:szCs w:val="24"/>
          <w:lang w:val="sr-Cyrl-RS"/>
        </w:rPr>
        <w:t>( 4</w:t>
      </w:r>
      <w:proofErr w:type="gramEnd"/>
      <w:r w:rsidRPr="000524F4">
        <w:rPr>
          <w:rFonts w:ascii="Times New Roman" w:hAnsi="Times New Roman" w:cs="Times New Roman"/>
          <w:b/>
          <w:sz w:val="24"/>
          <w:szCs w:val="24"/>
          <w:lang w:val="sr-Cyrl-RS"/>
        </w:rPr>
        <w:t>а, 4б, 4в, 4г, 4д и 4ђ )</w:t>
      </w:r>
      <w:r w:rsidRPr="000524F4">
        <w:rPr>
          <w:rFonts w:ascii="Times New Roman" w:hAnsi="Times New Roman" w:cs="Times New Roman"/>
          <w:b/>
          <w:sz w:val="24"/>
          <w:szCs w:val="24"/>
        </w:rPr>
        <w:t>:</w:t>
      </w:r>
    </w:p>
    <w:p w:rsidR="003F30E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rPr>
        <w:t xml:space="preserve">1. Посебна функционална компетенција за област рада </w:t>
      </w:r>
      <w:r w:rsidRPr="000524F4">
        <w:rPr>
          <w:rFonts w:ascii="Times New Roman" w:hAnsi="Times New Roman" w:cs="Times New Roman"/>
          <w:sz w:val="24"/>
          <w:szCs w:val="24"/>
          <w:lang w:val="sr-Cyrl-RS"/>
        </w:rPr>
        <w:t xml:space="preserve">инспекцијски </w:t>
      </w:r>
      <w:r w:rsidRPr="000524F4">
        <w:rPr>
          <w:rFonts w:ascii="Times New Roman" w:hAnsi="Times New Roman" w:cs="Times New Roman"/>
          <w:sz w:val="24"/>
          <w:szCs w:val="24"/>
        </w:rPr>
        <w:t>(</w:t>
      </w:r>
      <w:r w:rsidRPr="000524F4">
        <w:rPr>
          <w:rFonts w:ascii="Times New Roman" w:hAnsi="Times New Roman" w:cs="Times New Roman"/>
          <w:sz w:val="24"/>
          <w:szCs w:val="24"/>
          <w:lang w:val="sr-Cyrl-RS"/>
        </w:rPr>
        <w:t>општи управни поступак и управни спорови, поступак инспекцијског надзора и осно</w:t>
      </w:r>
      <w:r w:rsidR="003F30E2" w:rsidRPr="000524F4">
        <w:rPr>
          <w:rFonts w:ascii="Times New Roman" w:hAnsi="Times New Roman" w:cs="Times New Roman"/>
          <w:sz w:val="24"/>
          <w:szCs w:val="24"/>
          <w:lang w:val="sr-Cyrl-RS"/>
        </w:rPr>
        <w:t>ве методологије анализе ризика</w:t>
      </w:r>
      <w:r w:rsidR="00373BE7" w:rsidRPr="000524F4">
        <w:rPr>
          <w:rFonts w:ascii="Times New Roman" w:hAnsi="Times New Roman" w:cs="Times New Roman"/>
          <w:sz w:val="24"/>
          <w:szCs w:val="24"/>
        </w:rPr>
        <w:t xml:space="preserve">- провераваће се </w:t>
      </w:r>
      <w:r w:rsidR="00373BE7" w:rsidRPr="000524F4">
        <w:rPr>
          <w:rFonts w:ascii="Times New Roman" w:hAnsi="Times New Roman" w:cs="Times New Roman"/>
          <w:sz w:val="24"/>
          <w:szCs w:val="24"/>
          <w:lang w:val="sr-Cyrl-RS"/>
        </w:rPr>
        <w:t>усмено</w:t>
      </w:r>
      <w:r w:rsidR="00373BE7" w:rsidRPr="000524F4">
        <w:rPr>
          <w:rFonts w:ascii="Times New Roman" w:hAnsi="Times New Roman" w:cs="Times New Roman"/>
          <w:sz w:val="24"/>
          <w:szCs w:val="24"/>
        </w:rPr>
        <w:t xml:space="preserve"> путем симулације</w:t>
      </w:r>
      <w:r w:rsidR="00373BE7" w:rsidRPr="000524F4">
        <w:rPr>
          <w:rFonts w:ascii="Times New Roman" w:hAnsi="Times New Roman" w:cs="Times New Roman"/>
          <w:sz w:val="24"/>
          <w:szCs w:val="24"/>
          <w:lang w:val="sr-Cyrl-RS"/>
        </w:rPr>
        <w:t>;</w:t>
      </w:r>
    </w:p>
    <w:p w:rsidR="006F0652" w:rsidRPr="000524F4" w:rsidRDefault="003F30E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2. П</w:t>
      </w:r>
      <w:r w:rsidR="006F0652" w:rsidRPr="000524F4">
        <w:rPr>
          <w:rFonts w:ascii="Times New Roman" w:hAnsi="Times New Roman" w:cs="Times New Roman"/>
          <w:sz w:val="24"/>
          <w:szCs w:val="24"/>
        </w:rPr>
        <w:t>осебна функционална компетенција за радно место релеватни прописи из делокруга радног места (</w:t>
      </w:r>
      <w:r w:rsidR="006F0652" w:rsidRPr="000524F4">
        <w:rPr>
          <w:rFonts w:ascii="Times New Roman" w:hAnsi="Times New Roman" w:cs="Times New Roman"/>
          <w:sz w:val="24"/>
          <w:szCs w:val="24"/>
          <w:lang w:val="sr-Cyrl-RS"/>
        </w:rPr>
        <w:t>Закон о безбедности хране и Закон о надзору над прехрамбеним производима биљног порекла</w:t>
      </w:r>
      <w:r w:rsidR="006F0652" w:rsidRPr="000524F4">
        <w:rPr>
          <w:rFonts w:ascii="Times New Roman" w:hAnsi="Times New Roman" w:cs="Times New Roman"/>
          <w:sz w:val="24"/>
          <w:szCs w:val="24"/>
        </w:rPr>
        <w:t xml:space="preserve">) - провераваће се </w:t>
      </w:r>
      <w:r w:rsidR="006F0652" w:rsidRPr="000524F4">
        <w:rPr>
          <w:rFonts w:ascii="Times New Roman" w:hAnsi="Times New Roman" w:cs="Times New Roman"/>
          <w:sz w:val="24"/>
          <w:szCs w:val="24"/>
          <w:lang w:val="sr-Cyrl-RS"/>
        </w:rPr>
        <w:t>усмено</w:t>
      </w:r>
      <w:r w:rsidR="006F0652" w:rsidRPr="000524F4">
        <w:rPr>
          <w:rFonts w:ascii="Times New Roman" w:hAnsi="Times New Roman" w:cs="Times New Roman"/>
          <w:sz w:val="24"/>
          <w:szCs w:val="24"/>
        </w:rPr>
        <w:t xml:space="preserve"> путем симулације</w:t>
      </w:r>
      <w:r w:rsidRPr="000524F4">
        <w:rPr>
          <w:rFonts w:ascii="Times New Roman" w:hAnsi="Times New Roman" w:cs="Times New Roman"/>
          <w:sz w:val="24"/>
          <w:szCs w:val="24"/>
          <w:lang w:val="sr-Cyrl-RS"/>
        </w:rPr>
        <w:t>;</w:t>
      </w:r>
    </w:p>
    <w:p w:rsidR="006F0652" w:rsidRPr="000524F4" w:rsidRDefault="0001754F"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3</w:t>
      </w:r>
      <w:r w:rsidR="00DB2B9E" w:rsidRPr="000524F4">
        <w:rPr>
          <w:rFonts w:ascii="Times New Roman" w:hAnsi="Times New Roman" w:cs="Times New Roman"/>
          <w:sz w:val="24"/>
          <w:szCs w:val="24"/>
          <w:lang w:val="sr-Cyrl-RS"/>
        </w:rPr>
        <w:t>. П</w:t>
      </w:r>
      <w:r w:rsidR="006F0652" w:rsidRPr="000524F4">
        <w:rPr>
          <w:rFonts w:ascii="Times New Roman" w:hAnsi="Times New Roman" w:cs="Times New Roman"/>
          <w:sz w:val="24"/>
          <w:szCs w:val="24"/>
          <w:lang w:val="sr-Cyrl-RS"/>
        </w:rPr>
        <w:t>осебна функционална компетенција за радно место – возачка дозвола „Б“ категорије провераваће се увидом у фотокопију возачке дозволе</w:t>
      </w:r>
      <w:r w:rsidR="006F0652" w:rsidRPr="000524F4">
        <w:rPr>
          <w:rFonts w:ascii="Times New Roman" w:hAnsi="Times New Roman" w:cs="Times New Roman"/>
          <w:sz w:val="24"/>
          <w:szCs w:val="24"/>
        </w:rPr>
        <w:t>.</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b/>
          <w:sz w:val="24"/>
          <w:szCs w:val="24"/>
          <w:lang w:val="sr-Cyrl-RS"/>
        </w:rPr>
        <w:t>Напомена:</w:t>
      </w:r>
      <w:r w:rsidRPr="000524F4">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rsidR="00DB2B9E" w:rsidRPr="000524F4" w:rsidRDefault="00DB2B9E" w:rsidP="006F0652">
      <w:pPr>
        <w:jc w:val="both"/>
        <w:rPr>
          <w:rFonts w:ascii="Times New Roman" w:hAnsi="Times New Roman" w:cs="Times New Roman"/>
          <w:sz w:val="24"/>
          <w:szCs w:val="24"/>
          <w:lang w:val="sr-Latn-RS"/>
        </w:rPr>
      </w:pPr>
      <w:r w:rsidRPr="000524F4">
        <w:rPr>
          <w:rFonts w:ascii="Times New Roman" w:hAnsi="Times New Roman" w:cs="Times New Roman"/>
          <w:b/>
          <w:sz w:val="24"/>
          <w:szCs w:val="24"/>
          <w:lang w:val="sr-Cyrl-RS"/>
        </w:rPr>
        <w:lastRenderedPageBreak/>
        <w:t>За радно место под редним бројем 5</w:t>
      </w:r>
      <w:r w:rsidRPr="000524F4">
        <w:rPr>
          <w:rFonts w:ascii="Times New Roman" w:hAnsi="Times New Roman" w:cs="Times New Roman"/>
          <w:sz w:val="24"/>
          <w:szCs w:val="24"/>
          <w:lang w:val="sr-Cyrl-RS"/>
        </w:rPr>
        <w:t>:</w:t>
      </w:r>
    </w:p>
    <w:p w:rsidR="00840B81" w:rsidRPr="000524F4" w:rsidRDefault="00840B81" w:rsidP="00FB358B">
      <w:pPr>
        <w:jc w:val="both"/>
        <w:rPr>
          <w:rFonts w:ascii="Times New Roman" w:hAnsi="Times New Roman" w:cs="Times New Roman"/>
          <w:sz w:val="24"/>
          <w:szCs w:val="24"/>
          <w:shd w:val="clear" w:color="auto" w:fill="FFFFFF"/>
          <w:lang w:val="sr-Cyrl-RS"/>
        </w:rPr>
      </w:pPr>
      <w:r w:rsidRPr="000524F4">
        <w:rPr>
          <w:rFonts w:ascii="Times New Roman" w:hAnsi="Times New Roman" w:cs="Times New Roman"/>
          <w:sz w:val="24"/>
          <w:szCs w:val="24"/>
          <w:shd w:val="clear" w:color="auto" w:fill="FFFFFF"/>
          <w:lang w:val="sr-Cyrl-RS"/>
        </w:rPr>
        <w:t>1.</w:t>
      </w:r>
      <w:r w:rsidR="00DB2B9E" w:rsidRPr="000524F4">
        <w:rPr>
          <w:rFonts w:ascii="Times New Roman" w:hAnsi="Times New Roman" w:cs="Times New Roman"/>
          <w:sz w:val="24"/>
          <w:szCs w:val="24"/>
          <w:shd w:val="clear" w:color="auto" w:fill="FFFFFF"/>
          <w:lang w:val="sr-Cyrl-RS"/>
        </w:rPr>
        <w:t>П</w:t>
      </w:r>
      <w:r w:rsidR="00DB2B9E" w:rsidRPr="000524F4">
        <w:rPr>
          <w:rFonts w:ascii="Times New Roman" w:hAnsi="Times New Roman" w:cs="Times New Roman"/>
          <w:sz w:val="24"/>
          <w:szCs w:val="24"/>
          <w:shd w:val="clear" w:color="auto" w:fill="FFFFFF"/>
        </w:rPr>
        <w:t>осебна функцио</w:t>
      </w:r>
      <w:r w:rsidR="00DB2B9E" w:rsidRPr="000524F4">
        <w:rPr>
          <w:rFonts w:ascii="Times New Roman" w:hAnsi="Times New Roman" w:cs="Times New Roman"/>
          <w:sz w:val="24"/>
          <w:szCs w:val="24"/>
          <w:shd w:val="clear" w:color="auto" w:fill="FFFFFF"/>
          <w:lang w:val="sr-Cyrl-RS"/>
        </w:rPr>
        <w:t>нална компетенција</w:t>
      </w:r>
      <w:r w:rsidR="00DB2B9E" w:rsidRPr="000524F4">
        <w:rPr>
          <w:rFonts w:ascii="Times New Roman" w:hAnsi="Times New Roman" w:cs="Times New Roman"/>
          <w:sz w:val="24"/>
          <w:szCs w:val="24"/>
          <w:lang w:val="sr-Cyrl-RS"/>
        </w:rPr>
        <w:t xml:space="preserve"> за област рада </w:t>
      </w:r>
      <w:r w:rsidR="00DB2B9E" w:rsidRPr="000524F4">
        <w:rPr>
          <w:rFonts w:ascii="Times New Roman" w:hAnsi="Times New Roman" w:cs="Times New Roman"/>
          <w:sz w:val="24"/>
          <w:szCs w:val="24"/>
          <w:shd w:val="clear" w:color="auto" w:fill="FFFFFF"/>
          <w:lang w:val="sr-Cyrl-RS"/>
        </w:rPr>
        <w:t>управно</w:t>
      </w:r>
      <w:r w:rsidR="00FB358B" w:rsidRPr="000524F4">
        <w:rPr>
          <w:rFonts w:ascii="Times New Roman" w:hAnsi="Times New Roman" w:cs="Times New Roman"/>
          <w:sz w:val="24"/>
          <w:szCs w:val="24"/>
          <w:shd w:val="clear" w:color="auto" w:fill="FFFFFF"/>
          <w:lang w:val="sr-Cyrl-RS"/>
        </w:rPr>
        <w:t xml:space="preserve"> -</w:t>
      </w:r>
      <w:r w:rsidR="00DB2B9E" w:rsidRPr="000524F4">
        <w:rPr>
          <w:rFonts w:ascii="Times New Roman" w:hAnsi="Times New Roman" w:cs="Times New Roman"/>
          <w:sz w:val="24"/>
          <w:szCs w:val="24"/>
          <w:shd w:val="clear" w:color="auto" w:fill="FFFFFF"/>
          <w:lang w:val="sr-Cyrl-RS"/>
        </w:rPr>
        <w:t xml:space="preserve"> правни послови </w:t>
      </w:r>
      <w:r w:rsidRPr="000524F4">
        <w:rPr>
          <w:rFonts w:ascii="Times New Roman" w:hAnsi="Times New Roman" w:cs="Times New Roman"/>
          <w:sz w:val="24"/>
          <w:szCs w:val="24"/>
          <w:shd w:val="clear" w:color="auto" w:fill="FFFFFF"/>
          <w:lang w:val="sr-Cyrl-RS"/>
        </w:rPr>
        <w:t>(</w:t>
      </w:r>
      <w:r w:rsidR="00DB2B9E" w:rsidRPr="000524F4">
        <w:rPr>
          <w:rFonts w:ascii="Times New Roman" w:hAnsi="Times New Roman" w:cs="Times New Roman"/>
          <w:sz w:val="24"/>
          <w:szCs w:val="24"/>
          <w:shd w:val="clear" w:color="auto" w:fill="FFFFFF"/>
          <w:lang w:val="sr-Cyrl-RS"/>
        </w:rPr>
        <w:t>општи управни поступак</w:t>
      </w:r>
      <w:r w:rsidRPr="000524F4">
        <w:rPr>
          <w:rFonts w:ascii="Times New Roman" w:hAnsi="Times New Roman" w:cs="Times New Roman"/>
          <w:sz w:val="24"/>
          <w:szCs w:val="24"/>
          <w:shd w:val="clear" w:color="auto" w:fill="FFFFFF"/>
          <w:lang w:val="sr-Cyrl-RS"/>
        </w:rPr>
        <w:t xml:space="preserve">) - </w:t>
      </w:r>
      <w:r w:rsidR="00DB2B9E" w:rsidRPr="000524F4">
        <w:rPr>
          <w:rFonts w:ascii="Times New Roman" w:hAnsi="Times New Roman" w:cs="Times New Roman"/>
          <w:sz w:val="24"/>
          <w:szCs w:val="24"/>
          <w:shd w:val="clear" w:color="auto" w:fill="FFFFFF"/>
          <w:lang w:val="sr-Cyrl-RS"/>
        </w:rPr>
        <w:t xml:space="preserve"> провераваће се </w:t>
      </w:r>
      <w:r w:rsidRPr="000524F4">
        <w:rPr>
          <w:rFonts w:ascii="Times New Roman" w:hAnsi="Times New Roman" w:cs="Times New Roman"/>
          <w:sz w:val="24"/>
          <w:szCs w:val="24"/>
          <w:shd w:val="clear" w:color="auto" w:fill="FFFFFF"/>
          <w:lang w:val="sr-Cyrl-RS"/>
        </w:rPr>
        <w:t>писано путем симулације;</w:t>
      </w:r>
    </w:p>
    <w:p w:rsidR="00840B81" w:rsidRPr="000524F4" w:rsidRDefault="00840B81" w:rsidP="00FB358B">
      <w:pPr>
        <w:jc w:val="both"/>
        <w:rPr>
          <w:rFonts w:ascii="Times New Roman" w:hAnsi="Times New Roman" w:cs="Times New Roman"/>
          <w:sz w:val="24"/>
          <w:szCs w:val="24"/>
          <w:shd w:val="clear" w:color="auto" w:fill="FFFFFF"/>
          <w:lang w:val="sr-Cyrl-RS"/>
        </w:rPr>
      </w:pPr>
      <w:r w:rsidRPr="000524F4">
        <w:rPr>
          <w:rFonts w:ascii="Times New Roman" w:hAnsi="Times New Roman" w:cs="Times New Roman"/>
          <w:sz w:val="24"/>
          <w:szCs w:val="24"/>
          <w:shd w:val="clear" w:color="auto" w:fill="FFFFFF"/>
          <w:lang w:val="sr-Cyrl-RS"/>
        </w:rPr>
        <w:t>2.</w:t>
      </w:r>
      <w:r w:rsidR="00DB2B9E" w:rsidRPr="000524F4">
        <w:rPr>
          <w:rFonts w:ascii="Times New Roman" w:hAnsi="Times New Roman" w:cs="Times New Roman"/>
          <w:sz w:val="24"/>
          <w:szCs w:val="24"/>
          <w:shd w:val="clear" w:color="auto" w:fill="FFFFFF"/>
          <w:lang w:val="sr-Cyrl-RS"/>
        </w:rPr>
        <w:t>Посебна функционалн</w:t>
      </w:r>
      <w:r w:rsidRPr="000524F4">
        <w:rPr>
          <w:rFonts w:ascii="Times New Roman" w:hAnsi="Times New Roman" w:cs="Times New Roman"/>
          <w:sz w:val="24"/>
          <w:szCs w:val="24"/>
          <w:shd w:val="clear" w:color="auto" w:fill="FFFFFF"/>
          <w:lang w:val="sr-Cyrl-RS"/>
        </w:rPr>
        <w:t xml:space="preserve">а компетенција </w:t>
      </w:r>
      <w:r w:rsidR="00FB358B" w:rsidRPr="000524F4">
        <w:rPr>
          <w:rFonts w:ascii="Times New Roman" w:hAnsi="Times New Roman" w:cs="Times New Roman"/>
          <w:sz w:val="24"/>
          <w:szCs w:val="24"/>
          <w:shd w:val="clear" w:color="auto" w:fill="FFFFFF"/>
          <w:lang w:val="sr-Cyrl-RS"/>
        </w:rPr>
        <w:t>прописи из надлежности органа</w:t>
      </w:r>
      <w:r w:rsidRPr="000524F4">
        <w:rPr>
          <w:rFonts w:ascii="Times New Roman" w:hAnsi="Times New Roman" w:cs="Times New Roman"/>
          <w:sz w:val="24"/>
          <w:szCs w:val="24"/>
          <w:shd w:val="clear" w:color="auto" w:fill="FFFFFF"/>
          <w:lang w:val="sr-Cyrl-RS"/>
        </w:rPr>
        <w:t xml:space="preserve"> </w:t>
      </w:r>
      <w:r w:rsidR="00DB2B9E" w:rsidRPr="000524F4">
        <w:rPr>
          <w:rFonts w:ascii="Times New Roman" w:hAnsi="Times New Roman" w:cs="Times New Roman"/>
          <w:sz w:val="24"/>
          <w:szCs w:val="24"/>
          <w:shd w:val="clear" w:color="auto" w:fill="FFFFFF"/>
          <w:lang w:val="sr-Cyrl-RS"/>
        </w:rPr>
        <w:t xml:space="preserve">( </w:t>
      </w:r>
      <w:r w:rsidR="00DB2B9E" w:rsidRPr="000524F4">
        <w:rPr>
          <w:rFonts w:ascii="Times New Roman" w:hAnsi="Times New Roman" w:cs="Times New Roman"/>
          <w:sz w:val="24"/>
          <w:szCs w:val="24"/>
          <w:lang w:val="sr-Cyrl-RS"/>
        </w:rPr>
        <w:t>Закон о пољопривредном земљишту</w:t>
      </w:r>
      <w:r w:rsidR="00DB2B9E" w:rsidRPr="000524F4">
        <w:rPr>
          <w:rFonts w:ascii="Times New Roman" w:hAnsi="Times New Roman" w:cs="Times New Roman"/>
          <w:sz w:val="24"/>
          <w:szCs w:val="24"/>
          <w:shd w:val="clear" w:color="auto" w:fill="FFFFFF"/>
          <w:lang w:val="sr-Cyrl-RS"/>
        </w:rPr>
        <w:t xml:space="preserve">) - </w:t>
      </w:r>
      <w:r w:rsidRPr="000524F4">
        <w:rPr>
          <w:rFonts w:ascii="Times New Roman" w:hAnsi="Times New Roman" w:cs="Times New Roman"/>
          <w:sz w:val="24"/>
          <w:szCs w:val="24"/>
          <w:shd w:val="clear" w:color="auto" w:fill="FFFFFF"/>
          <w:lang w:val="sr-Cyrl-RS"/>
        </w:rPr>
        <w:t>провераваће се писано путем симулације</w:t>
      </w:r>
      <w:r w:rsidR="00DB2B9E" w:rsidRPr="000524F4">
        <w:rPr>
          <w:rFonts w:ascii="Times New Roman" w:hAnsi="Times New Roman" w:cs="Times New Roman"/>
          <w:sz w:val="24"/>
          <w:szCs w:val="24"/>
          <w:shd w:val="clear" w:color="auto" w:fill="FFFFFF"/>
          <w:lang w:val="sr-Cyrl-RS"/>
        </w:rPr>
        <w:t>.</w:t>
      </w:r>
    </w:p>
    <w:p w:rsidR="00DB2B9E" w:rsidRPr="000524F4" w:rsidRDefault="00840B81" w:rsidP="00FB358B">
      <w:pPr>
        <w:jc w:val="both"/>
        <w:rPr>
          <w:rFonts w:ascii="Times New Roman" w:hAnsi="Times New Roman" w:cs="Times New Roman"/>
          <w:sz w:val="24"/>
          <w:szCs w:val="24"/>
          <w:shd w:val="clear" w:color="auto" w:fill="FFFFFF"/>
          <w:lang w:val="sr-Cyrl-RS"/>
        </w:rPr>
      </w:pPr>
      <w:r w:rsidRPr="000524F4">
        <w:rPr>
          <w:rFonts w:ascii="Times New Roman" w:hAnsi="Times New Roman" w:cs="Times New Roman"/>
          <w:sz w:val="24"/>
          <w:szCs w:val="24"/>
          <w:lang w:val="sr-Cyrl-RS"/>
        </w:rPr>
        <w:t>3.</w:t>
      </w:r>
      <w:r w:rsidR="00DB2B9E" w:rsidRPr="000524F4">
        <w:rPr>
          <w:rFonts w:ascii="Times New Roman" w:hAnsi="Times New Roman" w:cs="Times New Roman"/>
          <w:sz w:val="24"/>
          <w:szCs w:val="24"/>
          <w:lang w:val="sr-Cyrl-RS"/>
        </w:rPr>
        <w:t xml:space="preserve">Посебна функционална компетенција </w:t>
      </w:r>
      <w:r w:rsidR="00FB358B" w:rsidRPr="000524F4">
        <w:rPr>
          <w:rFonts w:ascii="Times New Roman" w:hAnsi="Times New Roman" w:cs="Times New Roman"/>
          <w:sz w:val="24"/>
          <w:szCs w:val="24"/>
          <w:shd w:val="clear" w:color="auto" w:fill="FFFFFF"/>
          <w:lang w:val="sr-Cyrl-RS"/>
        </w:rPr>
        <w:t xml:space="preserve">релевантни прописи из делокруга радног места </w:t>
      </w:r>
      <w:r w:rsidR="00DB2B9E" w:rsidRPr="000524F4">
        <w:rPr>
          <w:rFonts w:ascii="Times New Roman" w:hAnsi="Times New Roman" w:cs="Times New Roman"/>
          <w:sz w:val="24"/>
          <w:szCs w:val="24"/>
          <w:lang w:val="sr-Cyrl-RS"/>
        </w:rPr>
        <w:t xml:space="preserve">(Закон о враћању одузете имовине и обештећењу, Закон о враћању утрина и пашњака селима на коришћење, Закон о ванпарничном поступку) - </w:t>
      </w:r>
      <w:r w:rsidRPr="000524F4">
        <w:rPr>
          <w:rFonts w:ascii="Times New Roman" w:hAnsi="Times New Roman" w:cs="Times New Roman"/>
          <w:sz w:val="24"/>
          <w:szCs w:val="24"/>
          <w:shd w:val="clear" w:color="auto" w:fill="FFFFFF"/>
          <w:lang w:val="sr-Cyrl-RS"/>
        </w:rPr>
        <w:t>провераваће се писано путем симулације</w:t>
      </w:r>
      <w:r w:rsidR="00DB2B9E" w:rsidRPr="000524F4">
        <w:rPr>
          <w:rFonts w:ascii="Times New Roman" w:hAnsi="Times New Roman" w:cs="Times New Roman"/>
          <w:sz w:val="24"/>
          <w:szCs w:val="24"/>
          <w:lang w:val="sr-Cyrl-RS"/>
        </w:rPr>
        <w:t>.</w:t>
      </w:r>
    </w:p>
    <w:p w:rsidR="00DB2B9E" w:rsidRPr="000524F4" w:rsidRDefault="00840B81" w:rsidP="006F0652">
      <w:pPr>
        <w:jc w:val="both"/>
        <w:rPr>
          <w:rFonts w:ascii="Times New Roman" w:hAnsi="Times New Roman" w:cs="Times New Roman"/>
          <w:b/>
          <w:sz w:val="24"/>
          <w:szCs w:val="24"/>
          <w:lang w:val="sr-Latn-RS"/>
        </w:rPr>
      </w:pPr>
      <w:r w:rsidRPr="000524F4">
        <w:rPr>
          <w:rFonts w:ascii="Times New Roman" w:hAnsi="Times New Roman" w:cs="Times New Roman"/>
          <w:b/>
          <w:sz w:val="24"/>
          <w:szCs w:val="24"/>
          <w:lang w:val="sr-Cyrl-RS"/>
        </w:rPr>
        <w:t>За радно место под редним бројем 6</w:t>
      </w:r>
      <w:r w:rsidRPr="000524F4">
        <w:rPr>
          <w:rFonts w:ascii="Times New Roman" w:hAnsi="Times New Roman" w:cs="Times New Roman"/>
          <w:b/>
          <w:sz w:val="24"/>
          <w:szCs w:val="24"/>
          <w:lang w:val="sr-Latn-RS"/>
        </w:rPr>
        <w:t>:</w:t>
      </w:r>
    </w:p>
    <w:p w:rsidR="004E5291" w:rsidRPr="000524F4" w:rsidRDefault="004E5291" w:rsidP="004E5291">
      <w:pPr>
        <w:jc w:val="both"/>
        <w:rPr>
          <w:rFonts w:ascii="Times New Roman" w:hAnsi="Times New Roman" w:cs="Times New Roman"/>
          <w:sz w:val="24"/>
          <w:szCs w:val="24"/>
          <w:shd w:val="clear" w:color="auto" w:fill="FFFFFF"/>
          <w:lang w:val="sr-Cyrl-RS"/>
        </w:rPr>
      </w:pPr>
      <w:r w:rsidRPr="000524F4">
        <w:rPr>
          <w:rFonts w:ascii="Times New Roman" w:hAnsi="Times New Roman" w:cs="Times New Roman"/>
          <w:sz w:val="24"/>
          <w:szCs w:val="24"/>
          <w:shd w:val="clear" w:color="auto" w:fill="FFFFFF"/>
          <w:lang w:val="sr-Cyrl-RS"/>
        </w:rPr>
        <w:t>1.П</w:t>
      </w:r>
      <w:r w:rsidRPr="000524F4">
        <w:rPr>
          <w:rFonts w:ascii="Times New Roman" w:hAnsi="Times New Roman" w:cs="Times New Roman"/>
          <w:sz w:val="24"/>
          <w:szCs w:val="24"/>
          <w:shd w:val="clear" w:color="auto" w:fill="FFFFFF"/>
        </w:rPr>
        <w:t>осебна функцио</w:t>
      </w:r>
      <w:r w:rsidRPr="000524F4">
        <w:rPr>
          <w:rFonts w:ascii="Times New Roman" w:hAnsi="Times New Roman" w:cs="Times New Roman"/>
          <w:sz w:val="24"/>
          <w:szCs w:val="24"/>
          <w:shd w:val="clear" w:color="auto" w:fill="FFFFFF"/>
          <w:lang w:val="sr-Cyrl-RS"/>
        </w:rPr>
        <w:t>нална компетенција</w:t>
      </w:r>
      <w:r w:rsidRPr="000524F4">
        <w:rPr>
          <w:rFonts w:ascii="Times New Roman" w:hAnsi="Times New Roman" w:cs="Times New Roman"/>
          <w:sz w:val="24"/>
          <w:szCs w:val="24"/>
          <w:lang w:val="sr-Cyrl-RS"/>
        </w:rPr>
        <w:t xml:space="preserve"> за област рада </w:t>
      </w:r>
      <w:r w:rsidRPr="000524F4">
        <w:rPr>
          <w:rFonts w:ascii="Times New Roman" w:hAnsi="Times New Roman" w:cs="Times New Roman"/>
          <w:sz w:val="24"/>
          <w:szCs w:val="24"/>
          <w:shd w:val="clear" w:color="auto" w:fill="FFFFFF"/>
          <w:lang w:val="sr-Cyrl-RS"/>
        </w:rPr>
        <w:t>управно - правни послови (општи управни поступак) -  провераваће се писано путем симулације;</w:t>
      </w:r>
    </w:p>
    <w:p w:rsidR="005F5065" w:rsidRPr="000524F4" w:rsidRDefault="000B697A" w:rsidP="00FB358B">
      <w:pPr>
        <w:spacing w:before="100" w:beforeAutospacing="1" w:after="100" w:afterAutospacing="1"/>
        <w:jc w:val="both"/>
        <w:rPr>
          <w:rFonts w:ascii="Times New Roman" w:hAnsi="Times New Roman" w:cs="Times New Roman"/>
          <w:sz w:val="24"/>
          <w:szCs w:val="24"/>
          <w:shd w:val="clear" w:color="auto" w:fill="FFFFFF"/>
          <w:lang w:val="sr-Cyrl-RS"/>
        </w:rPr>
      </w:pPr>
      <w:r w:rsidRPr="000524F4">
        <w:rPr>
          <w:rFonts w:ascii="Times New Roman" w:hAnsi="Times New Roman" w:cs="Times New Roman"/>
          <w:sz w:val="24"/>
          <w:szCs w:val="24"/>
          <w:lang w:val="sr-Cyrl-RS"/>
        </w:rPr>
        <w:t>2</w:t>
      </w:r>
      <w:r w:rsidR="005F5065" w:rsidRPr="000524F4">
        <w:rPr>
          <w:rFonts w:ascii="Times New Roman" w:hAnsi="Times New Roman" w:cs="Times New Roman"/>
          <w:sz w:val="24"/>
          <w:szCs w:val="24"/>
        </w:rPr>
        <w:t>.</w:t>
      </w:r>
      <w:r w:rsidR="005F5065" w:rsidRPr="000524F4">
        <w:rPr>
          <w:rFonts w:ascii="Times New Roman" w:hAnsi="Times New Roman" w:cs="Times New Roman"/>
          <w:sz w:val="24"/>
          <w:szCs w:val="24"/>
          <w:lang w:val="sr-Cyrl-RS"/>
        </w:rPr>
        <w:t>П</w:t>
      </w:r>
      <w:r w:rsidR="005F5065" w:rsidRPr="000524F4">
        <w:rPr>
          <w:rFonts w:ascii="Times New Roman" w:hAnsi="Times New Roman" w:cs="Times New Roman"/>
          <w:sz w:val="24"/>
          <w:szCs w:val="24"/>
        </w:rPr>
        <w:t>осебна функционална компетенција прописи из надлежности органа</w:t>
      </w:r>
      <w:r w:rsidR="005F5065" w:rsidRPr="000524F4">
        <w:rPr>
          <w:rFonts w:ascii="Times New Roman" w:hAnsi="Times New Roman" w:cs="Times New Roman"/>
          <w:sz w:val="24"/>
          <w:szCs w:val="24"/>
          <w:lang w:val="sr-Cyrl-RS"/>
        </w:rPr>
        <w:t xml:space="preserve"> (Закон о пољопривредном земљишту) - </w:t>
      </w:r>
      <w:r w:rsidR="005F5065" w:rsidRPr="000524F4">
        <w:rPr>
          <w:rFonts w:ascii="Times New Roman" w:hAnsi="Times New Roman" w:cs="Times New Roman"/>
          <w:sz w:val="24"/>
          <w:szCs w:val="24"/>
          <w:shd w:val="clear" w:color="auto" w:fill="FFFFFF"/>
          <w:lang w:val="sr-Cyrl-RS"/>
        </w:rPr>
        <w:t>провераваће се писано путем симулације;</w:t>
      </w:r>
    </w:p>
    <w:p w:rsidR="005F5065" w:rsidRPr="000524F4" w:rsidRDefault="000B697A" w:rsidP="00FB358B">
      <w:pPr>
        <w:spacing w:before="100" w:beforeAutospacing="1" w:after="100" w:afterAutospacing="1"/>
        <w:jc w:val="both"/>
        <w:rPr>
          <w:rFonts w:ascii="Times New Roman" w:hAnsi="Times New Roman" w:cs="Times New Roman"/>
          <w:sz w:val="24"/>
          <w:szCs w:val="24"/>
          <w:shd w:val="clear" w:color="auto" w:fill="FFFFFF"/>
          <w:lang w:val="sr-Cyrl-RS"/>
        </w:rPr>
      </w:pPr>
      <w:r w:rsidRPr="000524F4">
        <w:rPr>
          <w:rFonts w:ascii="Times New Roman" w:hAnsi="Times New Roman" w:cs="Times New Roman"/>
          <w:sz w:val="24"/>
          <w:szCs w:val="24"/>
          <w:lang w:val="sr-Cyrl-RS"/>
        </w:rPr>
        <w:t>3</w:t>
      </w:r>
      <w:r w:rsidR="005F5065" w:rsidRPr="000524F4">
        <w:rPr>
          <w:rFonts w:ascii="Times New Roman" w:hAnsi="Times New Roman" w:cs="Times New Roman"/>
          <w:sz w:val="24"/>
          <w:szCs w:val="24"/>
          <w:lang w:val="sr-Cyrl-RS"/>
        </w:rPr>
        <w:t>.</w:t>
      </w:r>
      <w:r w:rsidR="004E5291" w:rsidRPr="000524F4">
        <w:rPr>
          <w:rFonts w:ascii="Times New Roman" w:hAnsi="Times New Roman" w:cs="Times New Roman"/>
          <w:sz w:val="24"/>
          <w:szCs w:val="24"/>
          <w:lang w:val="sr-Cyrl-RS"/>
        </w:rPr>
        <w:t xml:space="preserve">Посебна функционална компетенција </w:t>
      </w:r>
      <w:r w:rsidR="00226D1F" w:rsidRPr="000524F4">
        <w:rPr>
          <w:rFonts w:ascii="Times New Roman" w:hAnsi="Times New Roman" w:cs="Times New Roman"/>
          <w:sz w:val="24"/>
          <w:szCs w:val="24"/>
          <w:lang w:val="sr-Cyrl-RS"/>
        </w:rPr>
        <w:t xml:space="preserve">релевантни </w:t>
      </w:r>
      <w:r w:rsidR="004E5291" w:rsidRPr="000524F4">
        <w:rPr>
          <w:rFonts w:ascii="Times New Roman" w:hAnsi="Times New Roman" w:cs="Times New Roman"/>
          <w:sz w:val="24"/>
          <w:szCs w:val="24"/>
          <w:lang w:val="sr-Cyrl-RS"/>
        </w:rPr>
        <w:t>п</w:t>
      </w:r>
      <w:r w:rsidR="005F5065" w:rsidRPr="000524F4">
        <w:rPr>
          <w:rFonts w:ascii="Times New Roman" w:hAnsi="Times New Roman" w:cs="Times New Roman"/>
          <w:sz w:val="24"/>
          <w:szCs w:val="24"/>
          <w:lang w:val="sr-Cyrl-RS"/>
        </w:rPr>
        <w:t>рописи из делокруга радног места (Правилник о садржини, поступку израде и доношења</w:t>
      </w:r>
      <w:r w:rsidR="004E5291" w:rsidRPr="000524F4">
        <w:rPr>
          <w:rFonts w:ascii="Times New Roman" w:hAnsi="Times New Roman" w:cs="Times New Roman"/>
          <w:sz w:val="24"/>
          <w:szCs w:val="24"/>
          <w:lang w:val="sr-Cyrl-RS"/>
        </w:rPr>
        <w:t xml:space="preserve"> програма комасације</w:t>
      </w:r>
      <w:r w:rsidR="005F5065" w:rsidRPr="000524F4">
        <w:rPr>
          <w:rFonts w:ascii="Times New Roman" w:hAnsi="Times New Roman" w:cs="Times New Roman"/>
          <w:sz w:val="24"/>
          <w:szCs w:val="24"/>
          <w:lang w:val="sr-Cyrl-RS"/>
        </w:rPr>
        <w:t xml:space="preserve">) - </w:t>
      </w:r>
      <w:r w:rsidR="005F5065" w:rsidRPr="000524F4">
        <w:rPr>
          <w:rFonts w:ascii="Times New Roman" w:hAnsi="Times New Roman" w:cs="Times New Roman"/>
          <w:sz w:val="24"/>
          <w:szCs w:val="24"/>
          <w:shd w:val="clear" w:color="auto" w:fill="FFFFFF"/>
          <w:lang w:val="sr-Cyrl-RS"/>
        </w:rPr>
        <w:t>провераваће се писано путем симулације;</w:t>
      </w:r>
    </w:p>
    <w:p w:rsidR="00914F80"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t>Провера понашајних компетенција</w:t>
      </w:r>
      <w:r w:rsidR="00914F80" w:rsidRPr="000524F4">
        <w:rPr>
          <w:rFonts w:ascii="Times New Roman" w:hAnsi="Times New Roman" w:cs="Times New Roman"/>
          <w:b/>
          <w:sz w:val="24"/>
          <w:szCs w:val="24"/>
          <w:lang w:val="sr-Cyrl-RS"/>
        </w:rPr>
        <w:t>:</w:t>
      </w:r>
      <w:r w:rsidRPr="000524F4">
        <w:rPr>
          <w:rFonts w:ascii="Times New Roman" w:hAnsi="Times New Roman" w:cs="Times New Roman"/>
          <w:b/>
          <w:sz w:val="24"/>
          <w:szCs w:val="24"/>
        </w:rPr>
        <w:t xml:space="preserve"> </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 xml:space="preserve">Понашајне компетенције </w:t>
      </w:r>
      <w:r w:rsidR="00914F80" w:rsidRPr="000524F4">
        <w:rPr>
          <w:rFonts w:ascii="Times New Roman" w:hAnsi="Times New Roman" w:cs="Times New Roman"/>
          <w:sz w:val="24"/>
          <w:szCs w:val="24"/>
          <w:shd w:val="clear" w:color="auto" w:fill="FFFFFF"/>
          <w:lang w:val="sr-Cyrl-CS"/>
        </w:rPr>
        <w:t xml:space="preserve">за радна места под редним бројем од 1 - 4 и 6. </w:t>
      </w:r>
      <w:r w:rsidRPr="000524F4">
        <w:rPr>
          <w:rFonts w:ascii="Times New Roman" w:hAnsi="Times New Roman" w:cs="Times New Roman"/>
          <w:sz w:val="24"/>
          <w:szCs w:val="24"/>
        </w:rPr>
        <w:t>(управљање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 - провераваће се путем психометриј</w:t>
      </w:r>
      <w:r w:rsidR="00022DD9" w:rsidRPr="000524F4">
        <w:rPr>
          <w:rFonts w:ascii="Times New Roman" w:hAnsi="Times New Roman" w:cs="Times New Roman"/>
          <w:sz w:val="24"/>
          <w:szCs w:val="24"/>
        </w:rPr>
        <w:t xml:space="preserve">ских тестова </w:t>
      </w:r>
      <w:r w:rsidRPr="000524F4">
        <w:rPr>
          <w:rFonts w:ascii="Times New Roman" w:hAnsi="Times New Roman" w:cs="Times New Roman"/>
          <w:sz w:val="24"/>
          <w:szCs w:val="24"/>
        </w:rPr>
        <w:t>и интервјуа базираном на компетенцијама.</w:t>
      </w:r>
    </w:p>
    <w:p w:rsidR="005C31BF" w:rsidRPr="000524F4" w:rsidRDefault="005C31BF" w:rsidP="005C31BF">
      <w:pPr>
        <w:jc w:val="both"/>
        <w:rPr>
          <w:rFonts w:ascii="Times New Roman" w:hAnsi="Times New Roman" w:cs="Times New Roman"/>
          <w:sz w:val="24"/>
          <w:szCs w:val="24"/>
          <w:lang w:val="sr-Cyrl-CS"/>
        </w:rPr>
      </w:pPr>
      <w:r w:rsidRPr="000524F4">
        <w:rPr>
          <w:rFonts w:ascii="Times New Roman" w:hAnsi="Times New Roman" w:cs="Times New Roman"/>
          <w:sz w:val="24"/>
          <w:szCs w:val="24"/>
          <w:lang w:val="sr-Cyrl-CS"/>
        </w:rPr>
        <w:t xml:space="preserve">Понашајне компетенције </w:t>
      </w:r>
      <w:bookmarkStart w:id="0" w:name="_Hlk96503855"/>
      <w:r w:rsidR="00914F80" w:rsidRPr="000524F4">
        <w:rPr>
          <w:rFonts w:ascii="Times New Roman" w:hAnsi="Times New Roman" w:cs="Times New Roman"/>
          <w:sz w:val="24"/>
          <w:szCs w:val="24"/>
          <w:lang w:val="sr-Cyrl-CS"/>
        </w:rPr>
        <w:t xml:space="preserve">за радно место под редним бројем 5. </w:t>
      </w:r>
      <w:r w:rsidRPr="000524F4">
        <w:rPr>
          <w:rFonts w:ascii="Times New Roman" w:hAnsi="Times New Roman" w:cs="Times New Roman"/>
          <w:sz w:val="24"/>
          <w:szCs w:val="24"/>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провераваће се путем психометријских тестова и  интервјуа базираном на компетенцијама.</w:t>
      </w:r>
    </w:p>
    <w:bookmarkEnd w:id="0"/>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b/>
          <w:sz w:val="24"/>
          <w:szCs w:val="24"/>
        </w:rPr>
        <w:t>Интервју са комисијом и вредновање кандидата</w:t>
      </w:r>
      <w:r w:rsidRPr="000524F4">
        <w:rPr>
          <w:rFonts w:ascii="Times New Roman" w:hAnsi="Times New Roman" w:cs="Times New Roman"/>
          <w:sz w:val="24"/>
          <w:szCs w:val="24"/>
        </w:rPr>
        <w:t>:</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 се путем интервјуа са комисијом (усмено).</w:t>
      </w:r>
    </w:p>
    <w:p w:rsidR="006F0652"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lastRenderedPageBreak/>
        <w:t>IV Адреса на коју се подноси попуњен образац пријаве:</w:t>
      </w:r>
      <w:r w:rsidRPr="000524F4">
        <w:rPr>
          <w:rFonts w:ascii="Times New Roman" w:hAnsi="Times New Roman" w:cs="Times New Roman"/>
          <w:shd w:val="clear" w:color="auto" w:fill="FFFFFF"/>
        </w:rPr>
        <w:t xml:space="preserve"> Пријаве на конкурс се </w:t>
      </w:r>
      <w:r w:rsidRPr="000524F4">
        <w:rPr>
          <w:rFonts w:ascii="Times New Roman" w:hAnsi="Times New Roman" w:cs="Times New Roman"/>
          <w:shd w:val="clear" w:color="auto" w:fill="FFFFFF"/>
          <w:lang w:val="sr-Cyrl-RS"/>
        </w:rPr>
        <w:t xml:space="preserve">шаљу </w:t>
      </w:r>
      <w:r w:rsidRPr="000524F4">
        <w:rPr>
          <w:rFonts w:ascii="Times New Roman" w:hAnsi="Times New Roman" w:cs="Times New Roman"/>
          <w:shd w:val="clear" w:color="auto" w:fill="FFFFFF"/>
        </w:rPr>
        <w:t>поштом на адресу</w:t>
      </w:r>
      <w:r w:rsidRPr="000524F4">
        <w:rPr>
          <w:rFonts w:ascii="Times New Roman" w:hAnsi="Times New Roman" w:cs="Times New Roman"/>
          <w:shd w:val="clear" w:color="auto" w:fill="FFFFFF"/>
          <w:lang w:val="sr-Cyrl-RS"/>
        </w:rPr>
        <w:t xml:space="preserve">: </w:t>
      </w:r>
      <w:r w:rsidRPr="000524F4">
        <w:rPr>
          <w:rFonts w:ascii="Times New Roman" w:hAnsi="Times New Roman" w:cs="Times New Roman"/>
          <w:sz w:val="24"/>
          <w:szCs w:val="24"/>
        </w:rPr>
        <w:t xml:space="preserve">Министарство </w:t>
      </w:r>
      <w:r w:rsidRPr="000524F4">
        <w:rPr>
          <w:rFonts w:ascii="Times New Roman" w:hAnsi="Times New Roman" w:cs="Times New Roman"/>
          <w:sz w:val="24"/>
          <w:szCs w:val="24"/>
          <w:lang w:val="sr-Cyrl-RS"/>
        </w:rPr>
        <w:t>пољопривреде, шумарства и водопривреде</w:t>
      </w:r>
      <w:r w:rsidRPr="000524F4">
        <w:rPr>
          <w:rFonts w:ascii="Times New Roman" w:hAnsi="Times New Roman" w:cs="Times New Roman"/>
          <w:sz w:val="24"/>
          <w:szCs w:val="24"/>
        </w:rPr>
        <w:t xml:space="preserve">, </w:t>
      </w:r>
      <w:r w:rsidRPr="000524F4">
        <w:rPr>
          <w:rFonts w:ascii="Times New Roman" w:hAnsi="Times New Roman" w:cs="Times New Roman"/>
          <w:sz w:val="24"/>
          <w:szCs w:val="24"/>
          <w:lang w:val="sr-Cyrl-RS"/>
        </w:rPr>
        <w:t>Немањина бр. 22-26</w:t>
      </w:r>
      <w:r w:rsidRPr="000524F4">
        <w:rPr>
          <w:rFonts w:ascii="Times New Roman" w:hAnsi="Times New Roman" w:cs="Times New Roman"/>
          <w:sz w:val="24"/>
          <w:szCs w:val="24"/>
        </w:rPr>
        <w:t>, 11000 Београд</w:t>
      </w:r>
      <w:r w:rsidRPr="000524F4">
        <w:rPr>
          <w:rFonts w:ascii="Times New Roman" w:hAnsi="Times New Roman" w:cs="Times New Roman"/>
          <w:sz w:val="24"/>
          <w:szCs w:val="24"/>
          <w:lang w:val="sr-Cyrl-RS"/>
        </w:rPr>
        <w:t>,</w:t>
      </w:r>
      <w:r w:rsidRPr="000524F4">
        <w:rPr>
          <w:rFonts w:ascii="Times New Roman" w:hAnsi="Times New Roman" w:cs="Times New Roman"/>
          <w:shd w:val="clear" w:color="auto" w:fill="FFFFFF"/>
        </w:rPr>
        <w:t xml:space="preserve"> или се п</w:t>
      </w:r>
      <w:r w:rsidRPr="000524F4">
        <w:rPr>
          <w:rFonts w:ascii="Times New Roman" w:hAnsi="Times New Roman" w:cs="Times New Roman"/>
          <w:shd w:val="clear" w:color="auto" w:fill="FFFFFF"/>
          <w:lang w:val="sr-Cyrl-RS"/>
        </w:rPr>
        <w:t>редају</w:t>
      </w:r>
      <w:r w:rsidRPr="000524F4">
        <w:rPr>
          <w:rFonts w:ascii="Times New Roman" w:hAnsi="Times New Roman" w:cs="Times New Roman"/>
          <w:shd w:val="clear" w:color="auto" w:fill="FFFFFF"/>
        </w:rPr>
        <w:t xml:space="preserve"> непосредно на писарници</w:t>
      </w:r>
      <w:r w:rsidRPr="000524F4">
        <w:rPr>
          <w:rFonts w:ascii="Times New Roman" w:hAnsi="Times New Roman" w:cs="Times New Roman"/>
          <w:sz w:val="24"/>
          <w:szCs w:val="24"/>
        </w:rPr>
        <w:t xml:space="preserve"> Министарства </w:t>
      </w:r>
      <w:r w:rsidRPr="000524F4">
        <w:rPr>
          <w:rFonts w:ascii="Times New Roman" w:hAnsi="Times New Roman" w:cs="Times New Roman"/>
          <w:sz w:val="24"/>
          <w:szCs w:val="24"/>
          <w:lang w:val="sr-Cyrl-RS"/>
        </w:rPr>
        <w:t>пољопривреде, шумарства и водопривреде</w:t>
      </w:r>
      <w:r w:rsidRPr="000524F4">
        <w:rPr>
          <w:rFonts w:ascii="Times New Roman" w:hAnsi="Times New Roman" w:cs="Times New Roman"/>
          <w:sz w:val="24"/>
          <w:szCs w:val="24"/>
        </w:rPr>
        <w:t xml:space="preserve">, </w:t>
      </w:r>
      <w:r w:rsidRPr="000524F4">
        <w:rPr>
          <w:rFonts w:ascii="Times New Roman" w:hAnsi="Times New Roman" w:cs="Times New Roman"/>
          <w:sz w:val="24"/>
          <w:szCs w:val="24"/>
          <w:lang w:val="sr-Cyrl-RS"/>
        </w:rPr>
        <w:t>Немањина бр. 22-26</w:t>
      </w:r>
      <w:r w:rsidRPr="000524F4">
        <w:rPr>
          <w:rFonts w:ascii="Times New Roman" w:hAnsi="Times New Roman" w:cs="Times New Roman"/>
          <w:sz w:val="24"/>
          <w:szCs w:val="24"/>
        </w:rPr>
        <w:t>, 11000 Београд, са назнаком „За јавни конкурс</w:t>
      </w:r>
      <w:r w:rsidRPr="000524F4">
        <w:rPr>
          <w:rFonts w:ascii="Times New Roman" w:hAnsi="Times New Roman" w:cs="Times New Roman"/>
          <w:sz w:val="24"/>
          <w:szCs w:val="24"/>
          <w:lang w:val="sr-Cyrl-RS"/>
        </w:rPr>
        <w:t xml:space="preserve"> за попуњавање извршилачких радних места</w:t>
      </w:r>
      <w:r w:rsidRPr="000524F4">
        <w:rPr>
          <w:rFonts w:ascii="Times New Roman" w:hAnsi="Times New Roman" w:cs="Times New Roman"/>
          <w:sz w:val="24"/>
          <w:szCs w:val="24"/>
        </w:rPr>
        <w:t xml:space="preserve">”. </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b/>
          <w:sz w:val="24"/>
          <w:szCs w:val="24"/>
        </w:rPr>
        <w:t>V Лица задужено за давање обавештења о конкурсу:</w:t>
      </w:r>
      <w:r w:rsidRPr="000524F4">
        <w:rPr>
          <w:rFonts w:ascii="Times New Roman" w:hAnsi="Times New Roman" w:cs="Times New Roman"/>
          <w:sz w:val="24"/>
          <w:szCs w:val="24"/>
        </w:rPr>
        <w:t xml:space="preserve"> </w:t>
      </w:r>
      <w:r w:rsidR="00022DD9" w:rsidRPr="000524F4">
        <w:rPr>
          <w:rFonts w:ascii="Times New Roman" w:hAnsi="Times New Roman" w:cs="Times New Roman"/>
          <w:sz w:val="24"/>
          <w:szCs w:val="24"/>
          <w:lang w:val="sr-Cyrl-RS"/>
        </w:rPr>
        <w:t>Невена Павловић</w:t>
      </w:r>
      <w:r w:rsidRPr="000524F4">
        <w:rPr>
          <w:rFonts w:ascii="Times New Roman" w:hAnsi="Times New Roman" w:cs="Times New Roman"/>
          <w:sz w:val="24"/>
          <w:szCs w:val="24"/>
        </w:rPr>
        <w:t>, тел: 011/</w:t>
      </w:r>
      <w:r w:rsidR="00022DD9" w:rsidRPr="000524F4">
        <w:rPr>
          <w:rFonts w:ascii="Times New Roman" w:hAnsi="Times New Roman" w:cs="Times New Roman"/>
          <w:sz w:val="24"/>
          <w:szCs w:val="24"/>
          <w:lang w:val="sr-Cyrl-RS"/>
        </w:rPr>
        <w:t xml:space="preserve">3616-284, у времени од 9,00 </w:t>
      </w:r>
      <w:r w:rsidRPr="000524F4">
        <w:rPr>
          <w:rFonts w:ascii="Times New Roman" w:hAnsi="Times New Roman" w:cs="Times New Roman"/>
          <w:sz w:val="24"/>
          <w:szCs w:val="24"/>
        </w:rPr>
        <w:t>до 13,00 часова.</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b/>
          <w:sz w:val="24"/>
          <w:szCs w:val="24"/>
        </w:rPr>
        <w:t>VI Општи услови за запослење:</w:t>
      </w:r>
      <w:r w:rsidRPr="000524F4">
        <w:rPr>
          <w:rFonts w:ascii="Times New Roman" w:hAnsi="Times New Roman" w:cs="Times New Roman"/>
          <w:sz w:val="24"/>
          <w:szCs w:val="24"/>
        </w:rPr>
        <w:t xml:space="preserve"> </w:t>
      </w:r>
      <w:r w:rsidRPr="000524F4">
        <w:rPr>
          <w:rFonts w:ascii="Times New Roman" w:hAnsi="Times New Roman" w:cs="Times New Roman"/>
          <w:sz w:val="24"/>
          <w:szCs w:val="24"/>
          <w:lang w:val="sr-Cyrl-RS"/>
        </w:rPr>
        <w:t>д</w:t>
      </w:r>
      <w:r w:rsidRPr="000524F4">
        <w:rPr>
          <w:rFonts w:ascii="Times New Roman" w:hAnsi="Times New Roman" w:cs="Times New Roman"/>
          <w:sz w:val="24"/>
          <w:szCs w:val="24"/>
        </w:rPr>
        <w:t xml:space="preserve">ржављанство Републике Србије; да је </w:t>
      </w:r>
      <w:r w:rsidR="00B54B51" w:rsidRPr="000524F4">
        <w:rPr>
          <w:rFonts w:ascii="Times New Roman" w:hAnsi="Times New Roman" w:cs="Times New Roman"/>
          <w:sz w:val="24"/>
          <w:szCs w:val="24"/>
          <w:lang w:val="sr-Cyrl-RS"/>
        </w:rPr>
        <w:t>кандидат</w:t>
      </w:r>
      <w:r w:rsidRPr="000524F4">
        <w:rPr>
          <w:rFonts w:ascii="Times New Roman" w:hAnsi="Times New Roman" w:cs="Times New Roman"/>
          <w:sz w:val="24"/>
          <w:szCs w:val="24"/>
        </w:rPr>
        <w:t xml:space="preserve"> пунолетан; да </w:t>
      </w:r>
      <w:r w:rsidR="0099036A" w:rsidRPr="000524F4">
        <w:rPr>
          <w:rFonts w:ascii="Times New Roman" w:hAnsi="Times New Roman" w:cs="Times New Roman"/>
          <w:sz w:val="24"/>
          <w:szCs w:val="24"/>
          <w:lang w:val="sr-Cyrl-RS"/>
        </w:rPr>
        <w:t>канддату</w:t>
      </w:r>
      <w:r w:rsidRPr="000524F4">
        <w:rPr>
          <w:rFonts w:ascii="Times New Roman" w:hAnsi="Times New Roman" w:cs="Times New Roman"/>
          <w:sz w:val="24"/>
          <w:szCs w:val="24"/>
        </w:rPr>
        <w:t xml:space="preserve">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6F0652" w:rsidRPr="000524F4" w:rsidRDefault="006F0652" w:rsidP="006F0652">
      <w:pPr>
        <w:jc w:val="both"/>
        <w:rPr>
          <w:rFonts w:ascii="Times New Roman" w:hAnsi="Times New Roman" w:cs="Times New Roman"/>
          <w:sz w:val="24"/>
          <w:szCs w:val="24"/>
        </w:rPr>
      </w:pPr>
      <w:proofErr w:type="gramStart"/>
      <w:r w:rsidRPr="000524F4">
        <w:rPr>
          <w:rFonts w:ascii="Times New Roman" w:hAnsi="Times New Roman" w:cs="Times New Roman"/>
          <w:b/>
          <w:sz w:val="24"/>
          <w:szCs w:val="24"/>
        </w:rPr>
        <w:t>VII  Рок</w:t>
      </w:r>
      <w:proofErr w:type="gramEnd"/>
      <w:r w:rsidRPr="000524F4">
        <w:rPr>
          <w:rFonts w:ascii="Times New Roman" w:hAnsi="Times New Roman" w:cs="Times New Roman"/>
          <w:b/>
          <w:sz w:val="24"/>
          <w:szCs w:val="24"/>
        </w:rPr>
        <w:t xml:space="preserve"> за подношење пријава:</w:t>
      </w:r>
      <w:r w:rsidRPr="000524F4">
        <w:rPr>
          <w:rFonts w:ascii="Times New Roman" w:hAnsi="Times New Roman" w:cs="Times New Roman"/>
          <w:sz w:val="24"/>
          <w:szCs w:val="24"/>
        </w:rPr>
        <w:t xml:space="preserve"> Рок за подношење пријава је </w:t>
      </w:r>
      <w:r w:rsidRPr="000524F4">
        <w:rPr>
          <w:rFonts w:ascii="Times New Roman" w:hAnsi="Times New Roman" w:cs="Times New Roman"/>
          <w:sz w:val="24"/>
          <w:szCs w:val="24"/>
          <w:lang w:val="sr-Cyrl-RS"/>
        </w:rPr>
        <w:t>8</w:t>
      </w:r>
      <w:r w:rsidRPr="000524F4">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b/>
          <w:sz w:val="24"/>
          <w:szCs w:val="24"/>
        </w:rPr>
        <w:t>VIII Пријава на јавни конкурс</w:t>
      </w:r>
      <w:r w:rsidRPr="000524F4">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sidRPr="000524F4">
        <w:rPr>
          <w:rFonts w:ascii="Times New Roman" w:hAnsi="Times New Roman" w:cs="Times New Roman"/>
          <w:sz w:val="24"/>
          <w:szCs w:val="24"/>
          <w:lang w:val="sr-Cyrl-RS"/>
        </w:rPr>
        <w:t>пољопривреде, шумарства и водопривреде</w:t>
      </w:r>
      <w:r w:rsidRPr="000524F4">
        <w:rPr>
          <w:rFonts w:ascii="Times New Roman" w:hAnsi="Times New Roman" w:cs="Times New Roman"/>
          <w:sz w:val="24"/>
          <w:szCs w:val="24"/>
        </w:rPr>
        <w:t xml:space="preserve"> или у шт</w:t>
      </w:r>
      <w:r w:rsidRPr="000524F4">
        <w:rPr>
          <w:rFonts w:ascii="Times New Roman" w:hAnsi="Times New Roman" w:cs="Times New Roman"/>
          <w:sz w:val="24"/>
          <w:szCs w:val="24"/>
          <w:lang w:val="sr-Cyrl-RS"/>
        </w:rPr>
        <w:t>а</w:t>
      </w:r>
      <w:r w:rsidRPr="000524F4">
        <w:rPr>
          <w:rFonts w:ascii="Times New Roman" w:hAnsi="Times New Roman" w:cs="Times New Roman"/>
          <w:sz w:val="24"/>
          <w:szCs w:val="24"/>
        </w:rPr>
        <w:t>мпаној верзији на писарници Министарства пољопривреде, шумарства и водопривреде, Београд, Немањина бр. 22-26</w:t>
      </w:r>
      <w:r w:rsidRPr="000524F4">
        <w:rPr>
          <w:rFonts w:ascii="Times New Roman" w:hAnsi="Times New Roman" w:cs="Times New Roman"/>
          <w:sz w:val="24"/>
          <w:szCs w:val="24"/>
          <w:lang w:val="sr-Cyrl-RS"/>
        </w:rPr>
        <w:t>.</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b/>
          <w:sz w:val="24"/>
          <w:szCs w:val="24"/>
        </w:rPr>
        <w:t xml:space="preserve">IX Докази које прилажу </w:t>
      </w:r>
      <w:r w:rsidRPr="000524F4">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w:t>
      </w:r>
      <w:r w:rsidRPr="000524F4">
        <w:rPr>
          <w:rFonts w:ascii="Times New Roman" w:hAnsi="Times New Roman" w:cs="Times New Roman"/>
          <w:b/>
          <w:sz w:val="24"/>
          <w:szCs w:val="24"/>
        </w:rPr>
        <w:t xml:space="preserve">: </w:t>
      </w:r>
      <w:r w:rsidRPr="000524F4">
        <w:rPr>
          <w:rFonts w:ascii="Times New Roman" w:hAnsi="Times New Roman" w:cs="Times New Roman"/>
          <w:sz w:val="24"/>
          <w:szCs w:val="24"/>
        </w:rPr>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Pr="000524F4">
        <w:rPr>
          <w:rFonts w:ascii="Times New Roman" w:hAnsi="Times New Roman" w:cs="Times New Roman"/>
          <w:sz w:val="24"/>
          <w:szCs w:val="24"/>
          <w:lang w:val="sr-Cyrl-RS"/>
        </w:rPr>
        <w:t>оригинал или оверена фотокопија уверења о положеном испиту за инспектора</w:t>
      </w:r>
      <w:r w:rsidR="00FB358B" w:rsidRPr="000524F4">
        <w:rPr>
          <w:rFonts w:ascii="Times New Roman" w:hAnsi="Times New Roman" w:cs="Times New Roman"/>
          <w:sz w:val="24"/>
          <w:szCs w:val="24"/>
          <w:lang w:val="sr-Cyrl-RS"/>
        </w:rPr>
        <w:t xml:space="preserve"> (изузев за радна места под редним бројем 5</w:t>
      </w:r>
      <w:r w:rsidR="00914F80" w:rsidRPr="000524F4">
        <w:rPr>
          <w:rFonts w:ascii="Times New Roman" w:hAnsi="Times New Roman" w:cs="Times New Roman"/>
          <w:sz w:val="24"/>
          <w:szCs w:val="24"/>
          <w:lang w:val="sr-Cyrl-RS"/>
        </w:rPr>
        <w:t>.</w:t>
      </w:r>
      <w:r w:rsidR="00FB358B" w:rsidRPr="000524F4">
        <w:rPr>
          <w:rFonts w:ascii="Times New Roman" w:hAnsi="Times New Roman" w:cs="Times New Roman"/>
          <w:sz w:val="24"/>
          <w:szCs w:val="24"/>
          <w:lang w:val="sr-Cyrl-RS"/>
        </w:rPr>
        <w:t xml:space="preserve"> и 6</w:t>
      </w:r>
      <w:r w:rsidR="00914F80" w:rsidRPr="000524F4">
        <w:rPr>
          <w:rFonts w:ascii="Times New Roman" w:hAnsi="Times New Roman" w:cs="Times New Roman"/>
          <w:sz w:val="24"/>
          <w:szCs w:val="24"/>
          <w:lang w:val="sr-Cyrl-RS"/>
        </w:rPr>
        <w:t>.</w:t>
      </w:r>
      <w:r w:rsidR="00FB358B" w:rsidRPr="000524F4">
        <w:rPr>
          <w:rFonts w:ascii="Times New Roman" w:hAnsi="Times New Roman" w:cs="Times New Roman"/>
          <w:sz w:val="24"/>
          <w:szCs w:val="24"/>
          <w:lang w:val="sr-Cyrl-RS"/>
        </w:rPr>
        <w:t>)</w:t>
      </w:r>
      <w:r w:rsidRPr="000524F4">
        <w:rPr>
          <w:rFonts w:ascii="Times New Roman" w:hAnsi="Times New Roman" w:cs="Times New Roman"/>
          <w:sz w:val="24"/>
          <w:szCs w:val="24"/>
          <w:lang w:val="sr-Cyrl-RS"/>
        </w:rPr>
        <w:t xml:space="preserve">; </w:t>
      </w:r>
      <w:r w:rsidRPr="000524F4">
        <w:rPr>
          <w:rFonts w:ascii="Times New Roman" w:hAnsi="Times New Roman" w:cs="Times New Roman"/>
          <w:sz w:val="24"/>
          <w:szCs w:val="24"/>
        </w:rPr>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lastRenderedPageBreak/>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w:t>
      </w:r>
      <w:r w:rsidR="00615681" w:rsidRPr="000524F4">
        <w:rPr>
          <w:rFonts w:ascii="Times New Roman" w:hAnsi="Times New Roman" w:cs="Times New Roman"/>
          <w:sz w:val="24"/>
          <w:szCs w:val="24"/>
          <w:lang w:val="sr-Cyrl-RS"/>
        </w:rPr>
        <w:t xml:space="preserve">, приложени докази могу бити оверени у </w:t>
      </w:r>
      <w:r w:rsidRPr="000524F4">
        <w:rPr>
          <w:rFonts w:ascii="Times New Roman" w:hAnsi="Times New Roman" w:cs="Times New Roman"/>
          <w:sz w:val="24"/>
          <w:szCs w:val="24"/>
        </w:rPr>
        <w:t>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општинским управама.</w:t>
      </w:r>
    </w:p>
    <w:p w:rsidR="006F0652"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t xml:space="preserve">Напомена: </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 xml:space="preserve">Законом о општем управном поступку („Службени гласник </w:t>
      </w:r>
      <w:proofErr w:type="gramStart"/>
      <w:r w:rsidRPr="000524F4">
        <w:rPr>
          <w:rFonts w:ascii="Times New Roman" w:hAnsi="Times New Roman" w:cs="Times New Roman"/>
          <w:sz w:val="24"/>
          <w:szCs w:val="24"/>
        </w:rPr>
        <w:t>РС“</w:t>
      </w:r>
      <w:proofErr w:type="gramEnd"/>
      <w:r w:rsidRPr="000524F4">
        <w:rPr>
          <w:rFonts w:ascii="Times New Roman" w:hAnsi="Times New Roman" w:cs="Times New Roman"/>
          <w:sz w:val="24"/>
          <w:szCs w:val="24"/>
        </w:rPr>
        <w:t xml:space="preserve">, број 18/16)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00615681" w:rsidRPr="000524F4">
        <w:rPr>
          <w:rFonts w:ascii="Times New Roman" w:hAnsi="Times New Roman" w:cs="Times New Roman"/>
          <w:sz w:val="24"/>
          <w:szCs w:val="24"/>
          <w:lang w:val="sr-Cyrl-RS"/>
        </w:rPr>
        <w:t>п</w:t>
      </w:r>
      <w:r w:rsidRPr="000524F4">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Pr="000524F4">
        <w:rPr>
          <w:rFonts w:ascii="Times New Roman" w:hAnsi="Times New Roman" w:cs="Times New Roman"/>
          <w:sz w:val="24"/>
          <w:szCs w:val="24"/>
          <w:lang w:val="sr-Cyrl-RS"/>
        </w:rPr>
        <w:t xml:space="preserve"> / уверење о положеном испиту за инспектора.</w:t>
      </w:r>
      <w:r w:rsidRPr="000524F4">
        <w:rPr>
          <w:rFonts w:ascii="Times New Roman" w:hAnsi="Times New Roman" w:cs="Times New Roman"/>
          <w:sz w:val="24"/>
          <w:szCs w:val="24"/>
        </w:rPr>
        <w:t xml:space="preserve"> Потребно је да учесник конкурса у </w:t>
      </w:r>
      <w:proofErr w:type="gramStart"/>
      <w:r w:rsidRPr="000524F4">
        <w:rPr>
          <w:rFonts w:ascii="Times New Roman" w:hAnsi="Times New Roman" w:cs="Times New Roman"/>
          <w:sz w:val="24"/>
          <w:szCs w:val="24"/>
        </w:rPr>
        <w:t>делу  Изјава</w:t>
      </w:r>
      <w:proofErr w:type="gramEnd"/>
      <w:r w:rsidRPr="000524F4">
        <w:rPr>
          <w:rFonts w:ascii="Times New Roman" w:hAnsi="Times New Roman" w:cs="Times New Roman"/>
          <w:sz w:val="24"/>
          <w:szCs w:val="24"/>
        </w:rPr>
        <w:t>* у обрасцу пријаве, заокружи на који начин жели да се прибаве његови подаци из службених евиденција.</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b/>
          <w:sz w:val="24"/>
          <w:szCs w:val="24"/>
        </w:rPr>
        <w:t>X Рок за подношење доказа:</w:t>
      </w:r>
      <w:r w:rsidRPr="000524F4">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w:t>
      </w:r>
      <w:proofErr w:type="gramStart"/>
      <w:r w:rsidRPr="000524F4">
        <w:rPr>
          <w:rFonts w:ascii="Times New Roman" w:hAnsi="Times New Roman" w:cs="Times New Roman"/>
          <w:sz w:val="24"/>
          <w:szCs w:val="24"/>
        </w:rPr>
        <w:t>од  (</w:t>
      </w:r>
      <w:proofErr w:type="gramEnd"/>
      <w:r w:rsidRPr="000524F4">
        <w:rPr>
          <w:rFonts w:ascii="Times New Roman" w:hAnsi="Times New Roman" w:cs="Times New Roman"/>
          <w:sz w:val="24"/>
          <w:szCs w:val="24"/>
        </w:rPr>
        <w:t>5) пет радних дана од дана пријема обавештења доставе наведене доказе који се прилажу у конкурсном поступку.</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rPr>
        <w:t xml:space="preserve">Докази се достављају на наведену адресу Министарства. </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w:t>
      </w:r>
      <w:r w:rsidRPr="000524F4">
        <w:rPr>
          <w:rFonts w:ascii="Times New Roman" w:hAnsi="Times New Roman" w:cs="Times New Roman"/>
          <w:sz w:val="24"/>
          <w:szCs w:val="24"/>
        </w:rPr>
        <w:lastRenderedPageBreak/>
        <w:t xml:space="preserve">дужни су да их доставе, у оригиналу или овереној фотокопији, према услову о дужини радног искуства у струци из радних места на која конкуришу. </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b/>
          <w:sz w:val="24"/>
          <w:szCs w:val="24"/>
        </w:rPr>
        <w:t>XI Врста радног односа:</w:t>
      </w:r>
      <w:r w:rsidRPr="000524F4">
        <w:rPr>
          <w:rFonts w:ascii="Times New Roman" w:hAnsi="Times New Roman" w:cs="Times New Roman"/>
          <w:sz w:val="24"/>
          <w:szCs w:val="24"/>
        </w:rPr>
        <w:t xml:space="preserve"> За сва радна места радни однос заснива се на неодређено време.</w:t>
      </w:r>
    </w:p>
    <w:p w:rsidR="006F0652" w:rsidRPr="000524F4" w:rsidRDefault="006F0652" w:rsidP="006F0652">
      <w:pPr>
        <w:jc w:val="both"/>
        <w:rPr>
          <w:rFonts w:ascii="Times New Roman" w:hAnsi="Times New Roman" w:cs="Times New Roman"/>
          <w:b/>
          <w:sz w:val="24"/>
          <w:szCs w:val="24"/>
        </w:rPr>
      </w:pPr>
      <w:r w:rsidRPr="000524F4">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 xml:space="preserve">Са </w:t>
      </w:r>
      <w:r w:rsidR="0099036A" w:rsidRPr="000524F4">
        <w:rPr>
          <w:rFonts w:ascii="Times New Roman" w:hAnsi="Times New Roman" w:cs="Times New Roman"/>
          <w:sz w:val="24"/>
          <w:szCs w:val="24"/>
          <w:lang w:val="sr-Cyrl-RS"/>
        </w:rPr>
        <w:t xml:space="preserve">кандидатима </w:t>
      </w:r>
      <w:r w:rsidRPr="000524F4">
        <w:rPr>
          <w:rFonts w:ascii="Times New Roman" w:hAnsi="Times New Roman" w:cs="Times New Roman"/>
          <w:sz w:val="24"/>
          <w:szCs w:val="24"/>
        </w:rPr>
        <w:t>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0524F4">
        <w:rPr>
          <w:rFonts w:ascii="Times New Roman" w:hAnsi="Times New Roman" w:cs="Times New Roman"/>
          <w:sz w:val="24"/>
          <w:szCs w:val="24"/>
          <w:lang w:val="sr-Cyrl-RS"/>
        </w:rPr>
        <w:t>ци</w:t>
      </w:r>
      <w:r w:rsidRPr="000524F4">
        <w:rPr>
          <w:rFonts w:ascii="Times New Roman" w:hAnsi="Times New Roman" w:cs="Times New Roman"/>
          <w:sz w:val="24"/>
          <w:szCs w:val="24"/>
        </w:rPr>
        <w:t xml:space="preserve"> ће се спровести, </w:t>
      </w:r>
      <w:proofErr w:type="gramStart"/>
      <w:r w:rsidRPr="000524F4">
        <w:rPr>
          <w:rFonts w:ascii="Times New Roman" w:hAnsi="Times New Roman" w:cs="Times New Roman"/>
          <w:sz w:val="24"/>
          <w:szCs w:val="24"/>
          <w:lang w:val="sr-Cyrl-RS"/>
        </w:rPr>
        <w:t>почев  од</w:t>
      </w:r>
      <w:proofErr w:type="gramEnd"/>
      <w:r w:rsidRPr="000524F4">
        <w:rPr>
          <w:rFonts w:ascii="Times New Roman" w:hAnsi="Times New Roman" w:cs="Times New Roman"/>
          <w:sz w:val="24"/>
          <w:szCs w:val="24"/>
          <w:lang w:val="sr-Cyrl-RS"/>
        </w:rPr>
        <w:t xml:space="preserve"> </w:t>
      </w:r>
      <w:r w:rsidR="005D2BB7" w:rsidRPr="000524F4">
        <w:rPr>
          <w:rFonts w:ascii="Times New Roman" w:hAnsi="Times New Roman" w:cs="Times New Roman"/>
          <w:sz w:val="24"/>
          <w:szCs w:val="24"/>
          <w:lang w:val="sr-Cyrl-RS"/>
        </w:rPr>
        <w:t>28</w:t>
      </w:r>
      <w:r w:rsidRPr="000524F4">
        <w:rPr>
          <w:rFonts w:ascii="Times New Roman" w:hAnsi="Times New Roman" w:cs="Times New Roman"/>
          <w:sz w:val="24"/>
          <w:szCs w:val="24"/>
          <w:lang w:val="sr-Cyrl-RS"/>
        </w:rPr>
        <w:t xml:space="preserve">. </w:t>
      </w:r>
      <w:r w:rsidR="005D2BB7" w:rsidRPr="000524F4">
        <w:rPr>
          <w:rFonts w:ascii="Times New Roman" w:hAnsi="Times New Roman" w:cs="Times New Roman"/>
          <w:sz w:val="24"/>
          <w:szCs w:val="24"/>
          <w:lang w:val="sr-Cyrl-RS"/>
        </w:rPr>
        <w:t>марта</w:t>
      </w:r>
      <w:r w:rsidRPr="000524F4">
        <w:rPr>
          <w:rFonts w:ascii="Times New Roman" w:hAnsi="Times New Roman" w:cs="Times New Roman"/>
          <w:sz w:val="24"/>
          <w:szCs w:val="24"/>
          <w:lang w:val="sr-Cyrl-RS"/>
        </w:rPr>
        <w:t xml:space="preserve"> 20</w:t>
      </w:r>
      <w:r w:rsidR="005D2BB7" w:rsidRPr="000524F4">
        <w:rPr>
          <w:rFonts w:ascii="Times New Roman" w:hAnsi="Times New Roman" w:cs="Times New Roman"/>
          <w:sz w:val="24"/>
          <w:szCs w:val="24"/>
          <w:lang w:val="sr-Cyrl-RS"/>
        </w:rPr>
        <w:t>22</w:t>
      </w:r>
      <w:r w:rsidRPr="000524F4">
        <w:rPr>
          <w:rFonts w:ascii="Times New Roman" w:hAnsi="Times New Roman" w:cs="Times New Roman"/>
          <w:sz w:val="24"/>
          <w:szCs w:val="24"/>
          <w:lang w:val="sr-Cyrl-RS"/>
        </w:rPr>
        <w:t xml:space="preserve">. године, </w:t>
      </w:r>
      <w:r w:rsidRPr="000524F4">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0524F4">
        <w:rPr>
          <w:rFonts w:ascii="Times New Roman" w:hAnsi="Times New Roman" w:cs="Times New Roman"/>
          <w:sz w:val="24"/>
          <w:szCs w:val="24"/>
          <w:lang w:val="sr-Cyrl-RS"/>
        </w:rPr>
        <w:t xml:space="preserve">или путем </w:t>
      </w:r>
      <w:r w:rsidRPr="000524F4">
        <w:rPr>
          <w:rFonts w:ascii="Times New Roman" w:hAnsi="Times New Roman" w:cs="Times New Roman"/>
          <w:sz w:val="24"/>
          <w:szCs w:val="24"/>
        </w:rPr>
        <w:t>email адресе.</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Провера општих функцио</w:t>
      </w:r>
      <w:r w:rsidR="00781BA6">
        <w:rPr>
          <w:rFonts w:ascii="Times New Roman" w:hAnsi="Times New Roman" w:cs="Times New Roman"/>
          <w:sz w:val="24"/>
          <w:szCs w:val="24"/>
        </w:rPr>
        <w:t xml:space="preserve">налних компетенција, посебних функционалних компетенција </w:t>
      </w:r>
      <w:r w:rsidRPr="000524F4">
        <w:rPr>
          <w:rFonts w:ascii="Times New Roman" w:hAnsi="Times New Roman" w:cs="Times New Roman"/>
          <w:sz w:val="24"/>
          <w:szCs w:val="24"/>
        </w:rPr>
        <w:t xml:space="preserve">и понашајних </w:t>
      </w:r>
      <w:proofErr w:type="gramStart"/>
      <w:r w:rsidRPr="000524F4">
        <w:rPr>
          <w:rFonts w:ascii="Times New Roman" w:hAnsi="Times New Roman" w:cs="Times New Roman"/>
          <w:sz w:val="24"/>
          <w:szCs w:val="24"/>
        </w:rPr>
        <w:t>компетенција  обавиће</w:t>
      </w:r>
      <w:proofErr w:type="gramEnd"/>
      <w:r w:rsidRPr="000524F4">
        <w:rPr>
          <w:rFonts w:ascii="Times New Roman" w:hAnsi="Times New Roman" w:cs="Times New Roman"/>
          <w:sz w:val="24"/>
          <w:szCs w:val="24"/>
        </w:rPr>
        <w:t xml:space="preserve"> се у Служби за управљање кадровима, у Палати Србија Нови Београд, Булевар Михаила Пупина бр</w:t>
      </w:r>
      <w:r w:rsidRPr="000524F4">
        <w:rPr>
          <w:rFonts w:ascii="Times New Roman" w:hAnsi="Times New Roman" w:cs="Times New Roman"/>
          <w:sz w:val="24"/>
          <w:szCs w:val="24"/>
          <w:lang w:val="sr-Cyrl-RS"/>
        </w:rPr>
        <w:t>.</w:t>
      </w:r>
      <w:r w:rsidRPr="000524F4">
        <w:rPr>
          <w:rFonts w:ascii="Times New Roman" w:hAnsi="Times New Roman" w:cs="Times New Roman"/>
          <w:sz w:val="24"/>
          <w:szCs w:val="24"/>
        </w:rPr>
        <w:t xml:space="preserve"> 2 (источно крило). </w:t>
      </w:r>
      <w:r w:rsidRPr="000524F4">
        <w:rPr>
          <w:rFonts w:ascii="Times New Roman" w:hAnsi="Times New Roman" w:cs="Times New Roman"/>
          <w:sz w:val="24"/>
          <w:szCs w:val="24"/>
          <w:lang w:val="sr-Cyrl-RS"/>
        </w:rPr>
        <w:t xml:space="preserve"> </w:t>
      </w:r>
      <w:r w:rsidR="00781BA6">
        <w:rPr>
          <w:rFonts w:ascii="Times New Roman" w:hAnsi="Times New Roman" w:cs="Times New Roman"/>
          <w:sz w:val="24"/>
          <w:szCs w:val="24"/>
          <w:lang w:val="sr-Cyrl-RS"/>
        </w:rPr>
        <w:t>И</w:t>
      </w:r>
      <w:r w:rsidRPr="000524F4">
        <w:rPr>
          <w:rFonts w:ascii="Times New Roman" w:hAnsi="Times New Roman" w:cs="Times New Roman"/>
          <w:sz w:val="24"/>
          <w:szCs w:val="24"/>
        </w:rPr>
        <w:t xml:space="preserve">нтервју са Конкурсном комисијом ће се обавити у просторијама </w:t>
      </w:r>
      <w:r w:rsidR="00FB358B" w:rsidRPr="000524F4">
        <w:rPr>
          <w:rFonts w:ascii="Times New Roman" w:hAnsi="Times New Roman" w:cs="Times New Roman"/>
          <w:sz w:val="24"/>
          <w:szCs w:val="24"/>
          <w:lang w:val="sr-Cyrl-RS"/>
        </w:rPr>
        <w:t>Службе за управљање кадровима</w:t>
      </w:r>
      <w:r w:rsidR="00781BA6">
        <w:rPr>
          <w:rFonts w:ascii="Times New Roman" w:hAnsi="Times New Roman" w:cs="Times New Roman"/>
          <w:sz w:val="24"/>
          <w:szCs w:val="24"/>
          <w:lang w:val="sr-Cyrl-RS"/>
        </w:rPr>
        <w:t xml:space="preserve"> </w:t>
      </w:r>
      <w:bookmarkStart w:id="1" w:name="_GoBack"/>
      <w:r w:rsidR="00781BA6">
        <w:rPr>
          <w:rFonts w:ascii="Times New Roman" w:hAnsi="Times New Roman" w:cs="Times New Roman"/>
          <w:sz w:val="24"/>
          <w:szCs w:val="24"/>
          <w:lang w:val="sr-Cyrl-RS"/>
        </w:rPr>
        <w:t xml:space="preserve">и </w:t>
      </w:r>
      <w:bookmarkEnd w:id="1"/>
      <w:r w:rsidR="00781BA6">
        <w:rPr>
          <w:rFonts w:ascii="Times New Roman" w:hAnsi="Times New Roman" w:cs="Times New Roman"/>
          <w:sz w:val="24"/>
          <w:szCs w:val="24"/>
          <w:lang w:val="sr-Cyrl-RS"/>
        </w:rPr>
        <w:t>Министарства пољопривреде, шумарства и водопривреде</w:t>
      </w:r>
      <w:r w:rsidRPr="000524F4">
        <w:rPr>
          <w:rFonts w:ascii="Times New Roman" w:hAnsi="Times New Roman" w:cs="Times New Roman"/>
          <w:sz w:val="24"/>
          <w:szCs w:val="24"/>
        </w:rPr>
        <w:t xml:space="preserve">. </w:t>
      </w:r>
      <w:r w:rsidR="005D2BB7" w:rsidRPr="000524F4">
        <w:rPr>
          <w:rFonts w:ascii="Times New Roman" w:hAnsi="Times New Roman" w:cs="Times New Roman"/>
          <w:sz w:val="24"/>
          <w:szCs w:val="24"/>
          <w:lang w:val="sr-Cyrl-RS"/>
        </w:rPr>
        <w:t>Кандидати ће о датуму, месту и времену спровођења сваке фазе изборног поступка бити</w:t>
      </w:r>
      <w:r w:rsidRPr="000524F4">
        <w:rPr>
          <w:rFonts w:ascii="Times New Roman" w:hAnsi="Times New Roman" w:cs="Times New Roman"/>
          <w:sz w:val="24"/>
          <w:szCs w:val="24"/>
        </w:rPr>
        <w:t xml:space="preserve"> обавешт</w:t>
      </w:r>
      <w:r w:rsidR="004C3277" w:rsidRPr="000524F4">
        <w:rPr>
          <w:rFonts w:ascii="Times New Roman" w:hAnsi="Times New Roman" w:cs="Times New Roman"/>
          <w:sz w:val="24"/>
          <w:szCs w:val="24"/>
          <w:lang w:val="sr-Cyrl-RS"/>
        </w:rPr>
        <w:t>ени</w:t>
      </w:r>
      <w:r w:rsidRPr="000524F4">
        <w:rPr>
          <w:rFonts w:ascii="Times New Roman" w:hAnsi="Times New Roman" w:cs="Times New Roman"/>
          <w:sz w:val="24"/>
          <w:szCs w:val="24"/>
        </w:rPr>
        <w:t xml:space="preserve"> на контакте (бројеве телефона или email адресе), које наведу у својим обрасцима пријаве.</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b/>
          <w:sz w:val="24"/>
          <w:szCs w:val="24"/>
        </w:rPr>
        <w:t>Напомене</w:t>
      </w:r>
      <w:r w:rsidRPr="000524F4">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 -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shd w:val="clear" w:color="auto" w:fill="FFFFFF"/>
        </w:rPr>
        <w:t xml:space="preserve">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(ова напомена се односи </w:t>
      </w:r>
      <w:r w:rsidRPr="000524F4">
        <w:rPr>
          <w:rFonts w:ascii="Times New Roman" w:hAnsi="Times New Roman" w:cs="Times New Roman"/>
          <w:sz w:val="24"/>
          <w:szCs w:val="24"/>
          <w:shd w:val="clear" w:color="auto" w:fill="FFFFFF"/>
          <w:lang w:val="sr-Cyrl-RS"/>
        </w:rPr>
        <w:t>на сва радна места, изузев на радна места п</w:t>
      </w:r>
      <w:r w:rsidRPr="000524F4">
        <w:rPr>
          <w:rFonts w:ascii="Times New Roman" w:hAnsi="Times New Roman" w:cs="Times New Roman"/>
          <w:sz w:val="24"/>
          <w:szCs w:val="24"/>
          <w:shd w:val="clear" w:color="auto" w:fill="FFFFFF"/>
        </w:rPr>
        <w:t xml:space="preserve">од редним бројем </w:t>
      </w:r>
      <w:r w:rsidR="005F5065" w:rsidRPr="000524F4">
        <w:rPr>
          <w:rFonts w:ascii="Times New Roman" w:hAnsi="Times New Roman" w:cs="Times New Roman"/>
          <w:sz w:val="24"/>
          <w:szCs w:val="24"/>
          <w:shd w:val="clear" w:color="auto" w:fill="FFFFFF"/>
          <w:lang w:val="sr-Cyrl-RS"/>
        </w:rPr>
        <w:t>5 и 6</w:t>
      </w:r>
      <w:r w:rsidRPr="000524F4">
        <w:rPr>
          <w:rFonts w:ascii="Times New Roman" w:hAnsi="Times New Roman" w:cs="Times New Roman"/>
          <w:sz w:val="24"/>
          <w:szCs w:val="24"/>
          <w:shd w:val="clear" w:color="auto" w:fill="FFFFFF"/>
        </w:rPr>
        <w:t>)</w:t>
      </w:r>
      <w:r w:rsidRPr="000524F4">
        <w:rPr>
          <w:rFonts w:ascii="Times New Roman" w:hAnsi="Times New Roman" w:cs="Times New Roman"/>
          <w:sz w:val="24"/>
          <w:szCs w:val="24"/>
          <w:shd w:val="clear" w:color="auto" w:fill="FFFFFF"/>
          <w:lang w:val="sr-Cyrl-RS"/>
        </w:rPr>
        <w:t>.</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Неблаговремене, недопуштене, неразумљиве или непотпуне пријаве биће одбачене.</w:t>
      </w:r>
    </w:p>
    <w:p w:rsidR="006F0652" w:rsidRPr="000524F4" w:rsidRDefault="006F0652" w:rsidP="006F0652">
      <w:pPr>
        <w:jc w:val="both"/>
        <w:rPr>
          <w:rFonts w:ascii="Times New Roman" w:hAnsi="Times New Roman" w:cs="Times New Roman"/>
          <w:sz w:val="24"/>
          <w:szCs w:val="24"/>
          <w:lang w:val="sr-Cyrl-RS"/>
        </w:rPr>
      </w:pPr>
      <w:r w:rsidRPr="000524F4">
        <w:rPr>
          <w:rFonts w:ascii="Times New Roman" w:hAnsi="Times New Roman" w:cs="Times New Roman"/>
          <w:sz w:val="24"/>
          <w:szCs w:val="24"/>
        </w:rPr>
        <w:t>Јавни конкурс спровод</w:t>
      </w:r>
      <w:r w:rsidRPr="000524F4">
        <w:rPr>
          <w:rFonts w:ascii="Times New Roman" w:hAnsi="Times New Roman" w:cs="Times New Roman"/>
          <w:sz w:val="24"/>
          <w:szCs w:val="24"/>
          <w:lang w:val="sr-Cyrl-RS"/>
        </w:rPr>
        <w:t>е к</w:t>
      </w:r>
      <w:r w:rsidRPr="000524F4">
        <w:rPr>
          <w:rFonts w:ascii="Times New Roman" w:hAnsi="Times New Roman" w:cs="Times New Roman"/>
          <w:sz w:val="24"/>
          <w:szCs w:val="24"/>
        </w:rPr>
        <w:t>онкурсн</w:t>
      </w:r>
      <w:r w:rsidRPr="000524F4">
        <w:rPr>
          <w:rFonts w:ascii="Times New Roman" w:hAnsi="Times New Roman" w:cs="Times New Roman"/>
          <w:sz w:val="24"/>
          <w:szCs w:val="24"/>
          <w:lang w:val="sr-Cyrl-RS"/>
        </w:rPr>
        <w:t>е</w:t>
      </w:r>
      <w:r w:rsidRPr="000524F4">
        <w:rPr>
          <w:rFonts w:ascii="Times New Roman" w:hAnsi="Times New Roman" w:cs="Times New Roman"/>
          <w:sz w:val="24"/>
          <w:szCs w:val="24"/>
        </w:rPr>
        <w:t xml:space="preserve"> комисиј</w:t>
      </w:r>
      <w:r w:rsidRPr="000524F4">
        <w:rPr>
          <w:rFonts w:ascii="Times New Roman" w:hAnsi="Times New Roman" w:cs="Times New Roman"/>
          <w:sz w:val="24"/>
          <w:szCs w:val="24"/>
          <w:lang w:val="sr-Cyrl-RS"/>
        </w:rPr>
        <w:t>е</w:t>
      </w:r>
      <w:r w:rsidRPr="000524F4">
        <w:rPr>
          <w:rFonts w:ascii="Times New Roman" w:hAnsi="Times New Roman" w:cs="Times New Roman"/>
          <w:sz w:val="24"/>
          <w:szCs w:val="24"/>
        </w:rPr>
        <w:t xml:space="preserve"> кој</w:t>
      </w:r>
      <w:r w:rsidRPr="000524F4">
        <w:rPr>
          <w:rFonts w:ascii="Times New Roman" w:hAnsi="Times New Roman" w:cs="Times New Roman"/>
          <w:sz w:val="24"/>
          <w:szCs w:val="24"/>
          <w:lang w:val="sr-Cyrl-RS"/>
        </w:rPr>
        <w:t>е</w:t>
      </w:r>
      <w:r w:rsidRPr="000524F4">
        <w:rPr>
          <w:rFonts w:ascii="Times New Roman" w:hAnsi="Times New Roman" w:cs="Times New Roman"/>
          <w:sz w:val="24"/>
          <w:szCs w:val="24"/>
        </w:rPr>
        <w:t xml:space="preserve"> је именовао министар </w:t>
      </w:r>
      <w:r w:rsidRPr="000524F4">
        <w:rPr>
          <w:rFonts w:ascii="Times New Roman" w:hAnsi="Times New Roman" w:cs="Times New Roman"/>
          <w:sz w:val="24"/>
          <w:szCs w:val="24"/>
          <w:lang w:val="sr-Cyrl-RS"/>
        </w:rPr>
        <w:t>пољопривреде, шумарства и водопривреде</w:t>
      </w:r>
      <w:r w:rsidR="00FB358B" w:rsidRPr="000524F4">
        <w:rPr>
          <w:rFonts w:ascii="Times New Roman" w:hAnsi="Times New Roman" w:cs="Times New Roman"/>
          <w:sz w:val="24"/>
          <w:szCs w:val="24"/>
          <w:lang w:val="sr-Cyrl-RS"/>
        </w:rPr>
        <w:t xml:space="preserve"> </w:t>
      </w:r>
      <w:proofErr w:type="gramStart"/>
      <w:r w:rsidR="00FB358B" w:rsidRPr="000524F4">
        <w:rPr>
          <w:rFonts w:ascii="Times New Roman" w:hAnsi="Times New Roman" w:cs="Times New Roman"/>
          <w:sz w:val="24"/>
          <w:szCs w:val="24"/>
          <w:lang w:val="sr-Cyrl-RS"/>
        </w:rPr>
        <w:t xml:space="preserve">и </w:t>
      </w:r>
      <w:r w:rsidRPr="000524F4">
        <w:rPr>
          <w:rFonts w:ascii="Times New Roman" w:hAnsi="Times New Roman" w:cs="Times New Roman"/>
          <w:sz w:val="24"/>
          <w:szCs w:val="24"/>
          <w:lang w:val="sr-Cyrl-RS"/>
        </w:rPr>
        <w:t xml:space="preserve"> в.д.</w:t>
      </w:r>
      <w:proofErr w:type="gramEnd"/>
      <w:r w:rsidRPr="000524F4">
        <w:rPr>
          <w:rFonts w:ascii="Times New Roman" w:hAnsi="Times New Roman" w:cs="Times New Roman"/>
          <w:sz w:val="24"/>
          <w:szCs w:val="24"/>
          <w:lang w:val="sr-Cyrl-RS"/>
        </w:rPr>
        <w:t xml:space="preserve"> директора У</w:t>
      </w:r>
      <w:r w:rsidR="005F5065" w:rsidRPr="000524F4">
        <w:rPr>
          <w:rFonts w:ascii="Times New Roman" w:hAnsi="Times New Roman" w:cs="Times New Roman"/>
          <w:sz w:val="24"/>
          <w:szCs w:val="24"/>
          <w:lang w:val="sr-Cyrl-RS"/>
        </w:rPr>
        <w:t>праве за пољопривредно земљиште</w:t>
      </w:r>
      <w:r w:rsidRPr="000524F4">
        <w:rPr>
          <w:rFonts w:ascii="Times New Roman" w:hAnsi="Times New Roman" w:cs="Times New Roman"/>
          <w:sz w:val="24"/>
          <w:szCs w:val="24"/>
          <w:lang w:val="sr-Cyrl-RS"/>
        </w:rPr>
        <w:t>.</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Овај конкурс се објављује на интернет презентацији (www.</w:t>
      </w:r>
      <w:r w:rsidRPr="000524F4">
        <w:rPr>
          <w:rFonts w:ascii="Times New Roman" w:hAnsi="Times New Roman" w:cs="Times New Roman"/>
          <w:sz w:val="24"/>
          <w:szCs w:val="24"/>
          <w:lang w:val="sr-Latn-RS"/>
        </w:rPr>
        <w:t>minpolj</w:t>
      </w:r>
      <w:r w:rsidRPr="000524F4">
        <w:rPr>
          <w:rFonts w:ascii="Times New Roman" w:hAnsi="Times New Roman" w:cs="Times New Roman"/>
          <w:sz w:val="24"/>
          <w:szCs w:val="24"/>
        </w:rPr>
        <w:t xml:space="preserve">.gov.rs) и огласној табли Министарствa </w:t>
      </w:r>
      <w:r w:rsidRPr="000524F4">
        <w:rPr>
          <w:rFonts w:ascii="Times New Roman" w:hAnsi="Times New Roman" w:cs="Times New Roman"/>
          <w:sz w:val="24"/>
          <w:szCs w:val="24"/>
          <w:lang w:val="sr-Cyrl-RS"/>
        </w:rPr>
        <w:t>пољопривреде, шумарства и водопривреде</w:t>
      </w:r>
      <w:r w:rsidRPr="000524F4">
        <w:rPr>
          <w:rFonts w:ascii="Times New Roman" w:hAnsi="Times New Roman" w:cs="Times New Roman"/>
          <w:sz w:val="24"/>
          <w:szCs w:val="24"/>
        </w:rPr>
        <w:t xml:space="preserve">; на интернет презентацији </w:t>
      </w:r>
      <w:r w:rsidRPr="000524F4">
        <w:rPr>
          <w:rFonts w:ascii="Times New Roman" w:hAnsi="Times New Roman" w:cs="Times New Roman"/>
          <w:sz w:val="24"/>
          <w:szCs w:val="24"/>
        </w:rPr>
        <w:lastRenderedPageBreak/>
        <w:t>Службе за управљање кадровима (www.suk.gov.rs), на интернет презентацији, огласној табли и периодичном издању огласа Националне службе за запошљавање.</w:t>
      </w:r>
    </w:p>
    <w:p w:rsidR="006F0652" w:rsidRPr="000524F4" w:rsidRDefault="006F0652" w:rsidP="006F0652">
      <w:pPr>
        <w:jc w:val="both"/>
        <w:rPr>
          <w:rFonts w:ascii="Times New Roman" w:hAnsi="Times New Roman" w:cs="Times New Roman"/>
          <w:sz w:val="24"/>
          <w:szCs w:val="24"/>
        </w:rPr>
      </w:pPr>
      <w:r w:rsidRPr="000524F4">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284645" w:rsidRPr="000524F4" w:rsidRDefault="00284645"/>
    <w:sectPr w:rsidR="00284645" w:rsidRPr="000524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0CA0"/>
    <w:multiLevelType w:val="hybridMultilevel"/>
    <w:tmpl w:val="12209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E1F90"/>
    <w:multiLevelType w:val="hybridMultilevel"/>
    <w:tmpl w:val="F5903002"/>
    <w:lvl w:ilvl="0" w:tplc="132608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51DC2"/>
    <w:multiLevelType w:val="hybridMultilevel"/>
    <w:tmpl w:val="B524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B7CDB"/>
    <w:multiLevelType w:val="hybridMultilevel"/>
    <w:tmpl w:val="F90C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127E2"/>
    <w:multiLevelType w:val="hybridMultilevel"/>
    <w:tmpl w:val="E91A2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52"/>
    <w:rsid w:val="0001754F"/>
    <w:rsid w:val="000200D7"/>
    <w:rsid w:val="00022DD9"/>
    <w:rsid w:val="000524F4"/>
    <w:rsid w:val="0005253D"/>
    <w:rsid w:val="000B697A"/>
    <w:rsid w:val="000C3E3D"/>
    <w:rsid w:val="0010719E"/>
    <w:rsid w:val="00151486"/>
    <w:rsid w:val="0019185A"/>
    <w:rsid w:val="001A1117"/>
    <w:rsid w:val="001B749D"/>
    <w:rsid w:val="00226D1F"/>
    <w:rsid w:val="00284645"/>
    <w:rsid w:val="00347E18"/>
    <w:rsid w:val="00362B57"/>
    <w:rsid w:val="00373BE7"/>
    <w:rsid w:val="003F30E2"/>
    <w:rsid w:val="00401493"/>
    <w:rsid w:val="004C3277"/>
    <w:rsid w:val="004D5EEC"/>
    <w:rsid w:val="004E5291"/>
    <w:rsid w:val="005340D0"/>
    <w:rsid w:val="005C31BF"/>
    <w:rsid w:val="005D2395"/>
    <w:rsid w:val="005D2BB7"/>
    <w:rsid w:val="005F5065"/>
    <w:rsid w:val="00615681"/>
    <w:rsid w:val="00653E0B"/>
    <w:rsid w:val="00661B1D"/>
    <w:rsid w:val="006F0652"/>
    <w:rsid w:val="00771D82"/>
    <w:rsid w:val="00781BA6"/>
    <w:rsid w:val="007C71C0"/>
    <w:rsid w:val="0083746C"/>
    <w:rsid w:val="00840B81"/>
    <w:rsid w:val="00877B78"/>
    <w:rsid w:val="00914F80"/>
    <w:rsid w:val="0099036A"/>
    <w:rsid w:val="00AF647A"/>
    <w:rsid w:val="00B54B51"/>
    <w:rsid w:val="00D9423A"/>
    <w:rsid w:val="00DB2B9E"/>
    <w:rsid w:val="00FB23AC"/>
    <w:rsid w:val="00FB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D796"/>
  <w15:chartTrackingRefBased/>
  <w15:docId w15:val="{490A2670-1251-403C-859F-9116BEB0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652"/>
    <w:pPr>
      <w:spacing w:after="0" w:line="240" w:lineRule="auto"/>
    </w:pPr>
  </w:style>
  <w:style w:type="character" w:customStyle="1" w:styleId="ListParagraphChar">
    <w:name w:val="List Paragraph Char"/>
    <w:link w:val="ListParagraph"/>
    <w:uiPriority w:val="99"/>
    <w:locked/>
    <w:rsid w:val="006F0652"/>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6F065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2221">
      <w:bodyDiv w:val="1"/>
      <w:marLeft w:val="0"/>
      <w:marRight w:val="0"/>
      <w:marTop w:val="0"/>
      <w:marBottom w:val="0"/>
      <w:divBdr>
        <w:top w:val="none" w:sz="0" w:space="0" w:color="auto"/>
        <w:left w:val="none" w:sz="0" w:space="0" w:color="auto"/>
        <w:bottom w:val="none" w:sz="0" w:space="0" w:color="auto"/>
        <w:right w:val="none" w:sz="0" w:space="0" w:color="auto"/>
      </w:divBdr>
    </w:div>
    <w:div w:id="171922999">
      <w:bodyDiv w:val="1"/>
      <w:marLeft w:val="0"/>
      <w:marRight w:val="0"/>
      <w:marTop w:val="0"/>
      <w:marBottom w:val="0"/>
      <w:divBdr>
        <w:top w:val="none" w:sz="0" w:space="0" w:color="auto"/>
        <w:left w:val="none" w:sz="0" w:space="0" w:color="auto"/>
        <w:bottom w:val="none" w:sz="0" w:space="0" w:color="auto"/>
        <w:right w:val="none" w:sz="0" w:space="0" w:color="auto"/>
      </w:divBdr>
    </w:div>
    <w:div w:id="300768190">
      <w:bodyDiv w:val="1"/>
      <w:marLeft w:val="0"/>
      <w:marRight w:val="0"/>
      <w:marTop w:val="0"/>
      <w:marBottom w:val="0"/>
      <w:divBdr>
        <w:top w:val="none" w:sz="0" w:space="0" w:color="auto"/>
        <w:left w:val="none" w:sz="0" w:space="0" w:color="auto"/>
        <w:bottom w:val="none" w:sz="0" w:space="0" w:color="auto"/>
        <w:right w:val="none" w:sz="0" w:space="0" w:color="auto"/>
      </w:divBdr>
    </w:div>
    <w:div w:id="368265436">
      <w:bodyDiv w:val="1"/>
      <w:marLeft w:val="0"/>
      <w:marRight w:val="0"/>
      <w:marTop w:val="0"/>
      <w:marBottom w:val="0"/>
      <w:divBdr>
        <w:top w:val="none" w:sz="0" w:space="0" w:color="auto"/>
        <w:left w:val="none" w:sz="0" w:space="0" w:color="auto"/>
        <w:bottom w:val="none" w:sz="0" w:space="0" w:color="auto"/>
        <w:right w:val="none" w:sz="0" w:space="0" w:color="auto"/>
      </w:divBdr>
    </w:div>
    <w:div w:id="405540423">
      <w:bodyDiv w:val="1"/>
      <w:marLeft w:val="0"/>
      <w:marRight w:val="0"/>
      <w:marTop w:val="0"/>
      <w:marBottom w:val="0"/>
      <w:divBdr>
        <w:top w:val="none" w:sz="0" w:space="0" w:color="auto"/>
        <w:left w:val="none" w:sz="0" w:space="0" w:color="auto"/>
        <w:bottom w:val="none" w:sz="0" w:space="0" w:color="auto"/>
        <w:right w:val="none" w:sz="0" w:space="0" w:color="auto"/>
      </w:divBdr>
    </w:div>
    <w:div w:id="435489084">
      <w:bodyDiv w:val="1"/>
      <w:marLeft w:val="0"/>
      <w:marRight w:val="0"/>
      <w:marTop w:val="0"/>
      <w:marBottom w:val="0"/>
      <w:divBdr>
        <w:top w:val="none" w:sz="0" w:space="0" w:color="auto"/>
        <w:left w:val="none" w:sz="0" w:space="0" w:color="auto"/>
        <w:bottom w:val="none" w:sz="0" w:space="0" w:color="auto"/>
        <w:right w:val="none" w:sz="0" w:space="0" w:color="auto"/>
      </w:divBdr>
    </w:div>
    <w:div w:id="476919659">
      <w:bodyDiv w:val="1"/>
      <w:marLeft w:val="0"/>
      <w:marRight w:val="0"/>
      <w:marTop w:val="0"/>
      <w:marBottom w:val="0"/>
      <w:divBdr>
        <w:top w:val="none" w:sz="0" w:space="0" w:color="auto"/>
        <w:left w:val="none" w:sz="0" w:space="0" w:color="auto"/>
        <w:bottom w:val="none" w:sz="0" w:space="0" w:color="auto"/>
        <w:right w:val="none" w:sz="0" w:space="0" w:color="auto"/>
      </w:divBdr>
    </w:div>
    <w:div w:id="516044685">
      <w:bodyDiv w:val="1"/>
      <w:marLeft w:val="0"/>
      <w:marRight w:val="0"/>
      <w:marTop w:val="0"/>
      <w:marBottom w:val="0"/>
      <w:divBdr>
        <w:top w:val="none" w:sz="0" w:space="0" w:color="auto"/>
        <w:left w:val="none" w:sz="0" w:space="0" w:color="auto"/>
        <w:bottom w:val="none" w:sz="0" w:space="0" w:color="auto"/>
        <w:right w:val="none" w:sz="0" w:space="0" w:color="auto"/>
      </w:divBdr>
    </w:div>
    <w:div w:id="626350532">
      <w:bodyDiv w:val="1"/>
      <w:marLeft w:val="0"/>
      <w:marRight w:val="0"/>
      <w:marTop w:val="0"/>
      <w:marBottom w:val="0"/>
      <w:divBdr>
        <w:top w:val="none" w:sz="0" w:space="0" w:color="auto"/>
        <w:left w:val="none" w:sz="0" w:space="0" w:color="auto"/>
        <w:bottom w:val="none" w:sz="0" w:space="0" w:color="auto"/>
        <w:right w:val="none" w:sz="0" w:space="0" w:color="auto"/>
      </w:divBdr>
    </w:div>
    <w:div w:id="724380409">
      <w:bodyDiv w:val="1"/>
      <w:marLeft w:val="0"/>
      <w:marRight w:val="0"/>
      <w:marTop w:val="0"/>
      <w:marBottom w:val="0"/>
      <w:divBdr>
        <w:top w:val="none" w:sz="0" w:space="0" w:color="auto"/>
        <w:left w:val="none" w:sz="0" w:space="0" w:color="auto"/>
        <w:bottom w:val="none" w:sz="0" w:space="0" w:color="auto"/>
        <w:right w:val="none" w:sz="0" w:space="0" w:color="auto"/>
      </w:divBdr>
    </w:div>
    <w:div w:id="803038097">
      <w:bodyDiv w:val="1"/>
      <w:marLeft w:val="0"/>
      <w:marRight w:val="0"/>
      <w:marTop w:val="0"/>
      <w:marBottom w:val="0"/>
      <w:divBdr>
        <w:top w:val="none" w:sz="0" w:space="0" w:color="auto"/>
        <w:left w:val="none" w:sz="0" w:space="0" w:color="auto"/>
        <w:bottom w:val="none" w:sz="0" w:space="0" w:color="auto"/>
        <w:right w:val="none" w:sz="0" w:space="0" w:color="auto"/>
      </w:divBdr>
    </w:div>
    <w:div w:id="1015184983">
      <w:bodyDiv w:val="1"/>
      <w:marLeft w:val="0"/>
      <w:marRight w:val="0"/>
      <w:marTop w:val="0"/>
      <w:marBottom w:val="0"/>
      <w:divBdr>
        <w:top w:val="none" w:sz="0" w:space="0" w:color="auto"/>
        <w:left w:val="none" w:sz="0" w:space="0" w:color="auto"/>
        <w:bottom w:val="none" w:sz="0" w:space="0" w:color="auto"/>
        <w:right w:val="none" w:sz="0" w:space="0" w:color="auto"/>
      </w:divBdr>
    </w:div>
    <w:div w:id="1028872576">
      <w:bodyDiv w:val="1"/>
      <w:marLeft w:val="0"/>
      <w:marRight w:val="0"/>
      <w:marTop w:val="0"/>
      <w:marBottom w:val="0"/>
      <w:divBdr>
        <w:top w:val="none" w:sz="0" w:space="0" w:color="auto"/>
        <w:left w:val="none" w:sz="0" w:space="0" w:color="auto"/>
        <w:bottom w:val="none" w:sz="0" w:space="0" w:color="auto"/>
        <w:right w:val="none" w:sz="0" w:space="0" w:color="auto"/>
      </w:divBdr>
    </w:div>
    <w:div w:id="1052388072">
      <w:bodyDiv w:val="1"/>
      <w:marLeft w:val="0"/>
      <w:marRight w:val="0"/>
      <w:marTop w:val="0"/>
      <w:marBottom w:val="0"/>
      <w:divBdr>
        <w:top w:val="none" w:sz="0" w:space="0" w:color="auto"/>
        <w:left w:val="none" w:sz="0" w:space="0" w:color="auto"/>
        <w:bottom w:val="none" w:sz="0" w:space="0" w:color="auto"/>
        <w:right w:val="none" w:sz="0" w:space="0" w:color="auto"/>
      </w:divBdr>
    </w:div>
    <w:div w:id="1078208886">
      <w:bodyDiv w:val="1"/>
      <w:marLeft w:val="0"/>
      <w:marRight w:val="0"/>
      <w:marTop w:val="0"/>
      <w:marBottom w:val="0"/>
      <w:divBdr>
        <w:top w:val="none" w:sz="0" w:space="0" w:color="auto"/>
        <w:left w:val="none" w:sz="0" w:space="0" w:color="auto"/>
        <w:bottom w:val="none" w:sz="0" w:space="0" w:color="auto"/>
        <w:right w:val="none" w:sz="0" w:space="0" w:color="auto"/>
      </w:divBdr>
    </w:div>
    <w:div w:id="1087730075">
      <w:bodyDiv w:val="1"/>
      <w:marLeft w:val="0"/>
      <w:marRight w:val="0"/>
      <w:marTop w:val="0"/>
      <w:marBottom w:val="0"/>
      <w:divBdr>
        <w:top w:val="none" w:sz="0" w:space="0" w:color="auto"/>
        <w:left w:val="none" w:sz="0" w:space="0" w:color="auto"/>
        <w:bottom w:val="none" w:sz="0" w:space="0" w:color="auto"/>
        <w:right w:val="none" w:sz="0" w:space="0" w:color="auto"/>
      </w:divBdr>
    </w:div>
    <w:div w:id="1143083956">
      <w:bodyDiv w:val="1"/>
      <w:marLeft w:val="0"/>
      <w:marRight w:val="0"/>
      <w:marTop w:val="0"/>
      <w:marBottom w:val="0"/>
      <w:divBdr>
        <w:top w:val="none" w:sz="0" w:space="0" w:color="auto"/>
        <w:left w:val="none" w:sz="0" w:space="0" w:color="auto"/>
        <w:bottom w:val="none" w:sz="0" w:space="0" w:color="auto"/>
        <w:right w:val="none" w:sz="0" w:space="0" w:color="auto"/>
      </w:divBdr>
    </w:div>
    <w:div w:id="1215198315">
      <w:bodyDiv w:val="1"/>
      <w:marLeft w:val="0"/>
      <w:marRight w:val="0"/>
      <w:marTop w:val="0"/>
      <w:marBottom w:val="0"/>
      <w:divBdr>
        <w:top w:val="none" w:sz="0" w:space="0" w:color="auto"/>
        <w:left w:val="none" w:sz="0" w:space="0" w:color="auto"/>
        <w:bottom w:val="none" w:sz="0" w:space="0" w:color="auto"/>
        <w:right w:val="none" w:sz="0" w:space="0" w:color="auto"/>
      </w:divBdr>
    </w:div>
    <w:div w:id="1219626906">
      <w:bodyDiv w:val="1"/>
      <w:marLeft w:val="0"/>
      <w:marRight w:val="0"/>
      <w:marTop w:val="0"/>
      <w:marBottom w:val="0"/>
      <w:divBdr>
        <w:top w:val="none" w:sz="0" w:space="0" w:color="auto"/>
        <w:left w:val="none" w:sz="0" w:space="0" w:color="auto"/>
        <w:bottom w:val="none" w:sz="0" w:space="0" w:color="auto"/>
        <w:right w:val="none" w:sz="0" w:space="0" w:color="auto"/>
      </w:divBdr>
    </w:div>
    <w:div w:id="1275674525">
      <w:bodyDiv w:val="1"/>
      <w:marLeft w:val="0"/>
      <w:marRight w:val="0"/>
      <w:marTop w:val="0"/>
      <w:marBottom w:val="0"/>
      <w:divBdr>
        <w:top w:val="none" w:sz="0" w:space="0" w:color="auto"/>
        <w:left w:val="none" w:sz="0" w:space="0" w:color="auto"/>
        <w:bottom w:val="none" w:sz="0" w:space="0" w:color="auto"/>
        <w:right w:val="none" w:sz="0" w:space="0" w:color="auto"/>
      </w:divBdr>
    </w:div>
    <w:div w:id="1577394922">
      <w:bodyDiv w:val="1"/>
      <w:marLeft w:val="0"/>
      <w:marRight w:val="0"/>
      <w:marTop w:val="0"/>
      <w:marBottom w:val="0"/>
      <w:divBdr>
        <w:top w:val="none" w:sz="0" w:space="0" w:color="auto"/>
        <w:left w:val="none" w:sz="0" w:space="0" w:color="auto"/>
        <w:bottom w:val="none" w:sz="0" w:space="0" w:color="auto"/>
        <w:right w:val="none" w:sz="0" w:space="0" w:color="auto"/>
      </w:divBdr>
    </w:div>
    <w:div w:id="1598437451">
      <w:bodyDiv w:val="1"/>
      <w:marLeft w:val="0"/>
      <w:marRight w:val="0"/>
      <w:marTop w:val="0"/>
      <w:marBottom w:val="0"/>
      <w:divBdr>
        <w:top w:val="none" w:sz="0" w:space="0" w:color="auto"/>
        <w:left w:val="none" w:sz="0" w:space="0" w:color="auto"/>
        <w:bottom w:val="none" w:sz="0" w:space="0" w:color="auto"/>
        <w:right w:val="none" w:sz="0" w:space="0" w:color="auto"/>
      </w:divBdr>
    </w:div>
    <w:div w:id="1737047214">
      <w:bodyDiv w:val="1"/>
      <w:marLeft w:val="0"/>
      <w:marRight w:val="0"/>
      <w:marTop w:val="0"/>
      <w:marBottom w:val="0"/>
      <w:divBdr>
        <w:top w:val="none" w:sz="0" w:space="0" w:color="auto"/>
        <w:left w:val="none" w:sz="0" w:space="0" w:color="auto"/>
        <w:bottom w:val="none" w:sz="0" w:space="0" w:color="auto"/>
        <w:right w:val="none" w:sz="0" w:space="0" w:color="auto"/>
      </w:divBdr>
    </w:div>
    <w:div w:id="1792358629">
      <w:bodyDiv w:val="1"/>
      <w:marLeft w:val="0"/>
      <w:marRight w:val="0"/>
      <w:marTop w:val="0"/>
      <w:marBottom w:val="0"/>
      <w:divBdr>
        <w:top w:val="none" w:sz="0" w:space="0" w:color="auto"/>
        <w:left w:val="none" w:sz="0" w:space="0" w:color="auto"/>
        <w:bottom w:val="none" w:sz="0" w:space="0" w:color="auto"/>
        <w:right w:val="none" w:sz="0" w:space="0" w:color="auto"/>
      </w:divBdr>
    </w:div>
    <w:div w:id="1920401957">
      <w:bodyDiv w:val="1"/>
      <w:marLeft w:val="0"/>
      <w:marRight w:val="0"/>
      <w:marTop w:val="0"/>
      <w:marBottom w:val="0"/>
      <w:divBdr>
        <w:top w:val="none" w:sz="0" w:space="0" w:color="auto"/>
        <w:left w:val="none" w:sz="0" w:space="0" w:color="auto"/>
        <w:bottom w:val="none" w:sz="0" w:space="0" w:color="auto"/>
        <w:right w:val="none" w:sz="0" w:space="0" w:color="auto"/>
      </w:divBdr>
    </w:div>
    <w:div w:id="1924680229">
      <w:bodyDiv w:val="1"/>
      <w:marLeft w:val="0"/>
      <w:marRight w:val="0"/>
      <w:marTop w:val="0"/>
      <w:marBottom w:val="0"/>
      <w:divBdr>
        <w:top w:val="none" w:sz="0" w:space="0" w:color="auto"/>
        <w:left w:val="none" w:sz="0" w:space="0" w:color="auto"/>
        <w:bottom w:val="none" w:sz="0" w:space="0" w:color="auto"/>
        <w:right w:val="none" w:sz="0" w:space="0" w:color="auto"/>
      </w:divBdr>
    </w:div>
    <w:div w:id="1961181264">
      <w:bodyDiv w:val="1"/>
      <w:marLeft w:val="0"/>
      <w:marRight w:val="0"/>
      <w:marTop w:val="0"/>
      <w:marBottom w:val="0"/>
      <w:divBdr>
        <w:top w:val="none" w:sz="0" w:space="0" w:color="auto"/>
        <w:left w:val="none" w:sz="0" w:space="0" w:color="auto"/>
        <w:bottom w:val="none" w:sz="0" w:space="0" w:color="auto"/>
        <w:right w:val="none" w:sz="0" w:space="0" w:color="auto"/>
      </w:divBdr>
    </w:div>
    <w:div w:id="1980837677">
      <w:bodyDiv w:val="1"/>
      <w:marLeft w:val="0"/>
      <w:marRight w:val="0"/>
      <w:marTop w:val="0"/>
      <w:marBottom w:val="0"/>
      <w:divBdr>
        <w:top w:val="none" w:sz="0" w:space="0" w:color="auto"/>
        <w:left w:val="none" w:sz="0" w:space="0" w:color="auto"/>
        <w:bottom w:val="none" w:sz="0" w:space="0" w:color="auto"/>
        <w:right w:val="none" w:sz="0" w:space="0" w:color="auto"/>
      </w:divBdr>
    </w:div>
    <w:div w:id="21471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4292</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11</cp:revision>
  <dcterms:created xsi:type="dcterms:W3CDTF">2022-03-03T09:14:00Z</dcterms:created>
  <dcterms:modified xsi:type="dcterms:W3CDTF">2022-03-04T06:56:00Z</dcterms:modified>
</cp:coreProperties>
</file>