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6" w:rsidRPr="00763BE1" w:rsidRDefault="006921A6" w:rsidP="006921A6">
      <w:pPr>
        <w:spacing w:after="0" w:line="240" w:lineRule="auto"/>
        <w:rPr>
          <w:rFonts w:ascii="Times New Roman" w:hAnsi="Times New Roman"/>
          <w:lang w:val="ru-RU"/>
        </w:rPr>
      </w:pPr>
      <w:r w:rsidRPr="00763BE1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466725" cy="685800"/>
            <wp:effectExtent l="0" t="0" r="9525" b="0"/>
            <wp:docPr id="1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1A6" w:rsidRPr="00763BE1" w:rsidRDefault="006921A6" w:rsidP="006921A6">
      <w:pPr>
        <w:spacing w:after="0" w:line="240" w:lineRule="auto"/>
        <w:rPr>
          <w:rFonts w:ascii="Times New Roman" w:hAnsi="Times New Roman"/>
          <w:b/>
          <w:lang w:val="ru-RU"/>
        </w:rPr>
      </w:pPr>
      <w:r w:rsidRPr="00763BE1">
        <w:rPr>
          <w:rFonts w:ascii="Times New Roman" w:hAnsi="Times New Roman"/>
          <w:b/>
        </w:rPr>
        <w:t xml:space="preserve">                  </w:t>
      </w:r>
      <w:r w:rsidRPr="00763BE1">
        <w:rPr>
          <w:rFonts w:ascii="Times New Roman" w:hAnsi="Times New Roman"/>
          <w:b/>
          <w:lang w:val="ru-RU"/>
        </w:rPr>
        <w:t>Република Србија</w:t>
      </w:r>
    </w:p>
    <w:p w:rsidR="006921A6" w:rsidRPr="00763BE1" w:rsidRDefault="006921A6" w:rsidP="006921A6">
      <w:pPr>
        <w:spacing w:after="0" w:line="24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МИНИСТАРСТВО ПОЉОПРИВРЕДЕ,</w:t>
      </w:r>
      <w:r w:rsidRPr="00763BE1">
        <w:rPr>
          <w:rFonts w:ascii="Times New Roman" w:hAnsi="Times New Roman"/>
          <w:b/>
          <w:lang w:val="sr-Latn-CS"/>
        </w:rPr>
        <w:t xml:space="preserve"> </w:t>
      </w:r>
    </w:p>
    <w:p w:rsidR="006921A6" w:rsidRPr="00280FDB" w:rsidRDefault="006921A6" w:rsidP="006921A6">
      <w:pPr>
        <w:spacing w:after="0" w:line="240" w:lineRule="auto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 ШУМАРСТВА И ВОДОПРИВРЕДЕ</w:t>
      </w:r>
    </w:p>
    <w:p w:rsidR="006921A6" w:rsidRPr="006C6C02" w:rsidRDefault="006921A6" w:rsidP="006921A6">
      <w:pPr>
        <w:spacing w:after="0" w:line="240" w:lineRule="auto"/>
        <w:rPr>
          <w:rFonts w:ascii="Times New Roman" w:hAnsi="Times New Roman"/>
          <w:b/>
          <w:lang w:val="sr-Cyrl-RS"/>
        </w:rPr>
      </w:pPr>
      <w:r w:rsidRPr="006C6C02">
        <w:rPr>
          <w:rFonts w:ascii="Times New Roman" w:hAnsi="Times New Roman"/>
          <w:b/>
        </w:rPr>
        <w:t xml:space="preserve">        </w:t>
      </w:r>
      <w:r w:rsidRPr="006C6C02">
        <w:rPr>
          <w:rFonts w:ascii="Times New Roman" w:hAnsi="Times New Roman"/>
          <w:b/>
          <w:lang w:val="sr-Cyrl-RS"/>
        </w:rPr>
        <w:t xml:space="preserve"> </w:t>
      </w:r>
      <w:r w:rsidRPr="006C6C02">
        <w:rPr>
          <w:rFonts w:ascii="Times New Roman" w:hAnsi="Times New Roman"/>
          <w:b/>
        </w:rPr>
        <w:t xml:space="preserve"> </w:t>
      </w:r>
      <w:r w:rsidRPr="006C6C02">
        <w:rPr>
          <w:rFonts w:ascii="Times New Roman" w:hAnsi="Times New Roman"/>
          <w:b/>
          <w:lang w:val="sr-Cyrl-RS"/>
        </w:rPr>
        <w:t xml:space="preserve">         </w:t>
      </w:r>
      <w:r w:rsidRPr="006C6C02">
        <w:rPr>
          <w:rFonts w:ascii="Times New Roman" w:hAnsi="Times New Roman"/>
          <w:lang w:val="ru-RU"/>
        </w:rPr>
        <w:t>Број:</w:t>
      </w:r>
      <w:r w:rsidRPr="006C6C02">
        <w:rPr>
          <w:rFonts w:ascii="Times New Roman" w:hAnsi="Times New Roman"/>
          <w:b/>
          <w:lang w:val="ru-RU"/>
        </w:rPr>
        <w:t xml:space="preserve"> </w:t>
      </w:r>
      <w:r w:rsidRPr="006C6C02">
        <w:rPr>
          <w:rFonts w:ascii="Times New Roman" w:eastAsia="Times New Roman" w:hAnsi="Times New Roman"/>
          <w:b/>
          <w:lang w:val="sr-Cyrl-RS"/>
        </w:rPr>
        <w:t>Службено</w:t>
      </w:r>
    </w:p>
    <w:p w:rsidR="006921A6" w:rsidRPr="00FC352A" w:rsidRDefault="006921A6" w:rsidP="006921A6">
      <w:pPr>
        <w:spacing w:after="0" w:line="240" w:lineRule="auto"/>
        <w:rPr>
          <w:rFonts w:ascii="Times New Roman" w:hAnsi="Times New Roman"/>
          <w:b/>
          <w:lang w:val="sr-Latn-RS"/>
        </w:rPr>
      </w:pPr>
      <w:r w:rsidRPr="00FC352A">
        <w:rPr>
          <w:rFonts w:ascii="Times New Roman" w:hAnsi="Times New Roman"/>
          <w:b/>
          <w:lang w:val="sr-Latn-RS"/>
        </w:rPr>
        <w:t xml:space="preserve">         </w:t>
      </w:r>
      <w:r w:rsidRPr="00FC352A">
        <w:rPr>
          <w:rFonts w:ascii="Times New Roman" w:hAnsi="Times New Roman"/>
          <w:lang w:val="ru-RU"/>
        </w:rPr>
        <w:t>Датум:</w:t>
      </w:r>
      <w:r w:rsidR="00FC352A" w:rsidRPr="00FC352A">
        <w:rPr>
          <w:rFonts w:ascii="Times New Roman" w:hAnsi="Times New Roman"/>
          <w:b/>
          <w:lang w:val="sr-Cyrl-RS"/>
        </w:rPr>
        <w:t>15</w:t>
      </w:r>
      <w:r w:rsidRPr="00FC352A">
        <w:rPr>
          <w:rFonts w:ascii="Times New Roman" w:hAnsi="Times New Roman"/>
          <w:b/>
          <w:lang w:val="ru-RU"/>
        </w:rPr>
        <w:t>.07.20</w:t>
      </w:r>
      <w:r w:rsidRPr="00FC352A">
        <w:rPr>
          <w:rFonts w:ascii="Times New Roman" w:hAnsi="Times New Roman"/>
          <w:b/>
          <w:lang w:val="sr-Latn-RS"/>
        </w:rPr>
        <w:t>23</w:t>
      </w:r>
      <w:r w:rsidRPr="00FC352A">
        <w:rPr>
          <w:rFonts w:ascii="Times New Roman" w:hAnsi="Times New Roman"/>
          <w:b/>
          <w:lang w:val="ru-RU"/>
        </w:rPr>
        <w:t xml:space="preserve">. </w:t>
      </w:r>
      <w:r w:rsidRPr="00FC352A">
        <w:rPr>
          <w:rFonts w:ascii="Times New Roman" w:hAnsi="Times New Roman"/>
          <w:lang w:val="ru-RU"/>
        </w:rPr>
        <w:t>године</w:t>
      </w:r>
    </w:p>
    <w:p w:rsidR="006921A6" w:rsidRPr="009F06D7" w:rsidRDefault="006921A6" w:rsidP="006921A6">
      <w:pPr>
        <w:spacing w:after="0" w:line="240" w:lineRule="auto"/>
        <w:rPr>
          <w:rFonts w:ascii="Times New Roman" w:hAnsi="Times New Roman"/>
          <w:lang w:val="ru-RU"/>
        </w:rPr>
      </w:pPr>
      <w:r w:rsidRPr="009F06D7">
        <w:rPr>
          <w:rFonts w:ascii="Times New Roman" w:hAnsi="Times New Roman"/>
        </w:rPr>
        <w:t xml:space="preserve">                   </w:t>
      </w:r>
      <w:r w:rsidRPr="009F06D7">
        <w:rPr>
          <w:rFonts w:ascii="Times New Roman" w:hAnsi="Times New Roman"/>
          <w:lang w:val="ru-RU"/>
        </w:rPr>
        <w:t>Немањина 22-26</w:t>
      </w: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763BE1">
        <w:rPr>
          <w:rFonts w:ascii="Times New Roman" w:hAnsi="Times New Roman"/>
        </w:rPr>
        <w:t xml:space="preserve">                      </w:t>
      </w:r>
      <w:r w:rsidRPr="00763BE1">
        <w:rPr>
          <w:rFonts w:ascii="Times New Roman" w:hAnsi="Times New Roman"/>
          <w:lang w:val="ru-RU"/>
        </w:rPr>
        <w:t xml:space="preserve">Б е о г р а д </w:t>
      </w: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6921A6" w:rsidRPr="00E61CA5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6921A6" w:rsidRPr="00D72200" w:rsidRDefault="006921A6" w:rsidP="00692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ОБАВЕШТЕЊЕ О ПОНУЂАЧУ КОМЕ ЈЕ ДОДЕЉЕНА НАБАВКА</w:t>
      </w: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Cyrl-RS"/>
        </w:rPr>
      </w:pP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Cyrl-RS"/>
        </w:rPr>
      </w:pP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sr-Cyrl-RS"/>
        </w:rPr>
      </w:pPr>
    </w:p>
    <w:p w:rsidR="006921A6" w:rsidRPr="00763BE1" w:rsidRDefault="006921A6" w:rsidP="006921A6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763BE1">
        <w:rPr>
          <w:rFonts w:ascii="Times New Roman" w:hAnsi="Times New Roman"/>
          <w:b/>
          <w:lang w:val="ru-RU"/>
        </w:rPr>
        <w:t>1. Подаци о наручиоцу:</w:t>
      </w:r>
    </w:p>
    <w:p w:rsidR="006921A6" w:rsidRPr="00080CE4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763BE1">
        <w:rPr>
          <w:rFonts w:ascii="Times New Roman" w:hAnsi="Times New Roman"/>
          <w:b/>
          <w:lang w:val="ru-RU"/>
        </w:rPr>
        <w:tab/>
      </w:r>
      <w:r w:rsidRPr="004932B0">
        <w:rPr>
          <w:rFonts w:ascii="Times New Roman" w:eastAsia="Times New Roman" w:hAnsi="Times New Roman"/>
          <w:lang w:val="ru-RU"/>
        </w:rPr>
        <w:t>РЕПУБЛИКА СРБИЈА - МИНИСТАРСТВО ПОЉОПРИВРЕДЕ</w:t>
      </w:r>
      <w:r>
        <w:rPr>
          <w:rFonts w:ascii="Times New Roman" w:eastAsia="Times New Roman" w:hAnsi="Times New Roman"/>
          <w:lang w:val="ru-RU"/>
        </w:rPr>
        <w:t xml:space="preserve">, ШУМАРСТВА И ВОДОПРИВРЕДЕ, </w:t>
      </w:r>
      <w:r>
        <w:rPr>
          <w:rFonts w:ascii="Times New Roman" w:eastAsia="Times New Roman" w:hAnsi="Times New Roman"/>
          <w:lang w:val="sr-Cyrl-RS"/>
        </w:rPr>
        <w:t xml:space="preserve">Немањина 22-26, </w:t>
      </w:r>
      <w:r w:rsidRPr="004932B0">
        <w:rPr>
          <w:rFonts w:ascii="Times New Roman" w:eastAsia="Times New Roman" w:hAnsi="Times New Roman"/>
          <w:lang w:val="sr-Cyrl-RS"/>
        </w:rPr>
        <w:t>11000 Београд</w:t>
      </w:r>
    </w:p>
    <w:p w:rsidR="006921A6" w:rsidRPr="00D43C66" w:rsidRDefault="006921A6" w:rsidP="006921A6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D43C66">
        <w:rPr>
          <w:rFonts w:ascii="Times New Roman" w:eastAsia="Times New Roman" w:hAnsi="Times New Roman"/>
          <w:lang w:val="sr-Cyrl-RS"/>
        </w:rPr>
        <w:tab/>
        <w:t xml:space="preserve">матични број: </w:t>
      </w:r>
      <w:r w:rsidRPr="00D43C66">
        <w:rPr>
          <w:rFonts w:ascii="Times New Roman" w:eastAsia="Times New Roman" w:hAnsi="Times New Roman"/>
          <w:b/>
          <w:lang w:val="sr-Cyrl-RS"/>
        </w:rPr>
        <w:t>17855140</w:t>
      </w:r>
      <w:r w:rsidRPr="00D43C66">
        <w:rPr>
          <w:rFonts w:ascii="Times New Roman" w:eastAsia="Times New Roman" w:hAnsi="Times New Roman"/>
          <w:lang w:val="sr-Cyrl-RS"/>
        </w:rPr>
        <w:t xml:space="preserve">, ПИБ: </w:t>
      </w:r>
      <w:r w:rsidRPr="00D43C66">
        <w:rPr>
          <w:rFonts w:ascii="Times New Roman" w:eastAsia="Times New Roman" w:hAnsi="Times New Roman"/>
          <w:b/>
          <w:lang w:val="sr-Cyrl-RS"/>
        </w:rPr>
        <w:t>108508191</w:t>
      </w:r>
      <w:r>
        <w:rPr>
          <w:rFonts w:ascii="Times New Roman" w:eastAsia="Times New Roman" w:hAnsi="Times New Roman"/>
          <w:lang w:val="sr-Cyrl-RS"/>
        </w:rPr>
        <w:t xml:space="preserve"> </w:t>
      </w:r>
    </w:p>
    <w:p w:rsidR="006921A6" w:rsidRPr="0074741F" w:rsidRDefault="006921A6" w:rsidP="006921A6">
      <w:pPr>
        <w:spacing w:after="0" w:line="240" w:lineRule="auto"/>
        <w:rPr>
          <w:rFonts w:ascii="Times New Roman" w:eastAsia="Times New Roman" w:hAnsi="Times New Roman"/>
          <w:i/>
          <w:iCs/>
          <w:color w:val="006C55"/>
          <w:lang w:val="sr-Cyrl-RS"/>
        </w:rPr>
      </w:pPr>
      <w:r w:rsidRPr="00D43C66">
        <w:rPr>
          <w:rFonts w:ascii="Times New Roman" w:eastAsia="Times New Roman" w:hAnsi="Times New Roman"/>
          <w:lang w:val="sr-Cyrl-RS"/>
        </w:rPr>
        <w:tab/>
        <w:t xml:space="preserve">интернет страница: </w: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fldChar w:fldCharType="begin"/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instrText xml:space="preserve"> HYPERLINK "http://www.</w:instrTex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Latn-RS"/>
        </w:rPr>
        <w:instrText>minpolj</w:instrTex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instrText xml:space="preserve">.gov.rs" </w:instrTex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fldChar w:fldCharType="separate"/>
      </w:r>
      <w:r w:rsidRPr="00D43C66">
        <w:rPr>
          <w:rStyle w:val="Hyperlink"/>
          <w:rFonts w:ascii="Times New Roman" w:eastAsia="Times New Roman" w:hAnsi="Times New Roman"/>
          <w:i/>
          <w:iCs/>
          <w:lang w:val="sr-Cyrl-RS"/>
        </w:rPr>
        <w:t>www.</w:t>
      </w:r>
      <w:r w:rsidRPr="00D43C66">
        <w:rPr>
          <w:rStyle w:val="Hyperlink"/>
          <w:rFonts w:ascii="Times New Roman" w:eastAsia="Times New Roman" w:hAnsi="Times New Roman"/>
          <w:i/>
          <w:iCs/>
          <w:lang w:val="sr-Latn-RS"/>
        </w:rPr>
        <w:t>minpolj</w:t>
      </w:r>
      <w:r w:rsidRPr="00D43C66">
        <w:rPr>
          <w:rStyle w:val="Hyperlink"/>
          <w:rFonts w:ascii="Times New Roman" w:eastAsia="Times New Roman" w:hAnsi="Times New Roman"/>
          <w:i/>
          <w:iCs/>
          <w:lang w:val="sr-Cyrl-RS"/>
        </w:rPr>
        <w:t>.gov.rs</w:t>
      </w:r>
      <w:r w:rsidRPr="00D43C66">
        <w:rPr>
          <w:rFonts w:ascii="Times New Roman" w:eastAsia="Times New Roman" w:hAnsi="Times New Roman"/>
          <w:i/>
          <w:iCs/>
          <w:color w:val="0000FF"/>
          <w:u w:val="single"/>
          <w:lang w:val="sr-Cyrl-RS"/>
        </w:rPr>
        <w:fldChar w:fldCharType="end"/>
      </w:r>
      <w:r>
        <w:rPr>
          <w:rFonts w:ascii="Times New Roman" w:hAnsi="Times New Roman"/>
          <w:b/>
          <w:bCs/>
          <w:lang w:val="ru-RU"/>
        </w:rPr>
        <w:t xml:space="preserve"> </w:t>
      </w:r>
    </w:p>
    <w:p w:rsidR="006921A6" w:rsidRDefault="006921A6" w:rsidP="006921A6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6921A6" w:rsidRDefault="006921A6" w:rsidP="006921A6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6921A6" w:rsidRPr="00FC352A" w:rsidRDefault="006921A6" w:rsidP="00FC352A">
      <w:pPr>
        <w:rPr>
          <w:rFonts w:ascii="Times New Roman" w:eastAsia="Times New Roman" w:hAnsi="Times New Roman"/>
          <w:b/>
          <w:u w:val="single"/>
          <w:lang w:val="sr-Cyrl-RS"/>
        </w:rPr>
      </w:pPr>
      <w:r>
        <w:rPr>
          <w:rFonts w:ascii="Times New Roman" w:hAnsi="Times New Roman"/>
          <w:b/>
          <w:color w:val="000000"/>
          <w:lang w:val="sr-Cyrl-CS"/>
        </w:rPr>
        <w:t>2</w:t>
      </w:r>
      <w:r w:rsidRPr="00D43C66">
        <w:rPr>
          <w:rFonts w:ascii="Times New Roman" w:hAnsi="Times New Roman"/>
          <w:b/>
          <w:color w:val="000000"/>
          <w:lang w:val="sr-Cyrl-CS"/>
        </w:rPr>
        <w:t xml:space="preserve">. </w:t>
      </w:r>
      <w:r w:rsidRPr="00D43C66">
        <w:rPr>
          <w:rFonts w:ascii="Times New Roman" w:eastAsia="Times New Roman" w:hAnsi="Times New Roman"/>
          <w:b/>
          <w:bCs/>
          <w:lang w:val="ru-RU"/>
        </w:rPr>
        <w:t>Предмет набавке</w:t>
      </w:r>
      <w:r w:rsidRPr="00D43C66">
        <w:rPr>
          <w:rFonts w:ascii="Times New Roman" w:eastAsia="Times New Roman" w:hAnsi="Times New Roman"/>
          <w:b/>
          <w:bCs/>
          <w:lang w:val="sr-Cyrl-RS"/>
        </w:rPr>
        <w:t>:</w:t>
      </w:r>
      <w:r w:rsidRPr="00D43C66">
        <w:rPr>
          <w:rFonts w:ascii="Times New Roman" w:eastAsia="Times New Roman" w:hAnsi="Times New Roman"/>
          <w:bCs/>
          <w:lang w:val="ru-RU"/>
        </w:rPr>
        <w:t xml:space="preserve"> </w:t>
      </w:r>
      <w:r>
        <w:rPr>
          <w:rFonts w:ascii="Times New Roman" w:eastAsia="Times New Roman" w:hAnsi="Times New Roman"/>
          <w:color w:val="00B050"/>
          <w:lang w:val="sr-Cyrl-RS"/>
        </w:rPr>
        <w:t xml:space="preserve"> </w:t>
      </w:r>
      <w:r w:rsidRPr="006C6C02">
        <w:rPr>
          <w:rFonts w:ascii="Times New Roman" w:eastAsia="Times New Roman" w:hAnsi="Times New Roman"/>
          <w:color w:val="00B050"/>
        </w:rPr>
        <w:t xml:space="preserve"> </w:t>
      </w:r>
      <w:r w:rsidR="00FC352A" w:rsidRPr="00FC352A">
        <w:rPr>
          <w:rFonts w:ascii="Times New Roman" w:eastAsia="Times New Roman" w:hAnsi="Times New Roman"/>
          <w:b/>
          <w:u w:val="single"/>
          <w:lang w:val="sr-Cyrl-RS"/>
        </w:rPr>
        <w:t>Г</w:t>
      </w:r>
      <w:r w:rsidR="00FC352A" w:rsidRPr="00FC352A">
        <w:rPr>
          <w:rFonts w:ascii="Times New Roman" w:eastAsia="Times New Roman" w:hAnsi="Times New Roman"/>
          <w:b/>
          <w:u w:val="single"/>
          <w:lang w:val="sr-Latn-RS"/>
        </w:rPr>
        <w:t xml:space="preserve">одишња претплата на услугу базирану на вештачкој интелигенцији </w:t>
      </w:r>
      <w:r w:rsidR="00FC352A" w:rsidRPr="00FC352A">
        <w:rPr>
          <w:rFonts w:ascii="Times New Roman" w:eastAsia="Times New Roman" w:hAnsi="Times New Roman"/>
          <w:b/>
          <w:u w:val="single"/>
          <w:lang w:val="sr-Cyrl-RS"/>
        </w:rPr>
        <w:t xml:space="preserve">  </w:t>
      </w:r>
      <w:r w:rsidR="00FC352A" w:rsidRPr="00FC352A">
        <w:rPr>
          <w:rFonts w:ascii="Times New Roman" w:eastAsia="Times New Roman" w:hAnsi="Times New Roman"/>
          <w:b/>
          <w:u w:val="single"/>
          <w:lang w:val="sr-Latn-RS"/>
        </w:rPr>
        <w:t>са приступом ChatGPT моделу</w:t>
      </w:r>
      <w:r w:rsidR="00FC352A" w:rsidRPr="00FC352A">
        <w:rPr>
          <w:rFonts w:ascii="Times New Roman" w:eastAsia="Times New Roman" w:hAnsi="Times New Roman"/>
          <w:b/>
          <w:u w:val="single"/>
          <w:lang w:val="sr-Cyrl-RS"/>
        </w:rPr>
        <w:t xml:space="preserve"> </w:t>
      </w:r>
    </w:p>
    <w:p w:rsidR="006921A6" w:rsidRPr="009D4DA6" w:rsidRDefault="006921A6" w:rsidP="006921A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lang w:val="sr-Latn-RS"/>
        </w:rPr>
      </w:pPr>
      <w:r w:rsidRPr="009D4DA6">
        <w:rPr>
          <w:rFonts w:ascii="Times New Roman" w:eastAsia="Times New Roman" w:hAnsi="Times New Roman"/>
          <w:bCs/>
          <w:lang w:val="sr-Cyrl-RS"/>
        </w:rPr>
        <w:t>Набавка је предвиђена у Интерном плану изузетих набавки на које се закон не примењује за 20</w:t>
      </w:r>
      <w:r w:rsidRPr="009D4DA6">
        <w:rPr>
          <w:rFonts w:ascii="Times New Roman" w:eastAsia="Times New Roman" w:hAnsi="Times New Roman"/>
          <w:bCs/>
          <w:lang w:val="sr-Latn-RS"/>
        </w:rPr>
        <w:t>2</w:t>
      </w:r>
      <w:r w:rsidRPr="009D4DA6">
        <w:rPr>
          <w:rFonts w:ascii="Times New Roman" w:eastAsia="Times New Roman" w:hAnsi="Times New Roman"/>
          <w:bCs/>
          <w:lang w:val="sr-Cyrl-RS"/>
        </w:rPr>
        <w:t xml:space="preserve">5. годину (редни број: </w:t>
      </w:r>
      <w:r w:rsidR="00FC352A">
        <w:rPr>
          <w:rFonts w:ascii="Times New Roman" w:hAnsi="Times New Roman"/>
          <w:bCs/>
          <w:lang w:val="sr-Cyrl-RS"/>
        </w:rPr>
        <w:t>50</w:t>
      </w:r>
      <w:r w:rsidRPr="009D4DA6">
        <w:rPr>
          <w:rFonts w:ascii="Times New Roman" w:eastAsia="Times New Roman" w:hAnsi="Times New Roman"/>
          <w:bCs/>
          <w:lang w:val="sr-Cyrl-RS"/>
        </w:rPr>
        <w:t>)</w:t>
      </w:r>
      <w:r w:rsidRPr="009D4DA6">
        <w:rPr>
          <w:rFonts w:ascii="Times New Roman" w:eastAsia="Times New Roman" w:hAnsi="Times New Roman"/>
          <w:bCs/>
          <w:lang w:val="sr-Latn-RS"/>
        </w:rPr>
        <w:t>.</w:t>
      </w:r>
    </w:p>
    <w:p w:rsidR="006921A6" w:rsidRPr="009D4DA6" w:rsidRDefault="006921A6" w:rsidP="006921A6">
      <w:pPr>
        <w:pStyle w:val="ColorfulList-Accent11"/>
        <w:ind w:left="0"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9D4DA6">
        <w:rPr>
          <w:rFonts w:ascii="Times New Roman" w:eastAsia="Times New Roman" w:hAnsi="Times New Roman"/>
          <w:bCs/>
          <w:sz w:val="22"/>
          <w:szCs w:val="22"/>
          <w:lang w:val="sr-Cyrl-RS"/>
        </w:rPr>
        <w:t xml:space="preserve">Набавке на које се закон не примењује ближе су уређене </w:t>
      </w:r>
      <w:r w:rsidRPr="009D4DA6">
        <w:rPr>
          <w:rFonts w:ascii="Times New Roman" w:eastAsia="Times New Roman" w:hAnsi="Times New Roman"/>
          <w:sz w:val="22"/>
          <w:szCs w:val="22"/>
          <w:lang w:val="sr-Latn-RS"/>
        </w:rPr>
        <w:t>одредбама</w:t>
      </w:r>
      <w:r w:rsidRPr="009D4DA6">
        <w:rPr>
          <w:rFonts w:ascii="Times New Roman" w:hAnsi="Times New Roman"/>
          <w:bCs/>
          <w:sz w:val="22"/>
          <w:szCs w:val="22"/>
        </w:rPr>
        <w:t xml:space="preserve"> </w:t>
      </w:r>
      <w:r w:rsidRPr="009D4DA6">
        <w:rPr>
          <w:rFonts w:ascii="Times New Roman" w:hAnsi="Times New Roman"/>
          <w:bCs/>
          <w:sz w:val="22"/>
          <w:szCs w:val="22"/>
          <w:lang w:val="sr-Cyrl-RS"/>
        </w:rPr>
        <w:t>Директиве о уређивању поступака набавки у Министарству пољопривреде, шумарства и водопривреде број 003528163 2024 14840 002 003 405 001 00 001 од 23.12.2024. године.</w:t>
      </w:r>
    </w:p>
    <w:p w:rsidR="006921A6" w:rsidRPr="009D4DA6" w:rsidRDefault="006921A6" w:rsidP="006921A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lang w:val="sr-Cyrl-RS"/>
        </w:rPr>
      </w:pPr>
      <w:r w:rsidRPr="009D4DA6">
        <w:rPr>
          <w:rFonts w:ascii="Times New Roman" w:hAnsi="Times New Roman"/>
          <w:b/>
          <w:i/>
          <w:lang w:val="sr-Cyrl-RS"/>
        </w:rPr>
        <w:t xml:space="preserve"> </w:t>
      </w:r>
    </w:p>
    <w:p w:rsidR="006921A6" w:rsidRPr="003428A5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lang w:val="sr-Latn-RS"/>
        </w:rPr>
      </w:pP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>
        <w:rPr>
          <w:rFonts w:ascii="Times New Roman" w:hAnsi="Times New Roman"/>
          <w:b/>
          <w:lang w:val="sr-Cyrl-RS"/>
        </w:rPr>
        <w:t>3</w:t>
      </w:r>
      <w:r w:rsidRPr="00D43C66">
        <w:rPr>
          <w:rFonts w:ascii="Times New Roman" w:hAnsi="Times New Roman"/>
          <w:b/>
          <w:lang w:val="sr-Cyrl-RS"/>
        </w:rPr>
        <w:t>. Основ за изузеће</w:t>
      </w:r>
      <w:r>
        <w:rPr>
          <w:rFonts w:ascii="Times New Roman" w:hAnsi="Times New Roman"/>
          <w:b/>
          <w:lang w:val="sr-Cyrl-RS"/>
        </w:rPr>
        <w:t xml:space="preserve">: </w:t>
      </w:r>
      <w:r w:rsidRPr="00A26584">
        <w:rPr>
          <w:rFonts w:ascii="Times New Roman" w:hAnsi="Times New Roman"/>
          <w:bCs/>
          <w:lang w:val="sr-Cyrl-RS"/>
        </w:rPr>
        <w:t xml:space="preserve">члан </w:t>
      </w:r>
      <w:r w:rsidRPr="00A26584">
        <w:rPr>
          <w:rFonts w:ascii="Times New Roman" w:hAnsi="Times New Roman"/>
          <w:bCs/>
          <w:lang w:val="sr-Latn-RS"/>
        </w:rPr>
        <w:t>27</w:t>
      </w:r>
      <w:r w:rsidRPr="00A26584">
        <w:rPr>
          <w:rFonts w:ascii="Times New Roman" w:hAnsi="Times New Roman"/>
          <w:bCs/>
          <w:lang w:val="sr-Cyrl-RS"/>
        </w:rPr>
        <w:t xml:space="preserve">, ст. </w:t>
      </w:r>
      <w:r w:rsidRPr="00A26584">
        <w:rPr>
          <w:rFonts w:ascii="Times New Roman" w:hAnsi="Times New Roman"/>
          <w:bCs/>
          <w:lang w:val="sr-Latn-RS"/>
        </w:rPr>
        <w:t>1, тaчкa 1)</w:t>
      </w:r>
      <w:r w:rsidRPr="00A26584">
        <w:rPr>
          <w:rFonts w:ascii="Times New Roman" w:hAnsi="Times New Roman"/>
          <w:bCs/>
          <w:lang w:val="sr-Cyrl-RS"/>
        </w:rPr>
        <w:t xml:space="preserve"> ЗЈН</w:t>
      </w:r>
      <w:r>
        <w:rPr>
          <w:rFonts w:ascii="Times New Roman" w:eastAsia="Times New Roman" w:hAnsi="Times New Roman"/>
          <w:bCs/>
          <w:lang w:val="sr-Cyrl-RS"/>
        </w:rPr>
        <w:t xml:space="preserve"> </w:t>
      </w:r>
    </w:p>
    <w:p w:rsidR="006921A6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sr-Latn-RS"/>
        </w:rPr>
      </w:pPr>
    </w:p>
    <w:p w:rsidR="006921A6" w:rsidRPr="003428A5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sr-Latn-RS"/>
        </w:rPr>
      </w:pPr>
    </w:p>
    <w:p w:rsidR="006921A6" w:rsidRPr="005B1405" w:rsidRDefault="006921A6" w:rsidP="0069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74741F">
        <w:rPr>
          <w:rFonts w:ascii="Times New Roman" w:eastAsia="Times New Roman" w:hAnsi="Times New Roman"/>
          <w:b/>
          <w:bCs/>
          <w:lang w:val="sr-Cyrl-RS"/>
        </w:rPr>
        <w:t>4.</w:t>
      </w:r>
      <w:r>
        <w:rPr>
          <w:rFonts w:ascii="Times New Roman" w:eastAsia="Times New Roman" w:hAnsi="Times New Roman"/>
          <w:bCs/>
          <w:lang w:val="sr-Cyrl-RS"/>
        </w:rPr>
        <w:t xml:space="preserve"> </w:t>
      </w:r>
      <w:r w:rsidRPr="0074741F">
        <w:rPr>
          <w:rFonts w:ascii="Times New Roman" w:eastAsia="Times New Roman" w:hAnsi="Times New Roman"/>
          <w:b/>
          <w:bCs/>
          <w:lang w:val="sr-Cyrl-RS"/>
        </w:rPr>
        <w:t xml:space="preserve">Број поднетих </w:t>
      </w:r>
      <w:r w:rsidRPr="005B1405">
        <w:rPr>
          <w:rFonts w:ascii="Times New Roman" w:eastAsia="Times New Roman" w:hAnsi="Times New Roman"/>
          <w:b/>
          <w:bCs/>
          <w:lang w:val="sr-Cyrl-RS"/>
        </w:rPr>
        <w:t>понуда</w:t>
      </w:r>
      <w:r w:rsidRPr="005B1405">
        <w:rPr>
          <w:rFonts w:ascii="Times New Roman" w:eastAsia="Times New Roman" w:hAnsi="Times New Roman"/>
          <w:bCs/>
          <w:lang w:val="sr-Cyrl-RS"/>
        </w:rPr>
        <w:t xml:space="preserve">: </w:t>
      </w:r>
      <w:r>
        <w:rPr>
          <w:rFonts w:ascii="Times New Roman" w:eastAsia="Times New Roman" w:hAnsi="Times New Roman"/>
          <w:bCs/>
          <w:lang w:val="sr-Cyrl-RS"/>
        </w:rPr>
        <w:t xml:space="preserve">2 </w:t>
      </w:r>
    </w:p>
    <w:p w:rsidR="006921A6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</w:p>
    <w:p w:rsidR="006921A6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</w:p>
    <w:p w:rsidR="006921A6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5B1405">
        <w:rPr>
          <w:rFonts w:ascii="Times New Roman" w:hAnsi="Times New Roman"/>
          <w:b/>
          <w:lang w:val="sr-Cyrl-CS"/>
        </w:rPr>
        <w:t xml:space="preserve">5. </w:t>
      </w:r>
      <w:proofErr w:type="spellStart"/>
      <w:r w:rsidRPr="005B1405">
        <w:rPr>
          <w:rFonts w:ascii="Times New Roman" w:hAnsi="Times New Roman"/>
          <w:b/>
        </w:rPr>
        <w:t>Основни</w:t>
      </w:r>
      <w:proofErr w:type="spellEnd"/>
      <w:r w:rsidRPr="005B1405">
        <w:rPr>
          <w:rFonts w:ascii="Times New Roman" w:hAnsi="Times New Roman"/>
          <w:b/>
        </w:rPr>
        <w:t xml:space="preserve"> </w:t>
      </w:r>
      <w:proofErr w:type="spellStart"/>
      <w:r w:rsidRPr="005B1405">
        <w:rPr>
          <w:rFonts w:ascii="Times New Roman" w:hAnsi="Times New Roman"/>
          <w:b/>
        </w:rPr>
        <w:t>подаци</w:t>
      </w:r>
      <w:proofErr w:type="spellEnd"/>
      <w:r w:rsidRPr="005B1405">
        <w:rPr>
          <w:rFonts w:ascii="Times New Roman" w:hAnsi="Times New Roman"/>
          <w:b/>
        </w:rPr>
        <w:t xml:space="preserve"> о </w:t>
      </w:r>
      <w:proofErr w:type="spellStart"/>
      <w:r w:rsidRPr="005B1405">
        <w:rPr>
          <w:rFonts w:ascii="Times New Roman" w:hAnsi="Times New Roman"/>
          <w:b/>
        </w:rPr>
        <w:t>добављач</w:t>
      </w:r>
      <w:proofErr w:type="spellEnd"/>
      <w:r w:rsidRPr="005B1405">
        <w:rPr>
          <w:rFonts w:ascii="Times New Roman" w:hAnsi="Times New Roman"/>
          <w:b/>
          <w:lang w:val="sr-Cyrl-RS"/>
        </w:rPr>
        <w:t>у:</w:t>
      </w:r>
      <w:r w:rsidRPr="005B1405">
        <w:rPr>
          <w:rFonts w:ascii="Times New Roman" w:eastAsia="Times New Roman" w:hAnsi="Times New Roman"/>
          <w:lang w:val="ru-RU"/>
        </w:rPr>
        <w:t xml:space="preserve"> </w:t>
      </w:r>
    </w:p>
    <w:p w:rsidR="00FC352A" w:rsidRPr="00FC352A" w:rsidRDefault="00FC352A" w:rsidP="00FC352A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u w:val="single"/>
          <w:lang w:val="sr-Cyrl-RS"/>
        </w:rPr>
      </w:pPr>
      <w:r w:rsidRPr="00FC352A">
        <w:rPr>
          <w:rFonts w:ascii="Times New Roman" w:eastAsia="Times New Roman" w:hAnsi="Times New Roman"/>
          <w:b/>
          <w:lang w:val="sr-Cyrl-CS"/>
        </w:rPr>
        <w:t>ДАМИР ДЕДИЋ ПРЕДУЗЕТНИК КОНСУЛТАНТ ЗА УСПЕШНО ПОСЛОВАЊЕ Београд,</w:t>
      </w:r>
      <w:r w:rsidRPr="00FC352A">
        <w:rPr>
          <w:rFonts w:ascii="Times New Roman" w:eastAsia="Times New Roman" w:hAnsi="Times New Roman"/>
          <w:lang w:val="sr-Cyrl-CS"/>
        </w:rPr>
        <w:t>Булевар Војводе Бојовића 4А/43</w:t>
      </w:r>
      <w:r w:rsidRPr="00FC352A">
        <w:rPr>
          <w:rFonts w:ascii="Times New Roman" w:hAnsi="Times New Roman"/>
          <w:lang w:val="sr-Cyrl-BA"/>
        </w:rPr>
        <w:t>,</w:t>
      </w:r>
      <w:r w:rsidRPr="00FC352A">
        <w:rPr>
          <w:rFonts w:ascii="Times New Roman" w:eastAsia="Times New Roman" w:hAnsi="Times New Roman"/>
          <w:lang w:val="sr-Cyrl-RS"/>
        </w:rPr>
        <w:t xml:space="preserve"> ПИБ 112245141, матични број </w:t>
      </w:r>
      <w:r w:rsidRPr="00FC352A">
        <w:rPr>
          <w:rFonts w:ascii="Times New Roman" w:eastAsia="Times New Roman" w:hAnsi="Times New Roman"/>
          <w:lang w:val="sr-Cyrl-CS"/>
        </w:rPr>
        <w:t>65975408.</w:t>
      </w:r>
    </w:p>
    <w:p w:rsidR="006921A6" w:rsidRPr="005B1405" w:rsidRDefault="006921A6" w:rsidP="006921A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B57EFF" w:rsidRDefault="00B57EFF"/>
    <w:sectPr w:rsidR="00B57EFF" w:rsidSect="0023445B">
      <w:pgSz w:w="12240" w:h="15840"/>
      <w:pgMar w:top="63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E3"/>
    <w:rsid w:val="006921A6"/>
    <w:rsid w:val="006F0EE3"/>
    <w:rsid w:val="00B57EFF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21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6921A6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21A6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6921A6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Tamara Zarkovic</cp:lastModifiedBy>
  <cp:revision>2</cp:revision>
  <dcterms:created xsi:type="dcterms:W3CDTF">2025-07-15T11:40:00Z</dcterms:created>
  <dcterms:modified xsi:type="dcterms:W3CDTF">2025-07-15T13:13:00Z</dcterms:modified>
</cp:coreProperties>
</file>