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48" w:type="dxa"/>
        <w:tblLook w:val="01E0" w:firstRow="1" w:lastRow="1" w:firstColumn="1" w:lastColumn="1" w:noHBand="0" w:noVBand="0"/>
      </w:tblPr>
      <w:tblGrid>
        <w:gridCol w:w="4548"/>
      </w:tblGrid>
      <w:tr w:rsidR="006E3165" w:rsidRPr="00702AB0" w14:paraId="07E9EC94" w14:textId="77777777" w:rsidTr="00D45CB2">
        <w:tc>
          <w:tcPr>
            <w:tcW w:w="4548" w:type="dxa"/>
            <w:shd w:val="clear" w:color="auto" w:fill="auto"/>
          </w:tcPr>
          <w:p w14:paraId="70FF298D" w14:textId="77777777" w:rsidR="006E3165" w:rsidRPr="00702AB0" w:rsidRDefault="006E3165" w:rsidP="0070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02A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4A06BC3A" wp14:editId="7F6FCDFD">
                  <wp:extent cx="341630" cy="580390"/>
                  <wp:effectExtent l="0" t="0" r="1270" b="0"/>
                  <wp:docPr id="1" name="Picture 1" descr="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165" w:rsidRPr="00702AB0" w14:paraId="0D7770A6" w14:textId="77777777" w:rsidTr="00D45CB2">
        <w:tc>
          <w:tcPr>
            <w:tcW w:w="4548" w:type="dxa"/>
            <w:shd w:val="clear" w:color="auto" w:fill="auto"/>
          </w:tcPr>
          <w:p w14:paraId="3425A20A" w14:textId="77777777" w:rsidR="006E3165" w:rsidRPr="00702AB0" w:rsidRDefault="006E3165" w:rsidP="0070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02AB0">
              <w:rPr>
                <w:rFonts w:ascii="Times New Roman" w:eastAsia="Times New Roman" w:hAnsi="Times New Roman" w:cs="Times New Roman"/>
                <w:b/>
                <w:lang w:val="ru-RU"/>
              </w:rPr>
              <w:t>Р</w:t>
            </w:r>
            <w:r w:rsidRPr="00702AB0">
              <w:rPr>
                <w:rFonts w:ascii="Times New Roman" w:eastAsia="Times New Roman" w:hAnsi="Times New Roman" w:cs="Times New Roman"/>
                <w:b/>
                <w:lang w:val="sr-Latn-RS"/>
              </w:rPr>
              <w:t>e</w:t>
            </w:r>
            <w:r w:rsidRPr="00702AB0">
              <w:rPr>
                <w:rFonts w:ascii="Times New Roman" w:eastAsia="Times New Roman" w:hAnsi="Times New Roman" w:cs="Times New Roman"/>
                <w:b/>
                <w:lang w:val="sr-Cyrl-RS"/>
              </w:rPr>
              <w:t>публик</w:t>
            </w:r>
            <w:r w:rsidRPr="00702AB0">
              <w:rPr>
                <w:rFonts w:ascii="Times New Roman" w:eastAsia="Times New Roman" w:hAnsi="Times New Roman" w:cs="Times New Roman"/>
                <w:b/>
                <w:lang w:val="ru-RU"/>
              </w:rPr>
              <w:t>а Србија</w:t>
            </w:r>
          </w:p>
          <w:p w14:paraId="22C61CEC" w14:textId="77777777" w:rsidR="006E3165" w:rsidRPr="00702AB0" w:rsidRDefault="006E3165" w:rsidP="0070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702AB0">
              <w:rPr>
                <w:rFonts w:ascii="Times New Roman" w:eastAsia="Times New Roman" w:hAnsi="Times New Roman" w:cs="Times New Roman"/>
                <w:b/>
                <w:lang w:val="ru-RU"/>
              </w:rPr>
              <w:t>МИНИСТАРСТВО</w:t>
            </w:r>
            <w:r w:rsidRPr="00702AB0">
              <w:rPr>
                <w:rFonts w:ascii="Times New Roman" w:eastAsia="Times New Roman" w:hAnsi="Times New Roman" w:cs="Times New Roman"/>
                <w:b/>
                <w:lang w:val="sr-Cyrl-CS"/>
              </w:rPr>
              <w:t>ПОЉОПРИВРЕДЕ</w:t>
            </w:r>
            <w:r w:rsidRPr="00702AB0">
              <w:rPr>
                <w:rFonts w:ascii="Times New Roman" w:eastAsia="Times New Roman" w:hAnsi="Times New Roman" w:cs="Times New Roman"/>
                <w:b/>
                <w:lang w:val="sr-Cyrl-RS"/>
              </w:rPr>
              <w:t>,</w:t>
            </w:r>
          </w:p>
          <w:p w14:paraId="2550418F" w14:textId="77777777" w:rsidR="006E3165" w:rsidRPr="00702AB0" w:rsidRDefault="006E3165" w:rsidP="0070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02AB0">
              <w:rPr>
                <w:rFonts w:ascii="Times New Roman" w:eastAsia="Times New Roman" w:hAnsi="Times New Roman" w:cs="Times New Roman"/>
                <w:b/>
                <w:lang w:val="ru-RU"/>
              </w:rPr>
              <w:t>ШУМАРСТВА И ВОДОПРИВРЕДЕ</w:t>
            </w:r>
          </w:p>
          <w:p w14:paraId="12EFCACB" w14:textId="2544C3E3" w:rsidR="006E3165" w:rsidRPr="00F65CC1" w:rsidRDefault="006E3165" w:rsidP="0070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702AB0">
              <w:rPr>
                <w:rFonts w:ascii="Times New Roman" w:eastAsia="Times New Roman" w:hAnsi="Times New Roman" w:cs="Times New Roman"/>
                <w:lang w:val="ru-RU"/>
              </w:rPr>
              <w:t>Број:</w:t>
            </w:r>
            <w:r w:rsidRPr="00702AB0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="00F65CC1">
              <w:rPr>
                <w:rFonts w:ascii="Times New Roman" w:eastAsia="Times New Roman" w:hAnsi="Times New Roman" w:cs="Times New Roman"/>
                <w:b/>
                <w:lang w:val="sr-Cyrl-RS"/>
              </w:rPr>
              <w:t>_______________________________</w:t>
            </w:r>
          </w:p>
          <w:p w14:paraId="144377EF" w14:textId="0B50CEFF" w:rsidR="006E3165" w:rsidRPr="00702AB0" w:rsidRDefault="006E3165" w:rsidP="0070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02AB0">
              <w:rPr>
                <w:rFonts w:ascii="Times New Roman" w:eastAsia="Times New Roman" w:hAnsi="Times New Roman" w:cs="Times New Roman"/>
                <w:lang w:val="sr-Cyrl-RS"/>
              </w:rPr>
              <w:t xml:space="preserve">Датум: </w:t>
            </w:r>
            <w:r w:rsidRPr="00702AB0">
              <w:rPr>
                <w:rFonts w:ascii="Times New Roman" w:eastAsia="Times New Roman" w:hAnsi="Times New Roman" w:cs="Times New Roman"/>
                <w:b/>
                <w:lang w:val="sr-Cyrl-RS"/>
              </w:rPr>
              <w:t>______</w:t>
            </w:r>
            <w:r w:rsidRPr="00702AB0">
              <w:rPr>
                <w:rFonts w:ascii="Times New Roman" w:eastAsia="Times New Roman" w:hAnsi="Times New Roman" w:cs="Times New Roman"/>
                <w:b/>
                <w:lang w:val="sr-Latn-RS"/>
              </w:rPr>
              <w:t>.202</w:t>
            </w:r>
            <w:r w:rsidR="0017681C">
              <w:rPr>
                <w:rFonts w:ascii="Times New Roman" w:eastAsia="Times New Roman" w:hAnsi="Times New Roman" w:cs="Times New Roman"/>
                <w:b/>
                <w:lang w:val="sr-Cyrl-RS"/>
              </w:rPr>
              <w:t>5</w:t>
            </w:r>
            <w:r w:rsidRPr="00702AB0">
              <w:rPr>
                <w:rFonts w:ascii="Times New Roman" w:eastAsia="Times New Roman" w:hAnsi="Times New Roman" w:cs="Times New Roman"/>
                <w:b/>
                <w:lang w:val="ru-RU"/>
              </w:rPr>
              <w:t>.</w:t>
            </w:r>
            <w:r w:rsidRPr="00702AB0">
              <w:rPr>
                <w:rFonts w:ascii="Times New Roman" w:eastAsia="Times New Roman" w:hAnsi="Times New Roman" w:cs="Times New Roman"/>
                <w:lang w:val="ru-RU"/>
              </w:rPr>
              <w:t xml:space="preserve"> године</w:t>
            </w:r>
          </w:p>
          <w:p w14:paraId="7B5CC969" w14:textId="77777777" w:rsidR="006E3165" w:rsidRPr="00702AB0" w:rsidRDefault="006E3165" w:rsidP="0070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02AB0">
              <w:rPr>
                <w:rFonts w:ascii="Times New Roman" w:eastAsia="Times New Roman" w:hAnsi="Times New Roman" w:cs="Times New Roman"/>
                <w:lang w:val="ru-RU"/>
              </w:rPr>
              <w:t>Немањина 22-26</w:t>
            </w:r>
          </w:p>
          <w:p w14:paraId="31A7CD30" w14:textId="77777777" w:rsidR="006E3165" w:rsidRPr="00702AB0" w:rsidRDefault="006E3165" w:rsidP="0070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2AB0">
              <w:rPr>
                <w:rFonts w:ascii="Times New Roman" w:eastAsia="Times New Roman" w:hAnsi="Times New Roman" w:cs="Times New Roman"/>
                <w:lang w:val="ru-RU"/>
              </w:rPr>
              <w:t>Б е о г р а д</w:t>
            </w:r>
          </w:p>
        </w:tc>
      </w:tr>
    </w:tbl>
    <w:p w14:paraId="3A294B59" w14:textId="77777777" w:rsidR="006E3165" w:rsidRPr="00702AB0" w:rsidRDefault="006E3165" w:rsidP="00702A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sr-Cyrl-RS"/>
        </w:rPr>
      </w:pPr>
    </w:p>
    <w:p w14:paraId="734533DC" w14:textId="77777777" w:rsidR="00930286" w:rsidRDefault="00930286" w:rsidP="00702A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sr-Cyrl-CS"/>
        </w:rPr>
      </w:pPr>
    </w:p>
    <w:p w14:paraId="40E372FC" w14:textId="77777777" w:rsidR="006E3165" w:rsidRPr="00702AB0" w:rsidRDefault="006E3165" w:rsidP="00702A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sr-Cyrl-RS"/>
        </w:rPr>
      </w:pPr>
      <w:r w:rsidRPr="00702AB0">
        <w:rPr>
          <w:rFonts w:ascii="Times New Roman" w:eastAsia="Times New Roman" w:hAnsi="Times New Roman" w:cs="Times New Roman"/>
          <w:i/>
          <w:lang w:val="sr-Cyrl-CS"/>
        </w:rPr>
        <w:t>Уговорне стране:</w:t>
      </w:r>
    </w:p>
    <w:p w14:paraId="70BF1552" w14:textId="77777777" w:rsidR="006E3165" w:rsidRPr="00702AB0" w:rsidRDefault="006E3165" w:rsidP="00702A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sr-Cyrl-RS"/>
        </w:rPr>
      </w:pPr>
    </w:p>
    <w:p w14:paraId="6DA1DA94" w14:textId="1B6C4524" w:rsidR="006E3165" w:rsidRPr="00702AB0" w:rsidRDefault="006E3165" w:rsidP="00702A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702AB0">
        <w:rPr>
          <w:rFonts w:ascii="Times New Roman" w:eastAsia="Times New Roman" w:hAnsi="Times New Roman" w:cs="Times New Roman"/>
          <w:b/>
          <w:bCs/>
          <w:iCs/>
          <w:lang w:val="sl-SI"/>
        </w:rPr>
        <w:t xml:space="preserve">1. </w:t>
      </w:r>
      <w:r w:rsidRPr="00702AB0">
        <w:rPr>
          <w:rFonts w:ascii="Times New Roman" w:eastAsia="Times New Roman" w:hAnsi="Times New Roman" w:cs="Times New Roman"/>
          <w:b/>
          <w:lang w:val="sr-Cyrl-CS"/>
        </w:rPr>
        <w:t>Република Србија - Министарство пољопривреде</w:t>
      </w:r>
      <w:r w:rsidRPr="00702AB0">
        <w:rPr>
          <w:rFonts w:ascii="Times New Roman" w:eastAsia="Times New Roman" w:hAnsi="Times New Roman" w:cs="Times New Roman"/>
          <w:b/>
          <w:lang w:val="sr-Cyrl-RS"/>
        </w:rPr>
        <w:t>, шумарства и водопривреде</w:t>
      </w:r>
      <w:r w:rsidRPr="00702AB0">
        <w:rPr>
          <w:rFonts w:ascii="Times New Roman" w:eastAsia="Times New Roman" w:hAnsi="Times New Roman" w:cs="Times New Roman"/>
          <w:lang w:val="sr-Cyrl-CS"/>
        </w:rPr>
        <w:t xml:space="preserve">, Београд, Немањина 22-26, ПИБ 108508191, матични број: 17855140, које </w:t>
      </w:r>
      <w:r w:rsidRPr="00B90DF8">
        <w:rPr>
          <w:rFonts w:ascii="Times New Roman" w:eastAsia="Times New Roman" w:hAnsi="Times New Roman" w:cs="Times New Roman"/>
          <w:lang w:val="sr-Cyrl-CS"/>
        </w:rPr>
        <w:t xml:space="preserve">представља </w:t>
      </w:r>
      <w:r w:rsidR="0017681C">
        <w:rPr>
          <w:rFonts w:ascii="Times New Roman" w:eastAsia="Times New Roman" w:hAnsi="Times New Roman" w:cs="Times New Roman"/>
          <w:lang w:val="sr-Cyrl-CS"/>
        </w:rPr>
        <w:t>______________________</w:t>
      </w:r>
      <w:r w:rsidRPr="00B90DF8">
        <w:rPr>
          <w:rFonts w:ascii="Times New Roman" w:eastAsia="Times New Roman" w:hAnsi="Times New Roman" w:cs="Times New Roman"/>
          <w:lang w:val="sr-Cyrl-RS"/>
        </w:rPr>
        <w:t xml:space="preserve"> (у </w:t>
      </w:r>
      <w:r w:rsidRPr="00702AB0">
        <w:rPr>
          <w:rFonts w:ascii="Times New Roman" w:eastAsia="Times New Roman" w:hAnsi="Times New Roman" w:cs="Times New Roman"/>
          <w:lang w:val="sr-Cyrl-RS"/>
        </w:rPr>
        <w:t xml:space="preserve">даљем тексту: Наручилац) </w:t>
      </w:r>
    </w:p>
    <w:p w14:paraId="754B6044" w14:textId="77777777" w:rsidR="006E3165" w:rsidRPr="00702AB0" w:rsidRDefault="006E3165" w:rsidP="00702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67B8FE52" w14:textId="77777777" w:rsidR="006E3165" w:rsidRPr="00702AB0" w:rsidRDefault="006E3165" w:rsidP="00702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val="sr-Cyrl-CS"/>
        </w:rPr>
      </w:pPr>
      <w:r w:rsidRPr="00702AB0">
        <w:rPr>
          <w:rFonts w:ascii="Times New Roman" w:eastAsia="Times New Roman" w:hAnsi="Times New Roman" w:cs="Times New Roman"/>
          <w:b/>
          <w:i/>
          <w:iCs/>
          <w:lang w:val="sl-SI"/>
        </w:rPr>
        <w:t xml:space="preserve">и </w:t>
      </w:r>
    </w:p>
    <w:p w14:paraId="3F01861A" w14:textId="77777777" w:rsidR="006E3165" w:rsidRPr="00702AB0" w:rsidRDefault="006E3165" w:rsidP="00702AB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702AB0">
        <w:rPr>
          <w:rFonts w:ascii="Times New Roman" w:eastAsia="Times New Roman" w:hAnsi="Times New Roman" w:cs="Times New Roman"/>
          <w:b/>
          <w:lang w:val="sr-Cyrl-CS"/>
        </w:rPr>
        <w:t xml:space="preserve">2. </w:t>
      </w:r>
      <w:r w:rsidRPr="00702AB0">
        <w:rPr>
          <w:rFonts w:ascii="Times New Roman" w:eastAsia="Times New Roman" w:hAnsi="Times New Roman" w:cs="Times New Roman"/>
          <w:b/>
          <w:lang w:val="sr-Cyrl-RS"/>
        </w:rPr>
        <w:t>________________________</w:t>
      </w:r>
      <w:r w:rsidRPr="00702AB0">
        <w:rPr>
          <w:rFonts w:ascii="Times New Roman" w:eastAsia="Times New Roman" w:hAnsi="Times New Roman" w:cs="Times New Roman"/>
          <w:lang w:val="sr-Cyrl-CS"/>
        </w:rPr>
        <w:t xml:space="preserve">са седиштем у </w:t>
      </w:r>
      <w:r w:rsidRPr="00702AB0">
        <w:rPr>
          <w:rFonts w:ascii="Times New Roman" w:eastAsia="Times New Roman" w:hAnsi="Times New Roman" w:cs="Times New Roman"/>
          <w:lang w:val="sr-Cyrl-RS"/>
        </w:rPr>
        <w:t>______________</w:t>
      </w:r>
      <w:r w:rsidRPr="00702AB0">
        <w:rPr>
          <w:rFonts w:ascii="Times New Roman" w:eastAsia="Times New Roman" w:hAnsi="Times New Roman" w:cs="Times New Roman"/>
          <w:lang w:val="sr-Cyrl-CS"/>
        </w:rPr>
        <w:t>, ул</w:t>
      </w:r>
      <w:r w:rsidRPr="00702AB0">
        <w:rPr>
          <w:rFonts w:ascii="Times New Roman" w:eastAsia="Times New Roman" w:hAnsi="Times New Roman" w:cs="Times New Roman"/>
          <w:lang w:val="sr-Cyrl-RS"/>
        </w:rPr>
        <w:t>ица _________________,</w:t>
      </w:r>
      <w:r w:rsidRPr="00702AB0">
        <w:rPr>
          <w:rFonts w:ascii="Times New Roman" w:eastAsia="Times New Roman" w:hAnsi="Times New Roman" w:cs="Times New Roman"/>
          <w:lang w:val="sr-Cyrl-CS"/>
        </w:rPr>
        <w:t xml:space="preserve"> порески идентификациони број</w:t>
      </w:r>
      <w:r w:rsidRPr="00702AB0">
        <w:rPr>
          <w:rFonts w:ascii="Times New Roman" w:eastAsia="Times New Roman" w:hAnsi="Times New Roman" w:cs="Times New Roman"/>
          <w:lang w:val="sr-Cyrl-RS"/>
        </w:rPr>
        <w:t xml:space="preserve"> ___________</w:t>
      </w:r>
      <w:r w:rsidRPr="00702AB0">
        <w:rPr>
          <w:rFonts w:ascii="Times New Roman" w:eastAsia="Times New Roman" w:hAnsi="Times New Roman" w:cs="Times New Roman"/>
          <w:lang w:val="sr-Cyrl-CS"/>
        </w:rPr>
        <w:t xml:space="preserve">, матични број </w:t>
      </w:r>
      <w:r w:rsidRPr="00702AB0">
        <w:rPr>
          <w:rFonts w:ascii="Times New Roman" w:eastAsia="Times New Roman" w:hAnsi="Times New Roman" w:cs="Times New Roman"/>
          <w:lang w:val="sr-Cyrl-RS"/>
        </w:rPr>
        <w:t>___________</w:t>
      </w:r>
      <w:r w:rsidRPr="00702AB0">
        <w:rPr>
          <w:rFonts w:ascii="Times New Roman" w:eastAsia="Times New Roman" w:hAnsi="Times New Roman" w:cs="Times New Roman"/>
          <w:lang w:val="sr-Cyrl-CS"/>
        </w:rPr>
        <w:t>, кога заступа</w:t>
      </w:r>
      <w:r w:rsidRPr="00702AB0">
        <w:rPr>
          <w:rFonts w:ascii="Times New Roman" w:eastAsia="Times New Roman" w:hAnsi="Times New Roman" w:cs="Times New Roman"/>
          <w:color w:val="FF0000"/>
          <w:lang w:val="sr-Cyrl-CS"/>
        </w:rPr>
        <w:t xml:space="preserve"> </w:t>
      </w:r>
      <w:r w:rsidRPr="00702AB0">
        <w:rPr>
          <w:rFonts w:ascii="Times New Roman" w:eastAsia="Times New Roman" w:hAnsi="Times New Roman" w:cs="Times New Roman"/>
          <w:lang w:val="sr-Cyrl-RS"/>
        </w:rPr>
        <w:t xml:space="preserve">__________________ </w:t>
      </w:r>
      <w:r w:rsidRPr="00702AB0">
        <w:rPr>
          <w:rFonts w:ascii="Times New Roman" w:eastAsia="Times New Roman" w:hAnsi="Times New Roman" w:cs="Times New Roman"/>
          <w:lang w:val="sr-Cyrl-CS"/>
        </w:rPr>
        <w:t>(у даљем тексту: Добављач)</w:t>
      </w:r>
    </w:p>
    <w:p w14:paraId="38826604" w14:textId="73C209B7" w:rsidR="006E3165" w:rsidRDefault="006E3165" w:rsidP="00702AB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75FB9642" w14:textId="77777777" w:rsidR="0017681C" w:rsidRPr="00702AB0" w:rsidRDefault="0017681C" w:rsidP="00702AB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7D9087BC" w14:textId="77777777" w:rsidR="006E3165" w:rsidRPr="00702AB0" w:rsidRDefault="006E3165" w:rsidP="00702A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val="sr-Cyrl-RS"/>
        </w:rPr>
      </w:pPr>
      <w:r w:rsidRPr="00702AB0">
        <w:rPr>
          <w:rFonts w:ascii="Times New Roman" w:eastAsia="Times New Roman" w:hAnsi="Times New Roman" w:cs="Times New Roman"/>
          <w:i/>
          <w:iCs/>
          <w:lang w:val="sr-Cyrl-CS"/>
        </w:rPr>
        <w:t>закључују следећи</w:t>
      </w:r>
    </w:p>
    <w:p w14:paraId="2CB420CC" w14:textId="4FC047A7" w:rsidR="006E3165" w:rsidRDefault="006E3165" w:rsidP="00702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1E89BE3E" w14:textId="77777777" w:rsidR="0017681C" w:rsidRPr="00702AB0" w:rsidRDefault="0017681C" w:rsidP="00702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5F764B80" w14:textId="059DDFCC" w:rsidR="006E3165" w:rsidRDefault="005D60DA" w:rsidP="005D6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sr-Cyrl-CS"/>
        </w:rPr>
      </w:pPr>
      <w:r>
        <w:rPr>
          <w:rFonts w:ascii="Times New Roman" w:eastAsia="Times New Roman" w:hAnsi="Times New Roman" w:cs="Times New Roman"/>
          <w:b/>
          <w:iCs/>
          <w:lang w:val="sr-Cyrl-CS"/>
        </w:rPr>
        <w:t xml:space="preserve">ПРЕДЛОГ ТЕКСТА УГОВОРА  </w:t>
      </w:r>
    </w:p>
    <w:p w14:paraId="149F4BBC" w14:textId="77777777" w:rsidR="005D60DA" w:rsidRPr="00702AB0" w:rsidRDefault="005D60DA" w:rsidP="005D6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sr-Cyrl-CS"/>
        </w:rPr>
      </w:pPr>
    </w:p>
    <w:p w14:paraId="583B63A9" w14:textId="77777777" w:rsidR="006E3165" w:rsidRPr="00702AB0" w:rsidRDefault="006E3165" w:rsidP="00702AB0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sr-Cyrl-CS"/>
        </w:rPr>
      </w:pPr>
    </w:p>
    <w:p w14:paraId="796B3564" w14:textId="77777777" w:rsidR="006E3165" w:rsidRPr="00702AB0" w:rsidRDefault="006E3165" w:rsidP="00702AB0">
      <w:pPr>
        <w:adjustRightInd w:val="0"/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i/>
          <w:lang w:val="sr-Cyrl-RS"/>
        </w:rPr>
      </w:pPr>
      <w:r w:rsidRPr="00702AB0">
        <w:rPr>
          <w:rFonts w:ascii="Times New Roman" w:eastAsia="Times New Roman" w:hAnsi="Times New Roman" w:cs="Times New Roman"/>
          <w:i/>
          <w:lang w:val="sr-Cyrl-CS"/>
        </w:rPr>
        <w:t>Уговорне стране сагласно констатују следеће</w:t>
      </w:r>
      <w:r w:rsidRPr="00702AB0">
        <w:rPr>
          <w:rFonts w:ascii="Times New Roman" w:eastAsia="Times New Roman" w:hAnsi="Times New Roman" w:cs="Times New Roman"/>
          <w:i/>
          <w:lang w:val="sr-Latn-CS"/>
        </w:rPr>
        <w:t xml:space="preserve"> правно и чи</w:t>
      </w:r>
      <w:r w:rsidRPr="00702AB0">
        <w:rPr>
          <w:rFonts w:ascii="Times New Roman" w:eastAsia="Times New Roman" w:hAnsi="Times New Roman" w:cs="Times New Roman"/>
          <w:i/>
          <w:lang w:val="sr-Cyrl-CS"/>
        </w:rPr>
        <w:t>њ</w:t>
      </w:r>
      <w:r w:rsidRPr="00702AB0">
        <w:rPr>
          <w:rFonts w:ascii="Times New Roman" w:eastAsia="Times New Roman" w:hAnsi="Times New Roman" w:cs="Times New Roman"/>
          <w:i/>
          <w:lang w:val="sr-Latn-CS"/>
        </w:rPr>
        <w:t>енично ста</w:t>
      </w:r>
      <w:r w:rsidRPr="00702AB0">
        <w:rPr>
          <w:rFonts w:ascii="Times New Roman" w:eastAsia="Times New Roman" w:hAnsi="Times New Roman" w:cs="Times New Roman"/>
          <w:i/>
          <w:lang w:val="sr-Cyrl-CS"/>
        </w:rPr>
        <w:t>њ</w:t>
      </w:r>
      <w:r w:rsidRPr="00702AB0">
        <w:rPr>
          <w:rFonts w:ascii="Times New Roman" w:eastAsia="Times New Roman" w:hAnsi="Times New Roman" w:cs="Times New Roman"/>
          <w:i/>
          <w:lang w:val="sr-Latn-CS"/>
        </w:rPr>
        <w:t>е</w:t>
      </w:r>
      <w:r w:rsidRPr="00702AB0">
        <w:rPr>
          <w:rFonts w:ascii="Times New Roman" w:eastAsia="Times New Roman" w:hAnsi="Times New Roman" w:cs="Times New Roman"/>
          <w:i/>
          <w:lang w:val="sr-Cyrl-CS"/>
        </w:rPr>
        <w:t>:</w:t>
      </w:r>
    </w:p>
    <w:p w14:paraId="20EC25DB" w14:textId="1175AA20" w:rsidR="006E3165" w:rsidRDefault="006E3165" w:rsidP="00702A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</w:p>
    <w:p w14:paraId="0922F9A0" w14:textId="43ED996F" w:rsidR="0017681C" w:rsidRPr="0017681C" w:rsidRDefault="0017681C" w:rsidP="0017681C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lang w:val="en-US"/>
        </w:rPr>
      </w:pPr>
      <w:r w:rsidRPr="0017681C">
        <w:rPr>
          <w:rFonts w:ascii="Times New Roman" w:eastAsia="Times New Roman" w:hAnsi="Times New Roman" w:cs="Times New Roman"/>
          <w:b/>
          <w:lang w:val="sr-Latn-RS"/>
        </w:rPr>
        <w:t>1</w:t>
      </w:r>
      <w:r w:rsidRPr="0017681C">
        <w:rPr>
          <w:rFonts w:ascii="Times New Roman" w:eastAsia="Times New Roman" w:hAnsi="Times New Roman" w:cs="Times New Roman"/>
          <w:b/>
          <w:lang w:val="en-US"/>
        </w:rPr>
        <w:t>.</w:t>
      </w:r>
      <w:r w:rsidRPr="0017681C">
        <w:rPr>
          <w:rFonts w:ascii="Times New Roman" w:eastAsia="Times New Roman" w:hAnsi="Times New Roman" w:cs="Times New Roman"/>
          <w:lang w:val="en-US"/>
        </w:rPr>
        <w:t xml:space="preserve"> У </w:t>
      </w:r>
      <w:proofErr w:type="spellStart"/>
      <w:r w:rsidRPr="0017681C">
        <w:rPr>
          <w:rFonts w:ascii="Times New Roman" w:eastAsia="Times New Roman" w:hAnsi="Times New Roman" w:cs="Times New Roman"/>
          <w:lang w:val="en-US"/>
        </w:rPr>
        <w:t>складу</w:t>
      </w:r>
      <w:proofErr w:type="spellEnd"/>
      <w:r w:rsidRPr="0017681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7681C">
        <w:rPr>
          <w:rFonts w:ascii="Times New Roman" w:eastAsia="Times New Roman" w:hAnsi="Times New Roman" w:cs="Times New Roman"/>
          <w:lang w:val="en-US"/>
        </w:rPr>
        <w:t>са</w:t>
      </w:r>
      <w:proofErr w:type="spellEnd"/>
      <w:r w:rsidRPr="0017681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7681C">
        <w:rPr>
          <w:rFonts w:ascii="Times New Roman" w:eastAsia="Times New Roman" w:hAnsi="Times New Roman" w:cs="Times New Roman"/>
          <w:lang w:val="en-US"/>
        </w:rPr>
        <w:t>чланом</w:t>
      </w:r>
      <w:proofErr w:type="spellEnd"/>
      <w:r w:rsidRPr="0017681C">
        <w:rPr>
          <w:rFonts w:ascii="Times New Roman" w:eastAsia="Times New Roman" w:hAnsi="Times New Roman" w:cs="Times New Roman"/>
          <w:lang w:val="en-US"/>
        </w:rPr>
        <w:t xml:space="preserve"> </w:t>
      </w:r>
      <w:r w:rsidRPr="0017681C">
        <w:rPr>
          <w:rFonts w:ascii="Times New Roman" w:eastAsia="Calibri" w:hAnsi="Times New Roman" w:cs="Times New Roman"/>
          <w:lang w:val="en-US"/>
        </w:rPr>
        <w:t xml:space="preserve">27, </w:t>
      </w:r>
      <w:proofErr w:type="spellStart"/>
      <w:r w:rsidRPr="0017681C">
        <w:rPr>
          <w:rFonts w:ascii="Times New Roman" w:eastAsia="Calibri" w:hAnsi="Times New Roman" w:cs="Times New Roman"/>
          <w:lang w:val="en-US"/>
        </w:rPr>
        <w:t>став</w:t>
      </w:r>
      <w:proofErr w:type="spellEnd"/>
      <w:r w:rsidRPr="0017681C">
        <w:rPr>
          <w:rFonts w:ascii="Times New Roman" w:eastAsia="Calibri" w:hAnsi="Times New Roman" w:cs="Times New Roman"/>
          <w:lang w:val="en-US"/>
        </w:rPr>
        <w:t xml:space="preserve"> 1, </w:t>
      </w:r>
      <w:proofErr w:type="spellStart"/>
      <w:r w:rsidRPr="0017681C">
        <w:rPr>
          <w:rFonts w:ascii="Times New Roman" w:eastAsia="Calibri" w:hAnsi="Times New Roman" w:cs="Times New Roman"/>
          <w:lang w:val="en-US"/>
        </w:rPr>
        <w:t>тачка</w:t>
      </w:r>
      <w:proofErr w:type="spellEnd"/>
      <w:r w:rsidRPr="0017681C">
        <w:rPr>
          <w:rFonts w:ascii="Times New Roman" w:eastAsia="Calibri" w:hAnsi="Times New Roman" w:cs="Times New Roman"/>
          <w:lang w:val="en-US"/>
        </w:rPr>
        <w:t xml:space="preserve"> 1)</w:t>
      </w:r>
      <w:r w:rsidRPr="0017681C">
        <w:rPr>
          <w:rFonts w:ascii="Times New Roman" w:eastAsia="Calibri" w:hAnsi="Times New Roman" w:cs="Times New Roman"/>
          <w:lang w:val="sr-Latn-RS"/>
        </w:rPr>
        <w:t xml:space="preserve"> </w:t>
      </w:r>
      <w:proofErr w:type="spellStart"/>
      <w:r w:rsidRPr="0017681C">
        <w:rPr>
          <w:rFonts w:ascii="Times New Roman" w:eastAsia="Calibri" w:hAnsi="Times New Roman" w:cs="Times New Roman"/>
        </w:rPr>
        <w:t>Закона</w:t>
      </w:r>
      <w:proofErr w:type="spellEnd"/>
      <w:r w:rsidRPr="0017681C">
        <w:rPr>
          <w:rFonts w:ascii="Times New Roman" w:eastAsia="Calibri" w:hAnsi="Times New Roman" w:cs="Times New Roman"/>
        </w:rPr>
        <w:t xml:space="preserve"> о </w:t>
      </w:r>
      <w:proofErr w:type="spellStart"/>
      <w:r w:rsidRPr="0017681C">
        <w:rPr>
          <w:rFonts w:ascii="Times New Roman" w:eastAsia="Calibri" w:hAnsi="Times New Roman" w:cs="Times New Roman"/>
        </w:rPr>
        <w:t>јавним</w:t>
      </w:r>
      <w:proofErr w:type="spellEnd"/>
      <w:r w:rsidRPr="0017681C">
        <w:rPr>
          <w:rFonts w:ascii="Times New Roman" w:eastAsia="Calibri" w:hAnsi="Times New Roman" w:cs="Times New Roman"/>
        </w:rPr>
        <w:t xml:space="preserve"> </w:t>
      </w:r>
      <w:proofErr w:type="spellStart"/>
      <w:r w:rsidRPr="0017681C">
        <w:rPr>
          <w:rFonts w:ascii="Times New Roman" w:eastAsia="Calibri" w:hAnsi="Times New Roman" w:cs="Times New Roman"/>
        </w:rPr>
        <w:t>набавкама</w:t>
      </w:r>
      <w:proofErr w:type="spellEnd"/>
      <w:r w:rsidRPr="0017681C">
        <w:rPr>
          <w:rFonts w:ascii="Times New Roman" w:eastAsia="Calibri" w:hAnsi="Times New Roman" w:cs="Times New Roman"/>
        </w:rPr>
        <w:t xml:space="preserve"> („</w:t>
      </w:r>
      <w:proofErr w:type="spellStart"/>
      <w:r w:rsidRPr="0017681C">
        <w:rPr>
          <w:rFonts w:ascii="Times New Roman" w:eastAsia="Calibri" w:hAnsi="Times New Roman" w:cs="Times New Roman"/>
        </w:rPr>
        <w:t>Службени</w:t>
      </w:r>
      <w:proofErr w:type="spellEnd"/>
      <w:r w:rsidRPr="0017681C">
        <w:rPr>
          <w:rFonts w:ascii="Times New Roman" w:eastAsia="Calibri" w:hAnsi="Times New Roman" w:cs="Times New Roman"/>
        </w:rPr>
        <w:t xml:space="preserve"> </w:t>
      </w:r>
      <w:proofErr w:type="spellStart"/>
      <w:r w:rsidRPr="0017681C">
        <w:rPr>
          <w:rFonts w:ascii="Times New Roman" w:eastAsia="Calibri" w:hAnsi="Times New Roman" w:cs="Times New Roman"/>
        </w:rPr>
        <w:t>гласник</w:t>
      </w:r>
      <w:proofErr w:type="spellEnd"/>
      <w:r w:rsidRPr="0017681C">
        <w:rPr>
          <w:rFonts w:ascii="Times New Roman" w:eastAsia="Calibri" w:hAnsi="Times New Roman" w:cs="Times New Roman"/>
        </w:rPr>
        <w:t xml:space="preserve"> РС“ </w:t>
      </w:r>
      <w:proofErr w:type="spellStart"/>
      <w:r w:rsidRPr="0017681C">
        <w:rPr>
          <w:rFonts w:ascii="Times New Roman" w:eastAsia="Calibri" w:hAnsi="Times New Roman" w:cs="Times New Roman"/>
        </w:rPr>
        <w:t>број</w:t>
      </w:r>
      <w:proofErr w:type="spellEnd"/>
      <w:r w:rsidRPr="0017681C">
        <w:rPr>
          <w:rFonts w:ascii="Times New Roman" w:eastAsia="Calibri" w:hAnsi="Times New Roman" w:cs="Times New Roman"/>
        </w:rPr>
        <w:t xml:space="preserve"> </w:t>
      </w:r>
      <w:r w:rsidRPr="0017681C">
        <w:rPr>
          <w:rFonts w:ascii="Times New Roman" w:eastAsia="Calibri" w:hAnsi="Times New Roman" w:cs="Times New Roman"/>
          <w:lang w:val="en-US"/>
        </w:rPr>
        <w:t>91/2019</w:t>
      </w:r>
      <w:r w:rsidRPr="0017681C">
        <w:rPr>
          <w:rFonts w:ascii="Calibri" w:eastAsia="Times New Roman" w:hAnsi="Calibri" w:cs="Calibri"/>
          <w:lang w:val="en-US"/>
        </w:rPr>
        <w:t xml:space="preserve"> </w:t>
      </w:r>
      <w:r w:rsidRPr="0017681C">
        <w:rPr>
          <w:rFonts w:ascii="Times New Roman" w:eastAsia="Calibri" w:hAnsi="Times New Roman" w:cs="Times New Roman"/>
          <w:lang w:val="en-US"/>
        </w:rPr>
        <w:t>и 92/23</w:t>
      </w:r>
      <w:r w:rsidRPr="0017681C">
        <w:rPr>
          <w:rFonts w:ascii="Times New Roman" w:eastAsia="Calibri" w:hAnsi="Times New Roman" w:cs="Times New Roman"/>
        </w:rPr>
        <w:t>) и</w:t>
      </w:r>
      <w:r w:rsidRPr="0017681C">
        <w:rPr>
          <w:rFonts w:ascii="Times New Roman" w:eastAsia="Times New Roman" w:hAnsi="Times New Roman" w:cs="Times New Roman"/>
          <w:lang w:val="en-US"/>
        </w:rPr>
        <w:t xml:space="preserve"> </w:t>
      </w:r>
      <w:r w:rsidRPr="0017681C">
        <w:rPr>
          <w:rFonts w:ascii="Times New Roman" w:eastAsia="Times New Roman" w:hAnsi="Times New Roman" w:cs="Times New Roman"/>
          <w:lang w:val="sr-Cyrl-RS"/>
        </w:rPr>
        <w:t xml:space="preserve">одредбама </w:t>
      </w:r>
      <w:r w:rsidRPr="0017681C">
        <w:rPr>
          <w:rFonts w:ascii="Times New Roman" w:eastAsia="Cambria" w:hAnsi="Times New Roman" w:cs="Calibri"/>
          <w:lang w:val="sr-Cyrl-RS"/>
        </w:rPr>
        <w:t>Директиве о уређивању поступака набавки у Министарству пољопривреде, шумарства и водопривреде број 003528163 2024 14840 002 003 405 001 00 001 од 23.12.2024. године</w:t>
      </w:r>
      <w:r w:rsidRPr="0017681C">
        <w:rPr>
          <w:rFonts w:ascii="Times New Roman" w:eastAsia="Times New Roman" w:hAnsi="Times New Roman" w:cs="Times New Roman"/>
          <w:lang w:val="sr-Cyrl-CS"/>
        </w:rPr>
        <w:t xml:space="preserve">, </w:t>
      </w:r>
      <w:proofErr w:type="spellStart"/>
      <w:r w:rsidRPr="0017681C">
        <w:rPr>
          <w:rFonts w:ascii="Times New Roman" w:eastAsia="Times New Roman" w:hAnsi="Times New Roman" w:cs="Times New Roman"/>
          <w:lang w:val="en-US"/>
        </w:rPr>
        <w:t>Наручилац</w:t>
      </w:r>
      <w:proofErr w:type="spellEnd"/>
      <w:r w:rsidRPr="0017681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7681C">
        <w:rPr>
          <w:rFonts w:ascii="Times New Roman" w:eastAsia="Times New Roman" w:hAnsi="Times New Roman" w:cs="Times New Roman"/>
          <w:lang w:val="en-US"/>
        </w:rPr>
        <w:t>је</w:t>
      </w:r>
      <w:proofErr w:type="spellEnd"/>
      <w:r w:rsidRPr="0017681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7681C">
        <w:rPr>
          <w:rFonts w:ascii="Times New Roman" w:eastAsia="Times New Roman" w:hAnsi="Times New Roman" w:cs="Times New Roman"/>
          <w:lang w:val="en-US"/>
        </w:rPr>
        <w:t>спровео</w:t>
      </w:r>
      <w:proofErr w:type="spellEnd"/>
      <w:r w:rsidRPr="0017681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7681C">
        <w:rPr>
          <w:rFonts w:ascii="Times New Roman" w:eastAsia="Times New Roman" w:hAnsi="Times New Roman" w:cs="Times New Roman"/>
          <w:lang w:val="en-US"/>
        </w:rPr>
        <w:t>поступак</w:t>
      </w:r>
      <w:proofErr w:type="spellEnd"/>
      <w:r w:rsidRPr="0017681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7681C">
        <w:rPr>
          <w:rFonts w:ascii="Times New Roman" w:eastAsia="Times New Roman" w:hAnsi="Times New Roman" w:cs="Times New Roman"/>
          <w:lang w:val="en-US"/>
        </w:rPr>
        <w:t>изузете</w:t>
      </w:r>
      <w:proofErr w:type="spellEnd"/>
      <w:r w:rsidRPr="0017681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7681C">
        <w:rPr>
          <w:rFonts w:ascii="Times New Roman" w:eastAsia="Times New Roman" w:hAnsi="Times New Roman" w:cs="Times New Roman"/>
          <w:lang w:val="en-US"/>
        </w:rPr>
        <w:t>набавке</w:t>
      </w:r>
      <w:proofErr w:type="spellEnd"/>
      <w:r w:rsidRPr="0017681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7681C">
        <w:rPr>
          <w:rFonts w:ascii="Times New Roman" w:eastAsia="Calibri" w:hAnsi="Times New Roman" w:cs="Times New Roman"/>
          <w:lang w:val="en-US"/>
        </w:rPr>
        <w:t>која</w:t>
      </w:r>
      <w:proofErr w:type="spellEnd"/>
      <w:r w:rsidRPr="0017681C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17681C">
        <w:rPr>
          <w:rFonts w:ascii="Times New Roman" w:eastAsia="Calibri" w:hAnsi="Times New Roman" w:cs="Times New Roman"/>
          <w:lang w:val="en-US"/>
        </w:rPr>
        <w:t>је</w:t>
      </w:r>
      <w:proofErr w:type="spellEnd"/>
      <w:r w:rsidRPr="0017681C">
        <w:rPr>
          <w:rFonts w:ascii="Times New Roman" w:eastAsia="Calibri" w:hAnsi="Times New Roman" w:cs="Times New Roman"/>
          <w:lang w:val="en-US"/>
        </w:rPr>
        <w:t xml:space="preserve"> </w:t>
      </w:r>
      <w:r w:rsidRPr="0017681C">
        <w:rPr>
          <w:rFonts w:ascii="Times New Roman" w:eastAsia="Cambria" w:hAnsi="Times New Roman" w:cs="Times New Roman"/>
          <w:lang w:val="en-US"/>
        </w:rPr>
        <w:t xml:space="preserve">у </w:t>
      </w:r>
      <w:proofErr w:type="spellStart"/>
      <w:r w:rsidRPr="0017681C">
        <w:rPr>
          <w:rFonts w:ascii="Times New Roman" w:eastAsia="Cambria" w:hAnsi="Times New Roman" w:cs="Times New Roman"/>
          <w:lang w:val="en-US"/>
        </w:rPr>
        <w:t>Интерном</w:t>
      </w:r>
      <w:proofErr w:type="spellEnd"/>
      <w:r w:rsidRPr="0017681C">
        <w:rPr>
          <w:rFonts w:ascii="Times New Roman" w:eastAsia="Cambria" w:hAnsi="Times New Roman" w:cs="Times New Roman"/>
          <w:lang w:val="en-US"/>
        </w:rPr>
        <w:t xml:space="preserve"> </w:t>
      </w:r>
      <w:proofErr w:type="spellStart"/>
      <w:r w:rsidRPr="0017681C">
        <w:rPr>
          <w:rFonts w:ascii="Times New Roman" w:eastAsia="Cambria" w:hAnsi="Times New Roman" w:cs="Times New Roman"/>
          <w:lang w:val="en-US"/>
        </w:rPr>
        <w:t>плану</w:t>
      </w:r>
      <w:proofErr w:type="spellEnd"/>
      <w:r w:rsidRPr="0017681C">
        <w:rPr>
          <w:rFonts w:ascii="Times New Roman" w:eastAsia="Cambria" w:hAnsi="Times New Roman" w:cs="Times New Roman"/>
          <w:lang w:val="en-US"/>
        </w:rPr>
        <w:t xml:space="preserve"> </w:t>
      </w:r>
      <w:proofErr w:type="spellStart"/>
      <w:r w:rsidRPr="0017681C">
        <w:rPr>
          <w:rFonts w:ascii="Times New Roman" w:eastAsia="Cambria" w:hAnsi="Times New Roman" w:cs="Times New Roman"/>
          <w:lang w:val="en-US"/>
        </w:rPr>
        <w:t>изузетих</w:t>
      </w:r>
      <w:proofErr w:type="spellEnd"/>
      <w:r w:rsidRPr="0017681C">
        <w:rPr>
          <w:rFonts w:ascii="Times New Roman" w:eastAsia="Cambria" w:hAnsi="Times New Roman" w:cs="Times New Roman"/>
          <w:lang w:val="en-US"/>
        </w:rPr>
        <w:t xml:space="preserve"> </w:t>
      </w:r>
      <w:proofErr w:type="spellStart"/>
      <w:r w:rsidRPr="0017681C">
        <w:rPr>
          <w:rFonts w:ascii="Times New Roman" w:eastAsia="Cambria" w:hAnsi="Times New Roman" w:cs="Times New Roman"/>
          <w:lang w:val="en-US"/>
        </w:rPr>
        <w:t>набавки</w:t>
      </w:r>
      <w:proofErr w:type="spellEnd"/>
      <w:r w:rsidRPr="0017681C">
        <w:rPr>
          <w:rFonts w:ascii="Times New Roman" w:eastAsia="Cambria" w:hAnsi="Times New Roman" w:cs="Times New Roman"/>
          <w:lang w:val="en-US"/>
        </w:rPr>
        <w:t xml:space="preserve"> </w:t>
      </w:r>
      <w:proofErr w:type="spellStart"/>
      <w:r w:rsidRPr="0017681C">
        <w:rPr>
          <w:rFonts w:ascii="Times New Roman" w:eastAsia="Cambria" w:hAnsi="Times New Roman" w:cs="Times New Roman"/>
          <w:lang w:val="en-US"/>
        </w:rPr>
        <w:t>за</w:t>
      </w:r>
      <w:proofErr w:type="spellEnd"/>
      <w:r w:rsidRPr="0017681C">
        <w:rPr>
          <w:rFonts w:ascii="Times New Roman" w:eastAsia="Cambria" w:hAnsi="Times New Roman" w:cs="Times New Roman"/>
          <w:lang w:val="en-US"/>
        </w:rPr>
        <w:t xml:space="preserve"> 202</w:t>
      </w:r>
      <w:r w:rsidRPr="0017681C">
        <w:rPr>
          <w:rFonts w:ascii="Times New Roman" w:eastAsia="Cambria" w:hAnsi="Times New Roman" w:cs="Times New Roman"/>
          <w:lang w:val="sr-Cyrl-RS"/>
        </w:rPr>
        <w:t>5</w:t>
      </w:r>
      <w:r w:rsidRPr="0017681C">
        <w:rPr>
          <w:rFonts w:ascii="Times New Roman" w:eastAsia="Cambria" w:hAnsi="Times New Roman" w:cs="Times New Roman"/>
          <w:lang w:val="en-US"/>
        </w:rPr>
        <w:t xml:space="preserve">. </w:t>
      </w:r>
      <w:proofErr w:type="spellStart"/>
      <w:proofErr w:type="gramStart"/>
      <w:r w:rsidRPr="0017681C">
        <w:rPr>
          <w:rFonts w:ascii="Times New Roman" w:eastAsia="Cambria" w:hAnsi="Times New Roman" w:cs="Times New Roman"/>
          <w:lang w:val="en-US"/>
        </w:rPr>
        <w:t>годину</w:t>
      </w:r>
      <w:proofErr w:type="spellEnd"/>
      <w:proofErr w:type="gramEnd"/>
      <w:r w:rsidRPr="0017681C">
        <w:rPr>
          <w:rFonts w:ascii="Times New Roman" w:eastAsia="Cambria" w:hAnsi="Times New Roman" w:cs="Times New Roman"/>
          <w:lang w:val="en-US"/>
        </w:rPr>
        <w:t xml:space="preserve"> </w:t>
      </w:r>
      <w:proofErr w:type="spellStart"/>
      <w:r w:rsidRPr="0017681C">
        <w:rPr>
          <w:rFonts w:ascii="Times New Roman" w:eastAsia="Cambria" w:hAnsi="Times New Roman" w:cs="Times New Roman"/>
          <w:lang w:val="en-US"/>
        </w:rPr>
        <w:t>предвиђена</w:t>
      </w:r>
      <w:proofErr w:type="spellEnd"/>
      <w:r w:rsidRPr="0017681C">
        <w:rPr>
          <w:rFonts w:ascii="Times New Roman" w:eastAsia="Cambria" w:hAnsi="Times New Roman" w:cs="Times New Roman"/>
          <w:lang w:val="en-US"/>
        </w:rPr>
        <w:t xml:space="preserve"> </w:t>
      </w:r>
      <w:proofErr w:type="spellStart"/>
      <w:r w:rsidRPr="0017681C">
        <w:rPr>
          <w:rFonts w:ascii="Times New Roman" w:eastAsia="Cambria" w:hAnsi="Times New Roman" w:cs="Times New Roman"/>
          <w:lang w:val="en-US"/>
        </w:rPr>
        <w:t>под</w:t>
      </w:r>
      <w:proofErr w:type="spellEnd"/>
      <w:r w:rsidRPr="0017681C">
        <w:rPr>
          <w:rFonts w:ascii="Times New Roman" w:eastAsia="Cambria" w:hAnsi="Times New Roman" w:cs="Times New Roman"/>
          <w:lang w:val="en-US"/>
        </w:rPr>
        <w:t xml:space="preserve"> </w:t>
      </w:r>
      <w:proofErr w:type="spellStart"/>
      <w:r w:rsidRPr="0017681C">
        <w:rPr>
          <w:rFonts w:ascii="Times New Roman" w:eastAsia="Cambria" w:hAnsi="Times New Roman" w:cs="Times New Roman"/>
          <w:lang w:val="en-US"/>
        </w:rPr>
        <w:t>редним</w:t>
      </w:r>
      <w:proofErr w:type="spellEnd"/>
      <w:r w:rsidRPr="0017681C">
        <w:rPr>
          <w:rFonts w:ascii="Times New Roman" w:eastAsia="Cambria" w:hAnsi="Times New Roman" w:cs="Times New Roman"/>
          <w:lang w:val="en-US"/>
        </w:rPr>
        <w:t xml:space="preserve"> </w:t>
      </w:r>
      <w:proofErr w:type="spellStart"/>
      <w:r w:rsidRPr="0017681C">
        <w:rPr>
          <w:rFonts w:ascii="Times New Roman" w:eastAsia="Cambria" w:hAnsi="Times New Roman" w:cs="Times New Roman"/>
          <w:lang w:val="en-US"/>
        </w:rPr>
        <w:t>бројем</w:t>
      </w:r>
      <w:proofErr w:type="spellEnd"/>
      <w:r w:rsidRPr="0017681C">
        <w:rPr>
          <w:rFonts w:ascii="Times New Roman" w:eastAsia="Cambria" w:hAnsi="Times New Roman" w:cs="Times New Roman"/>
          <w:lang w:val="en-US"/>
        </w:rPr>
        <w:t xml:space="preserve"> </w:t>
      </w:r>
      <w:r w:rsidR="0009797B">
        <w:rPr>
          <w:rFonts w:ascii="Times New Roman" w:eastAsia="Cambria" w:hAnsi="Times New Roman" w:cs="Times New Roman"/>
          <w:lang w:val="sr-Cyrl-RS"/>
        </w:rPr>
        <w:t>50</w:t>
      </w:r>
      <w:r w:rsidRPr="0017681C">
        <w:rPr>
          <w:rFonts w:ascii="Times New Roman" w:eastAsia="Cambria" w:hAnsi="Times New Roman" w:cs="Times New Roman"/>
          <w:lang w:val="en-US"/>
        </w:rPr>
        <w:t>.</w:t>
      </w:r>
    </w:p>
    <w:p w14:paraId="1DCF28E6" w14:textId="298C302E" w:rsidR="0017681C" w:rsidRPr="0017681C" w:rsidRDefault="0017681C" w:rsidP="001768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17681C">
        <w:rPr>
          <w:rFonts w:ascii="Times New Roman" w:eastAsia="Times New Roman" w:hAnsi="Times New Roman" w:cs="Times New Roman"/>
          <w:b/>
          <w:lang w:val="sr-Cyrl-RS"/>
        </w:rPr>
        <w:t>2.</w:t>
      </w:r>
      <w:r w:rsidRPr="0017681C">
        <w:rPr>
          <w:rFonts w:ascii="Times New Roman" w:eastAsia="Times New Roman" w:hAnsi="Times New Roman" w:cs="Times New Roman"/>
          <w:bCs/>
          <w:lang w:val="sr-Cyrl-RS"/>
        </w:rPr>
        <w:t xml:space="preserve"> Документација о набавци, која садржи </w:t>
      </w:r>
      <w:r w:rsidRPr="0017681C">
        <w:rPr>
          <w:rFonts w:ascii="Times New Roman" w:eastAsia="Times New Roman" w:hAnsi="Times New Roman" w:cs="Times New Roman"/>
          <w:lang w:val="sr-Cyrl-RS"/>
        </w:rPr>
        <w:t>Позив за учешће у предметном поступку изузете набавке</w:t>
      </w:r>
      <w:r w:rsidRPr="0017681C">
        <w:rPr>
          <w:rFonts w:ascii="Times New Roman" w:eastAsia="Times New Roman" w:hAnsi="Times New Roman" w:cs="Times New Roman"/>
          <w:lang w:val="sr-Latn-RS"/>
        </w:rPr>
        <w:t xml:space="preserve">, </w:t>
      </w:r>
      <w:r w:rsidRPr="0017681C">
        <w:rPr>
          <w:rFonts w:ascii="Times New Roman" w:eastAsia="Times New Roman" w:hAnsi="Times New Roman" w:cs="Times New Roman"/>
          <w:lang w:val="sr-Cyrl-RS"/>
        </w:rPr>
        <w:t xml:space="preserve">Образац понуде са предметом набавке и предлог текста уговора је упућена путем </w:t>
      </w:r>
      <w:r w:rsidRPr="0017681C">
        <w:rPr>
          <w:rFonts w:ascii="Times New Roman" w:eastAsia="Calibri" w:hAnsi="Times New Roman" w:cs="Times New Roman"/>
          <w:lang w:val="sr-Cyrl-RS"/>
        </w:rPr>
        <w:t>електронске поште,</w:t>
      </w:r>
      <w:r w:rsidRPr="0017681C">
        <w:rPr>
          <w:rFonts w:ascii="Times New Roman" w:eastAsia="Times New Roman" w:hAnsi="Times New Roman" w:cs="Times New Roman"/>
          <w:lang w:val="sr-Cyrl-RS"/>
        </w:rPr>
        <w:t xml:space="preserve"> на адрес</w:t>
      </w:r>
      <w:r>
        <w:rPr>
          <w:rFonts w:ascii="Times New Roman" w:eastAsia="Times New Roman" w:hAnsi="Times New Roman" w:cs="Times New Roman"/>
          <w:lang w:val="sr-Cyrl-RS"/>
        </w:rPr>
        <w:t>у</w:t>
      </w:r>
      <w:r w:rsidRPr="0017681C">
        <w:rPr>
          <w:rFonts w:ascii="Times New Roman" w:eastAsia="Times New Roman" w:hAnsi="Times New Roman" w:cs="Times New Roman"/>
          <w:lang w:val="sr-Cyrl-RS"/>
        </w:rPr>
        <w:t xml:space="preserve"> привредн</w:t>
      </w:r>
      <w:r>
        <w:rPr>
          <w:rFonts w:ascii="Times New Roman" w:eastAsia="Times New Roman" w:hAnsi="Times New Roman" w:cs="Times New Roman"/>
          <w:lang w:val="sr-Cyrl-RS"/>
        </w:rPr>
        <w:t>ог</w:t>
      </w:r>
      <w:r w:rsidRPr="0017681C">
        <w:rPr>
          <w:rFonts w:ascii="Times New Roman" w:eastAsia="Times New Roman" w:hAnsi="Times New Roman" w:cs="Times New Roman"/>
          <w:lang w:val="sr-Cyrl-RS"/>
        </w:rPr>
        <w:t xml:space="preserve"> субјек</w:t>
      </w:r>
      <w:r>
        <w:rPr>
          <w:rFonts w:ascii="Times New Roman" w:eastAsia="Times New Roman" w:hAnsi="Times New Roman" w:cs="Times New Roman"/>
          <w:lang w:val="sr-Cyrl-RS"/>
        </w:rPr>
        <w:t>та</w:t>
      </w:r>
      <w:r w:rsidRPr="0017681C">
        <w:rPr>
          <w:rFonts w:ascii="Times New Roman" w:eastAsia="Times New Roman" w:hAnsi="Times New Roman" w:cs="Times New Roman"/>
          <w:lang w:val="sr-Cyrl-RS"/>
        </w:rPr>
        <w:t xml:space="preserve"> дана _________ 2025. године.</w:t>
      </w:r>
    </w:p>
    <w:p w14:paraId="2F60B4C1" w14:textId="77777777" w:rsidR="0017681C" w:rsidRPr="0017681C" w:rsidRDefault="0017681C" w:rsidP="00176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CS"/>
        </w:rPr>
      </w:pPr>
      <w:r w:rsidRPr="0017681C">
        <w:rPr>
          <w:rFonts w:ascii="Times New Roman" w:eastAsia="Times New Roman" w:hAnsi="Times New Roman" w:cs="Times New Roman"/>
          <w:b/>
          <w:lang w:val="en-US"/>
        </w:rPr>
        <w:t>3</w:t>
      </w:r>
      <w:r w:rsidRPr="0017681C">
        <w:rPr>
          <w:rFonts w:ascii="Times New Roman" w:eastAsia="Times New Roman" w:hAnsi="Times New Roman" w:cs="Times New Roman"/>
          <w:b/>
          <w:lang w:val="sr-Cyrl-RS"/>
        </w:rPr>
        <w:t>.</w:t>
      </w:r>
      <w:r w:rsidRPr="0017681C">
        <w:rPr>
          <w:rFonts w:ascii="Times New Roman" w:eastAsia="Times New Roman" w:hAnsi="Times New Roman" w:cs="Times New Roman"/>
          <w:lang w:val="sr-Cyrl-RS"/>
        </w:rPr>
        <w:t xml:space="preserve"> Добављач је доставио</w:t>
      </w:r>
      <w:r w:rsidRPr="0017681C">
        <w:rPr>
          <w:rFonts w:ascii="Times New Roman" w:eastAsia="Times New Roman" w:hAnsi="Times New Roman" w:cs="Times New Roman"/>
          <w:b/>
          <w:lang w:val="sr-Cyrl-RS"/>
        </w:rPr>
        <w:t xml:space="preserve"> самостално/заједничку/са подизвођачем </w:t>
      </w:r>
      <w:r w:rsidRPr="0017681C">
        <w:rPr>
          <w:rFonts w:ascii="Times New Roman" w:eastAsia="Times New Roman" w:hAnsi="Times New Roman" w:cs="Times New Roman"/>
          <w:lang w:val="sr-Cyrl-RS"/>
        </w:rPr>
        <w:t xml:space="preserve">понуду </w:t>
      </w:r>
      <w:r w:rsidRPr="0017681C">
        <w:rPr>
          <w:rFonts w:ascii="Times New Roman" w:eastAsia="Times New Roman" w:hAnsi="Times New Roman" w:cs="Times New Roman"/>
          <w:lang w:val="sr-Cyrl-CS"/>
        </w:rPr>
        <w:t xml:space="preserve">број </w:t>
      </w:r>
      <w:r w:rsidRPr="0017681C">
        <w:rPr>
          <w:rFonts w:ascii="Times New Roman" w:eastAsia="Times New Roman" w:hAnsi="Times New Roman" w:cs="Times New Roman"/>
          <w:lang w:val="sr-Cyrl-RS"/>
        </w:rPr>
        <w:t>_______</w:t>
      </w:r>
      <w:r w:rsidRPr="0017681C">
        <w:rPr>
          <w:rFonts w:ascii="Times New Roman" w:eastAsia="Times New Roman" w:hAnsi="Times New Roman" w:cs="Times New Roman"/>
          <w:lang w:val="sr-Cyrl-CS"/>
        </w:rPr>
        <w:t xml:space="preserve"> од </w:t>
      </w:r>
      <w:r w:rsidRPr="0017681C">
        <w:rPr>
          <w:rFonts w:ascii="Times New Roman" w:eastAsia="Times New Roman" w:hAnsi="Times New Roman" w:cs="Times New Roman"/>
          <w:lang w:val="sr-Cyrl-RS"/>
        </w:rPr>
        <w:t>_____</w:t>
      </w:r>
      <w:r w:rsidRPr="0017681C">
        <w:rPr>
          <w:rFonts w:ascii="Times New Roman" w:eastAsia="Times New Roman" w:hAnsi="Times New Roman" w:cs="Times New Roman"/>
          <w:lang w:val="sr-Cyrl-CS"/>
        </w:rPr>
        <w:t>20</w:t>
      </w:r>
      <w:r w:rsidRPr="0017681C">
        <w:rPr>
          <w:rFonts w:ascii="Times New Roman" w:eastAsia="Times New Roman" w:hAnsi="Times New Roman" w:cs="Times New Roman"/>
          <w:lang w:val="sr-Latn-RS"/>
        </w:rPr>
        <w:t>2</w:t>
      </w:r>
      <w:r w:rsidRPr="0017681C">
        <w:rPr>
          <w:rFonts w:ascii="Times New Roman" w:eastAsia="Times New Roman" w:hAnsi="Times New Roman" w:cs="Times New Roman"/>
          <w:lang w:val="sr-Cyrl-RS"/>
        </w:rPr>
        <w:t>5</w:t>
      </w:r>
      <w:r w:rsidRPr="0017681C">
        <w:rPr>
          <w:rFonts w:ascii="Times New Roman" w:eastAsia="Times New Roman" w:hAnsi="Times New Roman" w:cs="Times New Roman"/>
          <w:lang w:val="sr-Cyrl-CS"/>
        </w:rPr>
        <w:t>. године</w:t>
      </w:r>
      <w:r w:rsidRPr="0017681C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17681C">
        <w:rPr>
          <w:rFonts w:ascii="Times New Roman" w:eastAsia="Times New Roman" w:hAnsi="Times New Roman" w:cs="Times New Roman"/>
          <w:lang w:val="sr-Cyrl-CS"/>
        </w:rPr>
        <w:t>која у потпуности одговара спецификацији/опису предмет</w:t>
      </w:r>
      <w:r w:rsidRPr="0017681C">
        <w:rPr>
          <w:rFonts w:ascii="Times New Roman" w:eastAsia="Times New Roman" w:hAnsi="Times New Roman" w:cs="Times New Roman"/>
          <w:lang w:val="sr-Latn-RS"/>
        </w:rPr>
        <w:t>a</w:t>
      </w:r>
      <w:r w:rsidRPr="0017681C">
        <w:rPr>
          <w:rFonts w:ascii="Times New Roman" w:eastAsia="Times New Roman" w:hAnsi="Times New Roman" w:cs="Times New Roman"/>
          <w:lang w:val="sr-Cyrl-CS"/>
        </w:rPr>
        <w:t xml:space="preserve"> набавке</w:t>
      </w:r>
      <w:r w:rsidRPr="0017681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17681C">
        <w:rPr>
          <w:rFonts w:ascii="Times New Roman" w:eastAsia="Calibri" w:hAnsi="Times New Roman" w:cs="Times New Roman"/>
        </w:rPr>
        <w:t xml:space="preserve">и </w:t>
      </w:r>
      <w:proofErr w:type="spellStart"/>
      <w:r w:rsidRPr="0017681C">
        <w:rPr>
          <w:rFonts w:ascii="Times New Roman" w:eastAsia="Calibri" w:hAnsi="Times New Roman" w:cs="Times New Roman"/>
        </w:rPr>
        <w:t>која</w:t>
      </w:r>
      <w:proofErr w:type="spellEnd"/>
      <w:r w:rsidRPr="0017681C">
        <w:rPr>
          <w:rFonts w:ascii="Times New Roman" w:eastAsia="Calibri" w:hAnsi="Times New Roman" w:cs="Times New Roman"/>
        </w:rPr>
        <w:t xml:space="preserve"> </w:t>
      </w:r>
      <w:proofErr w:type="spellStart"/>
      <w:r w:rsidRPr="0017681C">
        <w:rPr>
          <w:rFonts w:ascii="Times New Roman" w:eastAsia="Calibri" w:hAnsi="Times New Roman" w:cs="Times New Roman"/>
        </w:rPr>
        <w:t>не</w:t>
      </w:r>
      <w:proofErr w:type="spellEnd"/>
      <w:r w:rsidRPr="0017681C">
        <w:rPr>
          <w:rFonts w:ascii="Times New Roman" w:eastAsia="Calibri" w:hAnsi="Times New Roman" w:cs="Times New Roman"/>
        </w:rPr>
        <w:t xml:space="preserve"> </w:t>
      </w:r>
      <w:proofErr w:type="spellStart"/>
      <w:r w:rsidRPr="0017681C">
        <w:rPr>
          <w:rFonts w:ascii="Times New Roman" w:eastAsia="Calibri" w:hAnsi="Times New Roman" w:cs="Times New Roman"/>
        </w:rPr>
        <w:t>прелази</w:t>
      </w:r>
      <w:proofErr w:type="spellEnd"/>
      <w:r w:rsidRPr="0017681C">
        <w:rPr>
          <w:rFonts w:ascii="Times New Roman" w:eastAsia="Calibri" w:hAnsi="Times New Roman" w:cs="Times New Roman"/>
        </w:rPr>
        <w:t xml:space="preserve"> </w:t>
      </w:r>
      <w:proofErr w:type="spellStart"/>
      <w:r w:rsidRPr="0017681C">
        <w:rPr>
          <w:rFonts w:ascii="Times New Roman" w:eastAsia="Calibri" w:hAnsi="Times New Roman" w:cs="Times New Roman"/>
        </w:rPr>
        <w:t>износ</w:t>
      </w:r>
      <w:proofErr w:type="spellEnd"/>
      <w:r w:rsidRPr="0017681C">
        <w:rPr>
          <w:rFonts w:ascii="Times New Roman" w:eastAsia="Calibri" w:hAnsi="Times New Roman" w:cs="Times New Roman"/>
        </w:rPr>
        <w:t xml:space="preserve"> </w:t>
      </w:r>
      <w:proofErr w:type="spellStart"/>
      <w:r w:rsidRPr="0017681C">
        <w:rPr>
          <w:rFonts w:ascii="Times New Roman" w:eastAsia="Calibri" w:hAnsi="Times New Roman" w:cs="Times New Roman"/>
        </w:rPr>
        <w:t>процењене</w:t>
      </w:r>
      <w:proofErr w:type="spellEnd"/>
      <w:r w:rsidRPr="0017681C">
        <w:rPr>
          <w:rFonts w:ascii="Times New Roman" w:eastAsia="Calibri" w:hAnsi="Times New Roman" w:cs="Times New Roman"/>
        </w:rPr>
        <w:t xml:space="preserve"> </w:t>
      </w:r>
      <w:proofErr w:type="spellStart"/>
      <w:r w:rsidRPr="0017681C">
        <w:rPr>
          <w:rFonts w:ascii="Times New Roman" w:eastAsia="Calibri" w:hAnsi="Times New Roman" w:cs="Times New Roman"/>
        </w:rPr>
        <w:t>вредности</w:t>
      </w:r>
      <w:proofErr w:type="spellEnd"/>
      <w:r w:rsidRPr="0017681C">
        <w:rPr>
          <w:rFonts w:ascii="Times New Roman" w:eastAsia="Calibri" w:hAnsi="Times New Roman" w:cs="Times New Roman"/>
        </w:rPr>
        <w:t xml:space="preserve"> </w:t>
      </w:r>
      <w:proofErr w:type="spellStart"/>
      <w:r w:rsidRPr="0017681C">
        <w:rPr>
          <w:rFonts w:ascii="Times New Roman" w:eastAsia="Calibri" w:hAnsi="Times New Roman" w:cs="Times New Roman"/>
        </w:rPr>
        <w:t>набавке</w:t>
      </w:r>
      <w:proofErr w:type="spellEnd"/>
      <w:r w:rsidRPr="0017681C">
        <w:rPr>
          <w:rFonts w:ascii="Times New Roman" w:eastAsia="Calibri" w:hAnsi="Times New Roman" w:cs="Times New Roman"/>
          <w:lang w:val="sr-Cyrl-RS"/>
        </w:rPr>
        <w:t>,</w:t>
      </w:r>
      <w:r w:rsidRPr="0017681C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17681C">
        <w:rPr>
          <w:rFonts w:ascii="Times New Roman" w:eastAsia="Times New Roman" w:hAnsi="Times New Roman" w:cs="Times New Roman"/>
          <w:lang w:val="sr-Latn-RS"/>
        </w:rPr>
        <w:t>a</w:t>
      </w:r>
      <w:r w:rsidRPr="0017681C">
        <w:rPr>
          <w:rFonts w:ascii="Times New Roman" w:eastAsia="Times New Roman" w:hAnsi="Times New Roman" w:cs="Times New Roman"/>
          <w:lang w:val="sr-Cyrl-CS"/>
        </w:rPr>
        <w:t xml:space="preserve"> налази се у прилогу уговора и представља његов саставни део.</w:t>
      </w:r>
    </w:p>
    <w:p w14:paraId="2C03289B" w14:textId="77777777" w:rsidR="0017681C" w:rsidRPr="0017681C" w:rsidRDefault="0017681C" w:rsidP="001768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17681C">
        <w:rPr>
          <w:rFonts w:ascii="Times New Roman" w:eastAsia="Times New Roman" w:hAnsi="Times New Roman" w:cs="Times New Roman"/>
          <w:b/>
          <w:lang w:val="en-US"/>
        </w:rPr>
        <w:t>4</w:t>
      </w:r>
      <w:r w:rsidRPr="0017681C">
        <w:rPr>
          <w:rFonts w:ascii="Times New Roman" w:eastAsia="Times New Roman" w:hAnsi="Times New Roman" w:cs="Times New Roman"/>
          <w:b/>
          <w:lang w:val="sr-Cyrl-RS"/>
        </w:rPr>
        <w:t>.</w:t>
      </w:r>
      <w:r w:rsidRPr="0017681C">
        <w:rPr>
          <w:rFonts w:ascii="Times New Roman" w:eastAsia="Times New Roman" w:hAnsi="Times New Roman" w:cs="Times New Roman"/>
          <w:lang w:val="sr-Cyrl-RS"/>
        </w:rPr>
        <w:t xml:space="preserve"> Лице које спроводи набавку је, дана</w:t>
      </w:r>
      <w:r w:rsidRPr="0017681C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17681C">
        <w:rPr>
          <w:rFonts w:ascii="Times New Roman" w:eastAsia="Times New Roman" w:hAnsi="Times New Roman" w:cs="Times New Roman"/>
          <w:lang w:val="sr-Cyrl-RS"/>
        </w:rPr>
        <w:t>______.</w:t>
      </w:r>
      <w:r w:rsidRPr="0017681C">
        <w:rPr>
          <w:rFonts w:ascii="Times New Roman" w:eastAsia="Times New Roman" w:hAnsi="Times New Roman" w:cs="Times New Roman"/>
          <w:lang w:val="sr-Latn-RS"/>
        </w:rPr>
        <w:t>202</w:t>
      </w:r>
      <w:r w:rsidRPr="0017681C">
        <w:rPr>
          <w:rFonts w:ascii="Times New Roman" w:eastAsia="Times New Roman" w:hAnsi="Times New Roman" w:cs="Times New Roman"/>
          <w:lang w:val="sr-Cyrl-RS"/>
        </w:rPr>
        <w:t xml:space="preserve">5. године, сачинило Извештај о </w:t>
      </w:r>
      <w:r w:rsidRPr="0017681C">
        <w:rPr>
          <w:rFonts w:ascii="Times New Roman" w:eastAsia="Times New Roman" w:hAnsi="Times New Roman" w:cs="Times New Roman"/>
          <w:lang w:val="sr-Cyrl-BA"/>
        </w:rPr>
        <w:t xml:space="preserve">спроведеном </w:t>
      </w:r>
      <w:r w:rsidRPr="0017681C">
        <w:rPr>
          <w:rFonts w:ascii="Times New Roman" w:eastAsia="Times New Roman" w:hAnsi="Times New Roman" w:cs="Times New Roman"/>
          <w:lang w:val="sr-Cyrl-RS"/>
        </w:rPr>
        <w:t>поступк</w:t>
      </w:r>
      <w:r w:rsidRPr="0017681C">
        <w:rPr>
          <w:rFonts w:ascii="Times New Roman" w:eastAsia="Times New Roman" w:hAnsi="Times New Roman" w:cs="Times New Roman"/>
          <w:lang w:val="sr-Cyrl-BA"/>
        </w:rPr>
        <w:t>у</w:t>
      </w:r>
      <w:r w:rsidRPr="0017681C">
        <w:rPr>
          <w:rFonts w:ascii="Times New Roman" w:eastAsia="Times New Roman" w:hAnsi="Times New Roman" w:cs="Times New Roman"/>
          <w:lang w:val="sr-Cyrl-RS"/>
        </w:rPr>
        <w:t xml:space="preserve"> предметне </w:t>
      </w:r>
      <w:r w:rsidRPr="0017681C">
        <w:rPr>
          <w:rFonts w:ascii="Times New Roman" w:eastAsia="Times New Roman" w:hAnsi="Times New Roman" w:cs="Times New Roman"/>
          <w:lang w:val="sr-Cyrl-BA"/>
        </w:rPr>
        <w:t>изузете</w:t>
      </w:r>
      <w:r w:rsidRPr="0017681C">
        <w:rPr>
          <w:rFonts w:ascii="Times New Roman" w:eastAsia="Times New Roman" w:hAnsi="Times New Roman" w:cs="Times New Roman"/>
          <w:lang w:val="sr-Cyrl-RS"/>
        </w:rPr>
        <w:t xml:space="preserve"> набавке, којим је предложило</w:t>
      </w:r>
      <w:r w:rsidRPr="0017681C">
        <w:rPr>
          <w:rFonts w:ascii="Times New Roman" w:eastAsia="Times New Roman" w:hAnsi="Times New Roman" w:cs="Times New Roman"/>
          <w:lang w:val="sr-Cyrl-BA"/>
        </w:rPr>
        <w:t xml:space="preserve"> </w:t>
      </w:r>
      <w:r w:rsidRPr="0017681C">
        <w:rPr>
          <w:rFonts w:ascii="Times New Roman" w:eastAsia="Times New Roman" w:hAnsi="Times New Roman" w:cs="Times New Roman"/>
          <w:lang w:val="sr-Cyrl-RS"/>
        </w:rPr>
        <w:t>закључење уговора са именованим д</w:t>
      </w:r>
      <w:r w:rsidRPr="0017681C">
        <w:rPr>
          <w:rFonts w:ascii="Times New Roman" w:eastAsia="Times New Roman" w:hAnsi="Times New Roman" w:cs="Times New Roman"/>
          <w:kern w:val="1"/>
          <w:lang w:val="sr-Cyrl-RS" w:eastAsia="ar-SA"/>
        </w:rPr>
        <w:t>обављачем</w:t>
      </w:r>
      <w:r w:rsidRPr="0017681C">
        <w:rPr>
          <w:rFonts w:ascii="Times New Roman" w:eastAsia="Times New Roman" w:hAnsi="Times New Roman" w:cs="Times New Roman"/>
          <w:lang w:val="sr-Cyrl-RS"/>
        </w:rPr>
        <w:t>, те се овај уговор закључује у складу са наведеним.</w:t>
      </w:r>
    </w:p>
    <w:p w14:paraId="07549CA1" w14:textId="503B08BC" w:rsidR="00B60246" w:rsidRDefault="00B60246" w:rsidP="00702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CS"/>
        </w:rPr>
      </w:pPr>
    </w:p>
    <w:p w14:paraId="03CAEAEB" w14:textId="77777777" w:rsidR="00A80D0E" w:rsidRPr="00702AB0" w:rsidRDefault="00A80D0E" w:rsidP="00702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CS"/>
        </w:rPr>
      </w:pPr>
    </w:p>
    <w:p w14:paraId="54097E04" w14:textId="77777777" w:rsidR="006E3165" w:rsidRPr="0009797B" w:rsidRDefault="006E3165" w:rsidP="00702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RS"/>
        </w:rPr>
      </w:pPr>
      <w:r w:rsidRPr="0009797B">
        <w:rPr>
          <w:rFonts w:ascii="Times New Roman" w:eastAsia="Times New Roman" w:hAnsi="Times New Roman" w:cs="Times New Roman"/>
          <w:b/>
          <w:i/>
          <w:lang w:val="sr-Cyrl-CS"/>
        </w:rPr>
        <w:lastRenderedPageBreak/>
        <w:t>Предмет уговора</w:t>
      </w:r>
    </w:p>
    <w:p w14:paraId="0B343BC5" w14:textId="5DB80013" w:rsidR="006E3165" w:rsidRPr="0009797B" w:rsidRDefault="006E3165" w:rsidP="00897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CS"/>
        </w:rPr>
      </w:pPr>
      <w:r w:rsidRPr="0009797B">
        <w:rPr>
          <w:rFonts w:ascii="Times New Roman" w:eastAsia="Times New Roman" w:hAnsi="Times New Roman" w:cs="Times New Roman"/>
          <w:b/>
          <w:i/>
          <w:lang w:val="sr-Cyrl-CS"/>
        </w:rPr>
        <w:t>Члан 1</w:t>
      </w:r>
    </w:p>
    <w:p w14:paraId="76E7BF1A" w14:textId="339B3F5C" w:rsidR="009E420C" w:rsidRPr="0009797B" w:rsidRDefault="009E420C" w:rsidP="00897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CS"/>
        </w:rPr>
      </w:pPr>
    </w:p>
    <w:p w14:paraId="592B9630" w14:textId="30D6283F" w:rsidR="00E63FA8" w:rsidRPr="0009797B" w:rsidRDefault="003E4A80" w:rsidP="00CE2D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sr-Cyrl-CS"/>
        </w:rPr>
      </w:pPr>
      <w:r w:rsidRPr="0009797B">
        <w:rPr>
          <w:rFonts w:ascii="Times New Roman" w:eastAsia="Times New Roman" w:hAnsi="Times New Roman" w:cs="Times New Roman"/>
          <w:lang w:val="ru-RU"/>
        </w:rPr>
        <w:t xml:space="preserve">Предмет уговора је регулисање међусобних права и обавеза у вези са набавком </w:t>
      </w:r>
      <w:r w:rsidR="00E63FA8" w:rsidRPr="0009797B">
        <w:rPr>
          <w:rFonts w:ascii="Times New Roman" w:eastAsia="Times New Roman" w:hAnsi="Times New Roman" w:cs="Times New Roman"/>
          <w:lang w:val="sr-Cyrl-RS"/>
        </w:rPr>
        <w:t>услуге</w:t>
      </w:r>
      <w:r w:rsidR="00CE2D02" w:rsidRPr="0009797B">
        <w:rPr>
          <w:rFonts w:ascii="Times New Roman" w:eastAsia="Times New Roman" w:hAnsi="Times New Roman" w:cs="Times New Roman"/>
          <w:lang w:val="sr-Cyrl-RS"/>
        </w:rPr>
        <w:t xml:space="preserve"> базиране на вештачкој интелигенц</w:t>
      </w:r>
      <w:r w:rsidR="0009797B" w:rsidRPr="0009797B">
        <w:rPr>
          <w:rFonts w:ascii="Times New Roman" w:eastAsia="Times New Roman" w:hAnsi="Times New Roman" w:cs="Times New Roman"/>
          <w:lang w:val="sr-Cyrl-RS"/>
        </w:rPr>
        <w:t xml:space="preserve">ији са приступом ChatGPT моделу </w:t>
      </w:r>
      <w:r w:rsidR="00CE2D02" w:rsidRPr="0009797B">
        <w:rPr>
          <w:rFonts w:ascii="Times New Roman" w:eastAsia="Times New Roman" w:hAnsi="Times New Roman" w:cs="Times New Roman"/>
          <w:lang w:val="sr-Cyrl-RS"/>
        </w:rPr>
        <w:t>(или еквивалентном)</w:t>
      </w:r>
      <w:r w:rsidR="00E63FA8" w:rsidRPr="0009797B">
        <w:rPr>
          <w:rFonts w:ascii="Times New Roman" w:eastAsia="Times New Roman" w:hAnsi="Times New Roman" w:cs="Times New Roman"/>
          <w:lang w:val="sr-Cyrl-RS"/>
        </w:rPr>
        <w:t xml:space="preserve"> – приступ апликацији/платформи _______________________</w:t>
      </w:r>
      <w:r w:rsidR="00CE2D02" w:rsidRPr="0009797B">
        <w:rPr>
          <w:rFonts w:ascii="Times New Roman" w:eastAsia="Times New Roman" w:hAnsi="Times New Roman" w:cs="Times New Roman"/>
          <w:lang w:val="sr-Cyrl-RS"/>
        </w:rPr>
        <w:t>.</w:t>
      </w:r>
      <w:r w:rsidR="00E63FA8" w:rsidRPr="0009797B">
        <w:rPr>
          <w:rFonts w:ascii="Times New Roman" w:eastAsia="Times New Roman" w:hAnsi="Times New Roman" w:cs="Times New Roman"/>
          <w:b/>
          <w:i/>
          <w:sz w:val="20"/>
          <w:szCs w:val="20"/>
          <w:lang w:val="sr-Cyrl-CS"/>
        </w:rPr>
        <w:t xml:space="preserve"> </w:t>
      </w:r>
    </w:p>
    <w:p w14:paraId="4ED2B23F" w14:textId="7DB0B86E" w:rsidR="00CE2D02" w:rsidRPr="0009797B" w:rsidRDefault="00E63FA8" w:rsidP="00CE2D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09797B">
        <w:rPr>
          <w:rFonts w:ascii="Times New Roman" w:eastAsia="Times New Roman" w:hAnsi="Times New Roman" w:cs="Times New Roman"/>
          <w:b/>
          <w:i/>
          <w:sz w:val="20"/>
          <w:szCs w:val="20"/>
          <w:lang w:val="sr-Cyrl-CS"/>
        </w:rPr>
        <w:t xml:space="preserve">                                                                                              </w:t>
      </w:r>
      <w:r w:rsidR="00B8627A" w:rsidRPr="0009797B">
        <w:rPr>
          <w:rFonts w:ascii="Times New Roman" w:eastAsia="Times New Roman" w:hAnsi="Times New Roman" w:cs="Times New Roman"/>
          <w:b/>
          <w:i/>
          <w:sz w:val="20"/>
          <w:szCs w:val="20"/>
          <w:lang w:val="sr-Latn-RS"/>
        </w:rPr>
        <w:t>(</w:t>
      </w:r>
      <w:r w:rsidRPr="0009797B">
        <w:rPr>
          <w:rFonts w:ascii="Times New Roman" w:eastAsia="Times New Roman" w:hAnsi="Times New Roman" w:cs="Times New Roman"/>
          <w:b/>
          <w:i/>
          <w:sz w:val="20"/>
          <w:szCs w:val="20"/>
          <w:lang w:val="sr-Cyrl-CS"/>
        </w:rPr>
        <w:t>биће преузето из понуде</w:t>
      </w:r>
      <w:r w:rsidRPr="0009797B">
        <w:rPr>
          <w:rFonts w:ascii="Times New Roman" w:eastAsia="Times New Roman" w:hAnsi="Times New Roman" w:cs="Times New Roman"/>
          <w:b/>
          <w:lang w:val="sr-Cyrl-CS"/>
        </w:rPr>
        <w:t>)</w:t>
      </w:r>
      <w:r w:rsidR="00B8627A" w:rsidRPr="0009797B">
        <w:rPr>
          <w:rFonts w:ascii="Times New Roman" w:eastAsia="Times New Roman" w:hAnsi="Times New Roman" w:cs="Times New Roman"/>
          <w:lang w:val="sr-Latn-RS"/>
        </w:rPr>
        <w:t xml:space="preserve"> </w:t>
      </w:r>
    </w:p>
    <w:p w14:paraId="119B3037" w14:textId="5D739BCB" w:rsidR="009E420C" w:rsidRPr="00CE2D02" w:rsidRDefault="00E63FA8" w:rsidP="009E420C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FF0000"/>
          <w:lang w:val="sr-Cyrl-RS" w:eastAsia="sr-Latn-RS"/>
        </w:rPr>
      </w:pPr>
      <w:r>
        <w:rPr>
          <w:rFonts w:ascii="Times New Roman" w:eastAsia="Times New Roman" w:hAnsi="Times New Roman" w:cs="Times New Roman"/>
          <w:color w:val="FF0000"/>
          <w:lang w:val="sr-Cyrl-RS" w:eastAsia="sr-Latn-RS"/>
        </w:rPr>
        <w:t xml:space="preserve"> </w:t>
      </w:r>
    </w:p>
    <w:p w14:paraId="216E684A" w14:textId="485E240D" w:rsidR="00077122" w:rsidRPr="009E420C" w:rsidRDefault="00077122" w:rsidP="009E420C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b/>
          <w:sz w:val="18"/>
          <w:szCs w:val="18"/>
          <w:lang w:val="sr-Cyrl-RS"/>
        </w:rPr>
      </w:pPr>
      <w:r w:rsidRPr="00702AB0">
        <w:rPr>
          <w:rFonts w:ascii="Times New Roman" w:eastAsia="Times New Roman" w:hAnsi="Times New Roman" w:cs="Times New Roman"/>
          <w:bCs/>
          <w:iCs/>
          <w:lang w:val="ru-RU"/>
        </w:rPr>
        <w:t xml:space="preserve">Предмет набавке детаљније је описан </w:t>
      </w:r>
      <w:r w:rsidRPr="00077122">
        <w:rPr>
          <w:rFonts w:ascii="Times New Roman" w:eastAsia="Times New Roman" w:hAnsi="Times New Roman" w:cs="Times New Roman"/>
          <w:bCs/>
          <w:iCs/>
          <w:lang w:val="ru-RU"/>
        </w:rPr>
        <w:t>у Обрасцу понуде у делу I) Опис предмета набавке</w:t>
      </w:r>
      <w:r>
        <w:rPr>
          <w:rFonts w:ascii="Times New Roman" w:eastAsia="Times New Roman" w:hAnsi="Times New Roman" w:cs="Times New Roman"/>
          <w:bCs/>
          <w:lang w:val="sr-Cyrl-RS"/>
        </w:rPr>
        <w:t>,</w:t>
      </w:r>
      <w:r w:rsidRPr="00702AB0">
        <w:rPr>
          <w:rFonts w:ascii="Times New Roman" w:eastAsia="Times New Roman" w:hAnsi="Times New Roman" w:cs="Times New Roman"/>
          <w:bCs/>
          <w:lang w:val="sr-Cyrl-RS"/>
        </w:rPr>
        <w:t xml:space="preserve"> а извршава се у </w:t>
      </w:r>
      <w:r w:rsidRPr="00702AB0">
        <w:rPr>
          <w:rFonts w:ascii="Times New Roman" w:eastAsia="Times New Roman" w:hAnsi="Times New Roman" w:cs="Times New Roman"/>
          <w:lang w:val="sr-Cyrl-CS"/>
        </w:rPr>
        <w:t xml:space="preserve">складу са понудом </w:t>
      </w:r>
      <w:r w:rsidRPr="00702AB0">
        <w:rPr>
          <w:rFonts w:ascii="Times New Roman" w:eastAsia="Times New Roman" w:hAnsi="Times New Roman" w:cs="Times New Roman"/>
          <w:lang w:val="sr-Cyrl-RS"/>
        </w:rPr>
        <w:t>Д</w:t>
      </w:r>
      <w:r w:rsidRPr="00702AB0">
        <w:rPr>
          <w:rFonts w:ascii="Times New Roman" w:eastAsia="Times New Roman" w:hAnsi="Times New Roman" w:cs="Times New Roman"/>
          <w:lang w:val="sr-Cyrl-CS"/>
        </w:rPr>
        <w:t xml:space="preserve">обављача број </w:t>
      </w:r>
      <w:r>
        <w:rPr>
          <w:rFonts w:ascii="Times New Roman" w:eastAsia="Times New Roman" w:hAnsi="Times New Roman" w:cs="Times New Roman"/>
          <w:lang w:val="sr-Cyrl-RS"/>
        </w:rPr>
        <w:t>______</w:t>
      </w:r>
      <w:r w:rsidRPr="00702AB0">
        <w:rPr>
          <w:rFonts w:ascii="Times New Roman" w:eastAsia="Times New Roman" w:hAnsi="Times New Roman" w:cs="Times New Roman"/>
          <w:lang w:val="sr-Cyrl-CS"/>
        </w:rPr>
        <w:t xml:space="preserve"> од </w:t>
      </w:r>
      <w:r>
        <w:rPr>
          <w:rFonts w:ascii="Times New Roman" w:eastAsia="Times New Roman" w:hAnsi="Times New Roman" w:cs="Times New Roman"/>
          <w:lang w:val="sr-Cyrl-RS"/>
        </w:rPr>
        <w:t>202</w:t>
      </w:r>
      <w:r w:rsidR="0017681C">
        <w:rPr>
          <w:rFonts w:ascii="Times New Roman" w:eastAsia="Times New Roman" w:hAnsi="Times New Roman" w:cs="Times New Roman"/>
          <w:lang w:val="sr-Cyrl-RS"/>
        </w:rPr>
        <w:t>5</w:t>
      </w:r>
      <w:r>
        <w:rPr>
          <w:rFonts w:ascii="Times New Roman" w:eastAsia="Times New Roman" w:hAnsi="Times New Roman" w:cs="Times New Roman"/>
          <w:lang w:val="sr-Cyrl-RS"/>
        </w:rPr>
        <w:t>.</w:t>
      </w:r>
      <w:r w:rsidRPr="00702AB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702AB0">
        <w:rPr>
          <w:rFonts w:ascii="Times New Roman" w:eastAsia="Times New Roman" w:hAnsi="Times New Roman" w:cs="Times New Roman"/>
          <w:lang w:val="sr-Cyrl-CS"/>
        </w:rPr>
        <w:t>године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Pr="009E420C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(</w:t>
      </w:r>
      <w:r w:rsidRPr="009E420C">
        <w:rPr>
          <w:rFonts w:ascii="Times New Roman" w:eastAsia="Times New Roman" w:hAnsi="Times New Roman" w:cs="Times New Roman"/>
          <w:b/>
          <w:i/>
          <w:sz w:val="20"/>
          <w:szCs w:val="20"/>
          <w:lang w:val="sr-Cyrl-CS"/>
        </w:rPr>
        <w:t>биће преузето из понуде</w:t>
      </w:r>
      <w:r w:rsidRPr="009E420C">
        <w:rPr>
          <w:rFonts w:ascii="Times New Roman" w:eastAsia="Times New Roman" w:hAnsi="Times New Roman" w:cs="Times New Roman"/>
          <w:b/>
          <w:lang w:val="sr-Cyrl-CS"/>
        </w:rPr>
        <w:t>)</w:t>
      </w:r>
      <w:r w:rsidRPr="00702AB0">
        <w:rPr>
          <w:rFonts w:ascii="Times New Roman" w:eastAsia="Times New Roman" w:hAnsi="Times New Roman" w:cs="Times New Roman"/>
          <w:lang w:val="sr-Cyrl-CS"/>
        </w:rPr>
        <w:t>, која је саставни део овог уговора.</w:t>
      </w:r>
    </w:p>
    <w:p w14:paraId="118AC44D" w14:textId="372C95A3" w:rsidR="0076153E" w:rsidRDefault="00E63FA8" w:rsidP="00702A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  <w:r>
        <w:rPr>
          <w:rFonts w:ascii="Times New Roman" w:eastAsia="Times New Roman" w:hAnsi="Times New Roman" w:cs="Times New Roman"/>
          <w:bCs/>
          <w:color w:val="FF0000"/>
          <w:szCs w:val="26"/>
          <w:lang w:val="sr-Cyrl-RS"/>
        </w:rPr>
        <w:t xml:space="preserve"> </w:t>
      </w:r>
    </w:p>
    <w:p w14:paraId="44754E5B" w14:textId="77777777" w:rsidR="00E63FA8" w:rsidRDefault="00E63FA8" w:rsidP="00702A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</w:p>
    <w:p w14:paraId="13997B44" w14:textId="77777777" w:rsidR="006E3165" w:rsidRPr="00D51AA6" w:rsidRDefault="006E3165" w:rsidP="00702A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highlight w:val="white"/>
          <w:lang w:val="sr-Cyrl-RS"/>
        </w:rPr>
      </w:pPr>
      <w:r w:rsidRPr="00D51AA6">
        <w:rPr>
          <w:rFonts w:ascii="Times New Roman" w:eastAsia="Times New Roman" w:hAnsi="Times New Roman" w:cs="Times New Roman"/>
          <w:b/>
          <w:i/>
          <w:lang w:val="sr-Cyrl-CS"/>
        </w:rPr>
        <w:t xml:space="preserve">Обавезе уговорних страна </w:t>
      </w:r>
    </w:p>
    <w:p w14:paraId="021AA983" w14:textId="77777777" w:rsidR="006E3165" w:rsidRPr="00D51AA6" w:rsidRDefault="006E3165" w:rsidP="00702AB0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</w:pPr>
      <w:r w:rsidRPr="00D51AA6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>Члан 2</w:t>
      </w:r>
    </w:p>
    <w:p w14:paraId="53E5B6D8" w14:textId="77777777" w:rsidR="006E3165" w:rsidRPr="0009797B" w:rsidRDefault="006E3165" w:rsidP="00702A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9797B">
        <w:rPr>
          <w:rFonts w:ascii="Times New Roman" w:eastAsia="Times New Roman" w:hAnsi="Times New Roman" w:cs="Times New Roman"/>
          <w:lang w:val="sr-Cyrl-CS"/>
        </w:rPr>
        <w:t>У циљу извршења уговореног посла, Добављач је обавезан да:</w:t>
      </w:r>
    </w:p>
    <w:p w14:paraId="716D7EEC" w14:textId="52103F61" w:rsidR="006E3165" w:rsidRPr="0009797B" w:rsidRDefault="006E3165" w:rsidP="00B862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val="sr-Latn-RS"/>
        </w:rPr>
      </w:pPr>
      <w:r w:rsidRPr="0009797B">
        <w:rPr>
          <w:rFonts w:ascii="Times New Roman" w:eastAsia="Times New Roman" w:hAnsi="Times New Roman" w:cs="Times New Roman"/>
          <w:bCs/>
          <w:lang w:val="sr-Cyrl-CS"/>
        </w:rPr>
        <w:t xml:space="preserve">- </w:t>
      </w:r>
      <w:r w:rsidR="00B8627A" w:rsidRPr="0009797B">
        <w:rPr>
          <w:rFonts w:ascii="Times New Roman" w:eastAsia="Times New Roman" w:hAnsi="Times New Roman" w:cs="Times New Roman"/>
          <w:bCs/>
          <w:lang w:val="sr-Cyrl-CS"/>
        </w:rPr>
        <w:t xml:space="preserve">омогући </w:t>
      </w:r>
      <w:r w:rsidR="00892250" w:rsidRPr="0009797B">
        <w:rPr>
          <w:rFonts w:ascii="Times New Roman" w:eastAsia="Times New Roman" w:hAnsi="Times New Roman" w:cs="Times New Roman"/>
          <w:bCs/>
          <w:lang w:val="sr-Cyrl-CS"/>
        </w:rPr>
        <w:t xml:space="preserve"> приступ</w:t>
      </w:r>
      <w:r w:rsidRPr="0009797B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="00B8627A" w:rsidRPr="0009797B">
        <w:rPr>
          <w:rFonts w:ascii="Times New Roman" w:eastAsia="Times New Roman" w:hAnsi="Times New Roman" w:cs="Times New Roman"/>
          <w:bCs/>
          <w:lang w:val="sr-Cyrl-RS"/>
        </w:rPr>
        <w:t>платформи за укупан</w:t>
      </w:r>
      <w:r w:rsidR="00B8627A" w:rsidRPr="0009797B">
        <w:rPr>
          <w:rFonts w:ascii="Times New Roman" w:eastAsia="Times New Roman" w:hAnsi="Times New Roman" w:cs="Times New Roman"/>
          <w:bCs/>
          <w:lang w:val="sr-Cyrl-CS"/>
        </w:rPr>
        <w:t xml:space="preserve"> број</w:t>
      </w:r>
      <w:r w:rsidR="00892250" w:rsidRPr="0009797B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="00B8627A" w:rsidRPr="0009797B">
        <w:rPr>
          <w:rFonts w:ascii="Times New Roman" w:eastAsia="Times New Roman" w:hAnsi="Times New Roman" w:cs="Times New Roman"/>
          <w:bCs/>
          <w:lang w:val="sr-Cyrl-CS"/>
        </w:rPr>
        <w:t xml:space="preserve">од 20 </w:t>
      </w:r>
      <w:r w:rsidR="00D51AA6" w:rsidRPr="0009797B">
        <w:rPr>
          <w:rFonts w:ascii="Times New Roman" w:eastAsia="Times New Roman" w:hAnsi="Times New Roman" w:cs="Times New Roman"/>
          <w:bCs/>
          <w:lang w:val="sr-Cyrl-CS"/>
        </w:rPr>
        <w:t>корисника</w:t>
      </w:r>
      <w:r w:rsidRPr="0009797B">
        <w:rPr>
          <w:rFonts w:ascii="Times New Roman" w:eastAsia="Times New Roman" w:hAnsi="Times New Roman" w:cs="Times New Roman"/>
          <w:bCs/>
          <w:lang w:val="sr-Cyrl-CS"/>
        </w:rPr>
        <w:t xml:space="preserve">, у року од </w:t>
      </w:r>
      <w:r w:rsidR="00897B71" w:rsidRPr="0009797B">
        <w:rPr>
          <w:rFonts w:ascii="Times New Roman" w:eastAsia="Times New Roman" w:hAnsi="Times New Roman" w:cs="Times New Roman"/>
          <w:bCs/>
          <w:lang w:val="sr-Latn-RS"/>
        </w:rPr>
        <w:t>______</w:t>
      </w:r>
      <w:r w:rsidRPr="0009797B">
        <w:rPr>
          <w:rFonts w:ascii="Times New Roman" w:eastAsia="Times New Roman" w:hAnsi="Times New Roman" w:cs="Times New Roman"/>
          <w:bCs/>
          <w:lang w:val="sr-Cyrl-CS"/>
        </w:rPr>
        <w:t xml:space="preserve"> дана</w:t>
      </w:r>
      <w:r w:rsidR="00DA11F3" w:rsidRPr="0009797B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="00582353" w:rsidRPr="0009797B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sr-Latn-RS"/>
        </w:rPr>
        <w:t xml:space="preserve"> </w:t>
      </w:r>
      <w:r w:rsidRPr="0009797B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="00B0774A" w:rsidRPr="0009797B">
        <w:rPr>
          <w:rFonts w:ascii="Times New Roman" w:eastAsia="Times New Roman" w:hAnsi="Times New Roman" w:cs="Times New Roman"/>
          <w:bCs/>
          <w:lang w:val="sr-Cyrl-CS"/>
        </w:rPr>
        <w:t xml:space="preserve">од дана </w:t>
      </w:r>
      <w:r w:rsidR="00582353" w:rsidRPr="0009797B">
        <w:rPr>
          <w:rFonts w:ascii="Times New Roman" w:eastAsia="Times New Roman" w:hAnsi="Times New Roman" w:cs="Times New Roman"/>
          <w:bCs/>
          <w:lang w:val="sr-Latn-RS"/>
        </w:rPr>
        <w:t>________________</w:t>
      </w:r>
      <w:r w:rsidR="00582353" w:rsidRPr="0009797B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sr-Latn-RS"/>
        </w:rPr>
        <w:t>(</w:t>
      </w:r>
      <w:r w:rsidR="00582353" w:rsidRPr="0009797B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sr-Cyrl-RS"/>
        </w:rPr>
        <w:t>биће преузето из понуде</w:t>
      </w:r>
      <w:r w:rsidR="00582353" w:rsidRPr="0009797B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sr-Latn-RS"/>
        </w:rPr>
        <w:t xml:space="preserve">). </w:t>
      </w:r>
      <w:r w:rsidR="00582353" w:rsidRPr="0009797B">
        <w:rPr>
          <w:rFonts w:ascii="Times New Roman" w:eastAsia="Times New Roman" w:hAnsi="Times New Roman" w:cs="Times New Roman"/>
          <w:bCs/>
          <w:lang w:val="sr-Latn-RS"/>
        </w:rPr>
        <w:t xml:space="preserve"> </w:t>
      </w:r>
    </w:p>
    <w:p w14:paraId="10CADD26" w14:textId="77777777" w:rsidR="006E3165" w:rsidRPr="0009797B" w:rsidRDefault="006E3165" w:rsidP="00702A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Latn-RS"/>
        </w:rPr>
      </w:pPr>
      <w:r w:rsidRPr="0009797B">
        <w:rPr>
          <w:rFonts w:ascii="Times New Roman" w:eastAsia="Times New Roman" w:hAnsi="Times New Roman" w:cs="Times New Roman"/>
          <w:bCs/>
          <w:lang w:val="sr-Cyrl-CS"/>
        </w:rPr>
        <w:tab/>
        <w:t>- пружи сву неопходну техничку помоћ корисниц</w:t>
      </w:r>
      <w:r w:rsidR="008C69D6" w:rsidRPr="0009797B">
        <w:rPr>
          <w:rFonts w:ascii="Times New Roman" w:eastAsia="Times New Roman" w:hAnsi="Times New Roman" w:cs="Times New Roman"/>
          <w:bCs/>
          <w:lang w:val="sr-Cyrl-CS"/>
        </w:rPr>
        <w:t>има Наручиоца у коришћењу базе,</w:t>
      </w:r>
    </w:p>
    <w:p w14:paraId="5192A404" w14:textId="4629C987" w:rsidR="006E3165" w:rsidRPr="0009797B" w:rsidRDefault="006E3165" w:rsidP="00702A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09797B">
        <w:rPr>
          <w:rFonts w:ascii="Times New Roman" w:eastAsia="Times New Roman" w:hAnsi="Times New Roman" w:cs="Times New Roman"/>
          <w:bCs/>
          <w:lang w:val="sr-Latn-CS"/>
        </w:rPr>
        <w:tab/>
        <w:t xml:space="preserve">- </w:t>
      </w:r>
      <w:r w:rsidRPr="0009797B">
        <w:rPr>
          <w:rFonts w:ascii="Times New Roman" w:eastAsia="Times New Roman" w:hAnsi="Times New Roman" w:cs="Times New Roman"/>
          <w:bCs/>
          <w:lang w:val="sr-Cyrl-CS"/>
        </w:rPr>
        <w:t xml:space="preserve">на позив Наручиоца, у случају уочених техничких сметњи у коришћењу </w:t>
      </w:r>
      <w:r w:rsidR="00B8627A" w:rsidRPr="0009797B">
        <w:rPr>
          <w:rFonts w:ascii="Times New Roman" w:eastAsia="Times New Roman" w:hAnsi="Times New Roman" w:cs="Times New Roman"/>
          <w:bCs/>
          <w:lang w:val="sr-Cyrl-CS"/>
        </w:rPr>
        <w:t>предмета набавке</w:t>
      </w:r>
      <w:r w:rsidRPr="0009797B">
        <w:rPr>
          <w:rFonts w:ascii="Times New Roman" w:eastAsia="Times New Roman" w:hAnsi="Times New Roman" w:cs="Times New Roman"/>
          <w:bCs/>
          <w:lang w:val="sr-Cyrl-CS"/>
        </w:rPr>
        <w:t xml:space="preserve">, одмах </w:t>
      </w:r>
      <w:r w:rsidR="00582353" w:rsidRPr="0009797B">
        <w:rPr>
          <w:rFonts w:ascii="Times New Roman" w:eastAsia="Times New Roman" w:hAnsi="Times New Roman" w:cs="Times New Roman"/>
          <w:bCs/>
          <w:lang w:val="sr-Cyrl-RS"/>
        </w:rPr>
        <w:t>предузме све неопходне радње</w:t>
      </w:r>
      <w:r w:rsidR="00582353" w:rsidRPr="0009797B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="00582353" w:rsidRPr="0009797B">
        <w:rPr>
          <w:rFonts w:ascii="Times New Roman" w:eastAsia="Times New Roman" w:hAnsi="Times New Roman" w:cs="Times New Roman"/>
          <w:bCs/>
          <w:lang w:val="sr-Cyrl-CS"/>
        </w:rPr>
        <w:t xml:space="preserve">у циљу </w:t>
      </w:r>
      <w:r w:rsidRPr="0009797B">
        <w:rPr>
          <w:rFonts w:ascii="Times New Roman" w:eastAsia="Times New Roman" w:hAnsi="Times New Roman" w:cs="Times New Roman"/>
          <w:bCs/>
          <w:lang w:val="sr-Cyrl-CS"/>
        </w:rPr>
        <w:t>омогућ</w:t>
      </w:r>
      <w:r w:rsidR="00582353" w:rsidRPr="0009797B">
        <w:rPr>
          <w:rFonts w:ascii="Times New Roman" w:eastAsia="Times New Roman" w:hAnsi="Times New Roman" w:cs="Times New Roman"/>
          <w:bCs/>
          <w:lang w:val="sr-Cyrl-CS"/>
        </w:rPr>
        <w:t xml:space="preserve">авања </w:t>
      </w:r>
      <w:r w:rsidRPr="0009797B">
        <w:rPr>
          <w:rFonts w:ascii="Times New Roman" w:eastAsia="Times New Roman" w:hAnsi="Times New Roman" w:cs="Times New Roman"/>
          <w:bCs/>
          <w:lang w:val="sr-Cyrl-CS"/>
        </w:rPr>
        <w:t>несметан</w:t>
      </w:r>
      <w:r w:rsidR="00582353" w:rsidRPr="0009797B">
        <w:rPr>
          <w:rFonts w:ascii="Times New Roman" w:eastAsia="Times New Roman" w:hAnsi="Times New Roman" w:cs="Times New Roman"/>
          <w:bCs/>
          <w:lang w:val="sr-Cyrl-CS"/>
        </w:rPr>
        <w:t>ог</w:t>
      </w:r>
      <w:r w:rsidRPr="0009797B">
        <w:rPr>
          <w:rFonts w:ascii="Times New Roman" w:eastAsia="Times New Roman" w:hAnsi="Times New Roman" w:cs="Times New Roman"/>
          <w:bCs/>
          <w:lang w:val="sr-Cyrl-CS"/>
        </w:rPr>
        <w:t xml:space="preserve"> коришћењ</w:t>
      </w:r>
      <w:r w:rsidR="00582353" w:rsidRPr="0009797B">
        <w:rPr>
          <w:rFonts w:ascii="Times New Roman" w:eastAsia="Times New Roman" w:hAnsi="Times New Roman" w:cs="Times New Roman"/>
          <w:bCs/>
          <w:lang w:val="sr-Cyrl-CS"/>
        </w:rPr>
        <w:t>а</w:t>
      </w:r>
      <w:r w:rsidRPr="0009797B">
        <w:rPr>
          <w:rFonts w:ascii="Times New Roman" w:eastAsia="Times New Roman" w:hAnsi="Times New Roman" w:cs="Times New Roman"/>
          <w:bCs/>
          <w:lang w:val="sr-Cyrl-CS"/>
        </w:rPr>
        <w:t xml:space="preserve"> истог,</w:t>
      </w:r>
    </w:p>
    <w:p w14:paraId="01AB038D" w14:textId="6F4D3EDC" w:rsidR="006E3165" w:rsidRPr="00702AB0" w:rsidRDefault="006E3165" w:rsidP="00702A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09797B">
        <w:rPr>
          <w:rFonts w:ascii="Times New Roman" w:eastAsia="Times New Roman" w:hAnsi="Times New Roman" w:cs="Times New Roman"/>
          <w:bCs/>
          <w:lang w:val="sr-Cyrl-CS"/>
        </w:rPr>
        <w:tab/>
        <w:t>- у моменту закључења уговора достави податак о</w:t>
      </w:r>
      <w:r w:rsidR="00B8627A" w:rsidRPr="0009797B">
        <w:rPr>
          <w:rFonts w:ascii="Times New Roman" w:eastAsia="Times New Roman" w:hAnsi="Times New Roman" w:cs="Times New Roman"/>
          <w:bCs/>
          <w:lang w:val="sr-Cyrl-CS"/>
        </w:rPr>
        <w:t xml:space="preserve"> најмање једном </w:t>
      </w:r>
      <w:r w:rsidR="00F438B8" w:rsidRPr="0009797B">
        <w:rPr>
          <w:rFonts w:ascii="Times New Roman" w:eastAsia="Times New Roman" w:hAnsi="Times New Roman" w:cs="Times New Roman"/>
          <w:bCs/>
          <w:lang w:val="sr-Cyrl-CS"/>
        </w:rPr>
        <w:t xml:space="preserve"> лицу</w:t>
      </w:r>
      <w:r w:rsidR="00B8627A" w:rsidRPr="0009797B">
        <w:rPr>
          <w:rFonts w:ascii="Times New Roman" w:eastAsia="Times New Roman" w:hAnsi="Times New Roman" w:cs="Times New Roman"/>
          <w:bCs/>
          <w:lang w:val="sr-Cyrl-CS"/>
        </w:rPr>
        <w:t xml:space="preserve"> за контакт</w:t>
      </w:r>
      <w:r w:rsidR="00F438B8" w:rsidRPr="0009797B">
        <w:rPr>
          <w:rFonts w:ascii="Times New Roman" w:eastAsia="Times New Roman" w:hAnsi="Times New Roman" w:cs="Times New Roman"/>
          <w:bCs/>
          <w:lang w:val="sr-Cyrl-CS"/>
        </w:rPr>
        <w:t>.</w:t>
      </w:r>
      <w:r w:rsidR="00B8627A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="00F438B8">
        <w:rPr>
          <w:rFonts w:ascii="Times New Roman" w:eastAsia="Times New Roman" w:hAnsi="Times New Roman" w:cs="Times New Roman"/>
          <w:bCs/>
          <w:lang w:val="sr-Cyrl-CS"/>
        </w:rPr>
        <w:t xml:space="preserve"> </w:t>
      </w:r>
    </w:p>
    <w:p w14:paraId="18B3E063" w14:textId="77777777" w:rsidR="0076153E" w:rsidRPr="008C69D6" w:rsidRDefault="0076153E" w:rsidP="0076153E">
      <w:pPr>
        <w:widowControl w:val="0"/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</w:pPr>
    </w:p>
    <w:p w14:paraId="47B3F73B" w14:textId="77777777" w:rsidR="006E3165" w:rsidRPr="00702AB0" w:rsidRDefault="006E3165" w:rsidP="00702AB0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</w:pPr>
      <w:r w:rsidRPr="00702AB0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702AB0">
        <w:rPr>
          <w:rFonts w:ascii="Times New Roman" w:eastAsia="Times New Roman" w:hAnsi="Times New Roman" w:cs="Times New Roman"/>
          <w:b/>
          <w:bCs/>
          <w:i/>
          <w:noProof/>
          <w:lang w:val="sr-Latn-CS"/>
        </w:rPr>
        <w:t>3</w:t>
      </w:r>
    </w:p>
    <w:p w14:paraId="5E2064EE" w14:textId="77777777" w:rsidR="006E3165" w:rsidRPr="0009797B" w:rsidRDefault="006E3165" w:rsidP="00702A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09797B">
        <w:rPr>
          <w:rFonts w:ascii="Times New Roman" w:eastAsia="Times New Roman" w:hAnsi="Times New Roman" w:cs="Times New Roman"/>
          <w:lang w:val="sr-Cyrl-CS"/>
        </w:rPr>
        <w:t>У циљу извршења уговореног посла, Наручилац је у обавези да:</w:t>
      </w:r>
    </w:p>
    <w:p w14:paraId="1BCCD7C7" w14:textId="1A49FCFD" w:rsidR="006E3165" w:rsidRPr="0009797B" w:rsidRDefault="006E3165" w:rsidP="00702A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09797B">
        <w:rPr>
          <w:rFonts w:ascii="Times New Roman" w:eastAsia="Times New Roman" w:hAnsi="Times New Roman" w:cs="Times New Roman"/>
          <w:lang w:val="sr-Cyrl-CS"/>
        </w:rPr>
        <w:t xml:space="preserve">- обезбеди исправне </w:t>
      </w:r>
      <w:r w:rsidRPr="0009797B">
        <w:rPr>
          <w:rFonts w:ascii="Times New Roman" w:eastAsia="Times New Roman" w:hAnsi="Times New Roman" w:cs="Times New Roman"/>
          <w:lang w:val="en-US"/>
        </w:rPr>
        <w:t xml:space="preserve">PC Pentium </w:t>
      </w:r>
      <w:r w:rsidRPr="0009797B">
        <w:rPr>
          <w:rFonts w:ascii="Times New Roman" w:eastAsia="Times New Roman" w:hAnsi="Times New Roman" w:cs="Times New Roman"/>
          <w:lang w:val="sr-Cyrl-CS"/>
        </w:rPr>
        <w:t xml:space="preserve">компатибилне рачунаре који испуњавају минималне хардверске и софтверске захтеве за коришћење </w:t>
      </w:r>
      <w:r w:rsidR="00582353" w:rsidRPr="0009797B">
        <w:rPr>
          <w:rFonts w:ascii="Times New Roman" w:eastAsia="Times New Roman" w:hAnsi="Times New Roman" w:cs="Times New Roman"/>
          <w:i/>
          <w:lang w:val="sr-Cyrl-CS"/>
        </w:rPr>
        <w:t>пшредмета набавке</w:t>
      </w:r>
      <w:r w:rsidRPr="0009797B">
        <w:rPr>
          <w:rFonts w:ascii="Times New Roman" w:eastAsia="Times New Roman" w:hAnsi="Times New Roman" w:cs="Times New Roman"/>
          <w:lang w:val="sr-Cyrl-CS"/>
        </w:rPr>
        <w:t xml:space="preserve"> из члана 1 овог уговора</w:t>
      </w:r>
      <w:r w:rsidR="00582353" w:rsidRPr="0009797B">
        <w:rPr>
          <w:rFonts w:ascii="Times New Roman" w:eastAsia="Times New Roman" w:hAnsi="Times New Roman" w:cs="Times New Roman"/>
          <w:lang w:val="sr-Cyrl-CS"/>
        </w:rPr>
        <w:t>;</w:t>
      </w:r>
    </w:p>
    <w:p w14:paraId="43E15519" w14:textId="6916BFC9" w:rsidR="006E3165" w:rsidRPr="0009797B" w:rsidRDefault="006E3165" w:rsidP="00702A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09797B">
        <w:rPr>
          <w:rFonts w:ascii="Times New Roman" w:eastAsia="Times New Roman" w:hAnsi="Times New Roman" w:cs="Times New Roman"/>
          <w:lang w:val="sr-Cyrl-CS"/>
        </w:rPr>
        <w:t>- обавести Добављача о лицу овлашћеном за комуникацију са Добављачем</w:t>
      </w:r>
      <w:r w:rsidR="00582353" w:rsidRPr="0009797B">
        <w:rPr>
          <w:rFonts w:ascii="Times New Roman" w:eastAsia="Times New Roman" w:hAnsi="Times New Roman" w:cs="Times New Roman"/>
          <w:lang w:val="sr-Cyrl-CS"/>
        </w:rPr>
        <w:t>/администратору;</w:t>
      </w:r>
    </w:p>
    <w:p w14:paraId="368A6BB0" w14:textId="2D418D03" w:rsidR="006E3165" w:rsidRPr="0009797B" w:rsidRDefault="006E3165" w:rsidP="00702A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09797B">
        <w:rPr>
          <w:rFonts w:ascii="Times New Roman" w:eastAsia="Times New Roman" w:hAnsi="Times New Roman" w:cs="Times New Roman"/>
          <w:lang w:val="sr-Cyrl-CS"/>
        </w:rPr>
        <w:t>- изврши плаћање у складу са одредбама овог уговора</w:t>
      </w:r>
      <w:r w:rsidR="00582353" w:rsidRPr="0009797B">
        <w:rPr>
          <w:rFonts w:ascii="Times New Roman" w:eastAsia="Times New Roman" w:hAnsi="Times New Roman" w:cs="Times New Roman"/>
          <w:lang w:val="sr-Cyrl-CS"/>
        </w:rPr>
        <w:t>;</w:t>
      </w:r>
    </w:p>
    <w:p w14:paraId="7751FCFA" w14:textId="46CB7DC3" w:rsidR="006E3165" w:rsidRPr="0009797B" w:rsidRDefault="006E3165" w:rsidP="00702A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9797B">
        <w:rPr>
          <w:rFonts w:ascii="Times New Roman" w:eastAsia="Times New Roman" w:hAnsi="Times New Roman" w:cs="Times New Roman"/>
          <w:lang w:val="sr-Cyrl-CS"/>
        </w:rPr>
        <w:t>- у случају техничких сметњи одмах позове лице задужено за комуникацију или службу за подршку Добављача у циљу отклањања техничких сметњи, односно давања одговарајућих упутстава у циљу несметаног коришћења пакета.</w:t>
      </w:r>
    </w:p>
    <w:p w14:paraId="1F62EBF2" w14:textId="77777777" w:rsidR="006E3165" w:rsidRPr="00D51AA6" w:rsidRDefault="006E3165" w:rsidP="00702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RS"/>
        </w:rPr>
      </w:pPr>
    </w:p>
    <w:p w14:paraId="310276C3" w14:textId="77777777" w:rsidR="006E3165" w:rsidRPr="00D51AA6" w:rsidRDefault="006E3165" w:rsidP="00702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val="sr-Cyrl-RS"/>
        </w:rPr>
      </w:pPr>
    </w:p>
    <w:p w14:paraId="4692D422" w14:textId="77777777" w:rsidR="006E3165" w:rsidRPr="00702AB0" w:rsidRDefault="006E3165" w:rsidP="00702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lang w:val="sr-Cyrl-RS"/>
        </w:rPr>
      </w:pPr>
      <w:r w:rsidRPr="00702AB0">
        <w:rPr>
          <w:rFonts w:ascii="Times New Roman" w:eastAsia="Times New Roman" w:hAnsi="Times New Roman" w:cs="Times New Roman"/>
          <w:b/>
          <w:bCs/>
          <w:i/>
          <w:color w:val="000000"/>
          <w:lang w:val="sr-Cyrl-RS"/>
        </w:rPr>
        <w:t>Вредност уговора и ц</w:t>
      </w:r>
      <w:r w:rsidRPr="00702AB0">
        <w:rPr>
          <w:rFonts w:ascii="Times New Roman" w:eastAsia="Times New Roman" w:hAnsi="Times New Roman" w:cs="Times New Roman"/>
          <w:b/>
          <w:bCs/>
          <w:i/>
          <w:color w:val="000000"/>
          <w:lang w:val="sr-Cyrl-CS"/>
        </w:rPr>
        <w:t>ена</w:t>
      </w:r>
    </w:p>
    <w:p w14:paraId="09E0E629" w14:textId="77777777" w:rsidR="006E3165" w:rsidRPr="00702AB0" w:rsidRDefault="006E3165" w:rsidP="00702AB0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</w:pPr>
      <w:r w:rsidRPr="00702AB0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702AB0">
        <w:rPr>
          <w:rFonts w:ascii="Times New Roman" w:eastAsia="Times New Roman" w:hAnsi="Times New Roman" w:cs="Times New Roman"/>
          <w:b/>
          <w:bCs/>
          <w:i/>
          <w:noProof/>
          <w:lang w:val="sr-Latn-CS"/>
        </w:rPr>
        <w:t>4</w:t>
      </w:r>
    </w:p>
    <w:p w14:paraId="13EA6327" w14:textId="4BA43CCF" w:rsidR="006E3165" w:rsidRPr="0009797B" w:rsidRDefault="006E3165" w:rsidP="00702A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9797B">
        <w:rPr>
          <w:rFonts w:ascii="Times New Roman" w:eastAsia="Times New Roman" w:hAnsi="Times New Roman" w:cs="Times New Roman"/>
          <w:bCs/>
          <w:lang w:val="sr-Cyrl-RS"/>
        </w:rPr>
        <w:t xml:space="preserve">Укупна вредност уговора за </w:t>
      </w:r>
      <w:r w:rsidR="00696669" w:rsidRPr="0009797B">
        <w:rPr>
          <w:rFonts w:ascii="Times New Roman" w:eastAsia="Times New Roman" w:hAnsi="Times New Roman" w:cs="Times New Roman"/>
          <w:bCs/>
          <w:lang w:val="sr-Latn-RS"/>
        </w:rPr>
        <w:t>20 кoрисникa,</w:t>
      </w:r>
      <w:r w:rsidR="00186B68" w:rsidRPr="0009797B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Pr="0009797B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09797B">
        <w:rPr>
          <w:rFonts w:ascii="Times New Roman" w:eastAsia="Times New Roman" w:hAnsi="Times New Roman" w:cs="Times New Roman"/>
          <w:bCs/>
          <w:lang w:val="sr-Cyrl-RS"/>
        </w:rPr>
        <w:t xml:space="preserve">за период од 12 месеци </w:t>
      </w:r>
      <w:r w:rsidRPr="0009797B">
        <w:rPr>
          <w:rFonts w:ascii="Times New Roman" w:eastAsia="Times New Roman" w:hAnsi="Times New Roman" w:cs="Times New Roman"/>
          <w:bCs/>
          <w:lang w:val="sr-Cyrl-CS"/>
        </w:rPr>
        <w:t>износи</w:t>
      </w:r>
      <w:r w:rsidRPr="0009797B">
        <w:rPr>
          <w:rFonts w:ascii="Times New Roman" w:eastAsia="Times New Roman" w:hAnsi="Times New Roman" w:cs="Times New Roman"/>
          <w:bCs/>
          <w:lang w:val="sr-Latn-CS"/>
        </w:rPr>
        <w:t xml:space="preserve"> </w:t>
      </w:r>
      <w:r w:rsidRPr="0009797B">
        <w:rPr>
          <w:rFonts w:ascii="Times New Roman" w:eastAsia="Times New Roman" w:hAnsi="Times New Roman" w:cs="Times New Roman"/>
          <w:bCs/>
          <w:lang w:val="sr-Cyrl-RS"/>
        </w:rPr>
        <w:t>______</w:t>
      </w:r>
      <w:r w:rsidRPr="0009797B">
        <w:rPr>
          <w:rFonts w:ascii="Times New Roman" w:eastAsia="Times New Roman" w:hAnsi="Times New Roman" w:cs="Times New Roman"/>
          <w:lang w:val="sr-Cyrl-CS"/>
        </w:rPr>
        <w:t xml:space="preserve"> динара без обрачунатог пореза на додату вредност односно </w:t>
      </w:r>
      <w:r w:rsidR="00A5247E" w:rsidRPr="0009797B">
        <w:rPr>
          <w:rFonts w:ascii="Times New Roman" w:eastAsia="Times New Roman" w:hAnsi="Times New Roman" w:cs="Times New Roman"/>
          <w:lang w:val="sr-Cyrl-RS"/>
        </w:rPr>
        <w:t>______</w:t>
      </w:r>
      <w:r w:rsidRPr="0009797B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09797B">
        <w:rPr>
          <w:rFonts w:ascii="Times New Roman" w:eastAsia="Times New Roman" w:hAnsi="Times New Roman" w:cs="Times New Roman"/>
          <w:lang w:val="sr-Cyrl-CS"/>
        </w:rPr>
        <w:t xml:space="preserve">динара </w:t>
      </w:r>
      <w:r w:rsidR="00751BB4" w:rsidRPr="0009797B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sr-Latn-RS"/>
        </w:rPr>
        <w:t>(</w:t>
      </w:r>
      <w:r w:rsidR="00751BB4" w:rsidRPr="0009797B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sr-Cyrl-RS"/>
        </w:rPr>
        <w:t>биће преузето из понуде)</w:t>
      </w:r>
      <w:r w:rsidR="00751BB4" w:rsidRPr="0009797B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sr-Latn-RS"/>
        </w:rPr>
        <w:t xml:space="preserve"> </w:t>
      </w:r>
      <w:r w:rsidRPr="0009797B">
        <w:rPr>
          <w:rFonts w:ascii="Times New Roman" w:eastAsia="Times New Roman" w:hAnsi="Times New Roman" w:cs="Times New Roman"/>
          <w:lang w:val="sr-Cyrl-CS"/>
        </w:rPr>
        <w:t>са порезом на додату вредност</w:t>
      </w:r>
      <w:r w:rsidR="00186B68" w:rsidRPr="0009797B">
        <w:rPr>
          <w:rFonts w:ascii="Times New Roman" w:eastAsia="Times New Roman" w:hAnsi="Times New Roman" w:cs="Times New Roman"/>
          <w:lang w:val="sr-Cyrl-CS"/>
        </w:rPr>
        <w:t xml:space="preserve">. </w:t>
      </w:r>
    </w:p>
    <w:p w14:paraId="21EA81BF" w14:textId="23DE1D90" w:rsidR="006E3165" w:rsidRPr="0009797B" w:rsidRDefault="006E3165" w:rsidP="00702A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9797B">
        <w:rPr>
          <w:rFonts w:ascii="Times New Roman" w:eastAsia="Times New Roman" w:hAnsi="Times New Roman" w:cs="Times New Roman"/>
          <w:lang w:val="sr-Cyrl-RS"/>
        </w:rPr>
        <w:t xml:space="preserve">Јединична цена </w:t>
      </w:r>
      <w:r w:rsidR="00696669" w:rsidRPr="0009797B">
        <w:rPr>
          <w:rFonts w:ascii="Times New Roman" w:eastAsia="Times New Roman" w:hAnsi="Times New Roman" w:cs="Times New Roman"/>
          <w:lang w:val="sr-Cyrl-RS"/>
        </w:rPr>
        <w:t>за једног корисника</w:t>
      </w:r>
      <w:r w:rsidR="00696669" w:rsidRPr="0009797B">
        <w:rPr>
          <w:rFonts w:ascii="Times New Roman" w:eastAsia="Times New Roman" w:hAnsi="Times New Roman" w:cs="Times New Roman"/>
          <w:lang w:val="sr-Latn-RS"/>
        </w:rPr>
        <w:t>,</w:t>
      </w:r>
      <w:r w:rsidRPr="0009797B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09797B">
        <w:rPr>
          <w:rFonts w:ascii="Times New Roman" w:eastAsia="Times New Roman" w:hAnsi="Times New Roman" w:cs="Times New Roman"/>
          <w:bCs/>
          <w:lang w:val="sr-Cyrl-RS"/>
        </w:rPr>
        <w:t xml:space="preserve">за период од 12 месеци </w:t>
      </w:r>
      <w:r w:rsidRPr="0009797B">
        <w:rPr>
          <w:rFonts w:ascii="Times New Roman" w:eastAsia="Times New Roman" w:hAnsi="Times New Roman" w:cs="Times New Roman"/>
          <w:bCs/>
          <w:lang w:val="sr-Cyrl-CS"/>
        </w:rPr>
        <w:t>износи</w:t>
      </w:r>
      <w:r w:rsidRPr="0009797B">
        <w:rPr>
          <w:rFonts w:ascii="Times New Roman" w:eastAsia="Times New Roman" w:hAnsi="Times New Roman" w:cs="Times New Roman"/>
          <w:bCs/>
          <w:lang w:val="sr-Latn-CS"/>
        </w:rPr>
        <w:t xml:space="preserve"> </w:t>
      </w:r>
      <w:r w:rsidRPr="0009797B">
        <w:rPr>
          <w:rFonts w:ascii="Times New Roman" w:eastAsia="Times New Roman" w:hAnsi="Times New Roman" w:cs="Times New Roman"/>
          <w:bCs/>
          <w:lang w:val="sr-Cyrl-RS"/>
        </w:rPr>
        <w:t>____</w:t>
      </w:r>
      <w:r w:rsidRPr="0009797B">
        <w:rPr>
          <w:rFonts w:ascii="Times New Roman" w:eastAsia="Times New Roman" w:hAnsi="Times New Roman" w:cs="Times New Roman"/>
          <w:lang w:val="sr-Cyrl-CS"/>
        </w:rPr>
        <w:t xml:space="preserve"> динара </w:t>
      </w:r>
      <w:r w:rsidR="00751BB4" w:rsidRPr="0009797B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sr-Latn-RS"/>
        </w:rPr>
        <w:t>(</w:t>
      </w:r>
      <w:r w:rsidR="00751BB4" w:rsidRPr="0009797B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sr-Cyrl-RS"/>
        </w:rPr>
        <w:t>биће преузето из понуде)</w:t>
      </w:r>
      <w:r w:rsidR="00751BB4" w:rsidRPr="0009797B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sr-Latn-RS"/>
        </w:rPr>
        <w:t xml:space="preserve"> </w:t>
      </w:r>
      <w:r w:rsidRPr="0009797B">
        <w:rPr>
          <w:rFonts w:ascii="Times New Roman" w:eastAsia="Times New Roman" w:hAnsi="Times New Roman" w:cs="Times New Roman"/>
          <w:lang w:val="sr-Cyrl-CS"/>
        </w:rPr>
        <w:t xml:space="preserve">без обрачунатог пореза на додату вредност односно </w:t>
      </w:r>
      <w:r w:rsidR="00A5247E" w:rsidRPr="0009797B">
        <w:rPr>
          <w:rFonts w:ascii="Times New Roman" w:eastAsia="Times New Roman" w:hAnsi="Times New Roman" w:cs="Times New Roman"/>
          <w:lang w:val="sr-Cyrl-RS"/>
        </w:rPr>
        <w:t>______</w:t>
      </w:r>
      <w:r w:rsidRPr="0009797B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09797B">
        <w:rPr>
          <w:rFonts w:ascii="Times New Roman" w:eastAsia="Times New Roman" w:hAnsi="Times New Roman" w:cs="Times New Roman"/>
          <w:lang w:val="sr-Cyrl-CS"/>
        </w:rPr>
        <w:t xml:space="preserve">динара </w:t>
      </w:r>
      <w:r w:rsidR="00751BB4" w:rsidRPr="0009797B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sr-Latn-RS"/>
        </w:rPr>
        <w:t>(</w:t>
      </w:r>
      <w:r w:rsidR="00751BB4" w:rsidRPr="0009797B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sr-Cyrl-RS"/>
        </w:rPr>
        <w:t>биће преузето из понуде)</w:t>
      </w:r>
      <w:r w:rsidR="00751BB4" w:rsidRPr="0009797B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sr-Latn-RS"/>
        </w:rPr>
        <w:t xml:space="preserve"> </w:t>
      </w:r>
      <w:r w:rsidRPr="0009797B">
        <w:rPr>
          <w:rFonts w:ascii="Times New Roman" w:eastAsia="Times New Roman" w:hAnsi="Times New Roman" w:cs="Times New Roman"/>
          <w:lang w:val="sr-Cyrl-CS"/>
        </w:rPr>
        <w:t>са порезом на додату вредност</w:t>
      </w:r>
      <w:r w:rsidR="00696669" w:rsidRPr="0009797B">
        <w:rPr>
          <w:rFonts w:ascii="Times New Roman" w:eastAsia="Times New Roman" w:hAnsi="Times New Roman" w:cs="Times New Roman"/>
          <w:lang w:val="sr-Cyrl-CS"/>
        </w:rPr>
        <w:t>.</w:t>
      </w:r>
      <w:r w:rsidRPr="0009797B">
        <w:rPr>
          <w:rFonts w:ascii="Times New Roman" w:eastAsia="Times New Roman" w:hAnsi="Times New Roman" w:cs="Times New Roman"/>
          <w:lang w:val="sr-Cyrl-CS"/>
        </w:rPr>
        <w:t xml:space="preserve"> </w:t>
      </w:r>
      <w:r w:rsidR="00696669" w:rsidRPr="0009797B">
        <w:rPr>
          <w:rFonts w:ascii="Times New Roman" w:eastAsia="Times New Roman" w:hAnsi="Times New Roman" w:cs="Times New Roman"/>
          <w:lang w:val="sr-Cyrl-CS"/>
        </w:rPr>
        <w:t xml:space="preserve"> </w:t>
      </w:r>
    </w:p>
    <w:p w14:paraId="2036FABD" w14:textId="308394EA" w:rsidR="006E3165" w:rsidRPr="00186B68" w:rsidRDefault="006E3165" w:rsidP="00186B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702AB0">
        <w:rPr>
          <w:rFonts w:ascii="Times New Roman" w:eastAsia="Times New Roman" w:hAnsi="Times New Roman" w:cs="Times New Roman"/>
          <w:lang w:val="sr-Cyrl-CS"/>
        </w:rPr>
        <w:t>У п</w:t>
      </w:r>
      <w:r w:rsidRPr="00702AB0">
        <w:rPr>
          <w:rFonts w:ascii="Times New Roman" w:eastAsia="Times New Roman" w:hAnsi="Times New Roman" w:cs="Times New Roman"/>
          <w:lang w:val="ru-RU"/>
        </w:rPr>
        <w:t>онуђ</w:t>
      </w:r>
      <w:r w:rsidRPr="00702AB0">
        <w:rPr>
          <w:rFonts w:ascii="Times New Roman" w:eastAsia="Times New Roman" w:hAnsi="Times New Roman" w:cs="Times New Roman"/>
          <w:lang w:val="sr-Cyrl-CS"/>
        </w:rPr>
        <w:t>ену цену</w:t>
      </w:r>
      <w:r w:rsidRPr="00702AB0">
        <w:rPr>
          <w:rFonts w:ascii="Times New Roman" w:eastAsia="Times New Roman" w:hAnsi="Times New Roman" w:cs="Times New Roman"/>
          <w:lang w:val="ru-RU"/>
        </w:rPr>
        <w:t xml:space="preserve"> урачунати су</w:t>
      </w:r>
      <w:r w:rsidRPr="00702AB0">
        <w:rPr>
          <w:rFonts w:ascii="Times New Roman" w:eastAsia="Times New Roman" w:hAnsi="Times New Roman" w:cs="Times New Roman"/>
          <w:lang w:val="sr-Cyrl-CS"/>
        </w:rPr>
        <w:t xml:space="preserve"> сви трошкови који терете предмет уговора.</w:t>
      </w:r>
    </w:p>
    <w:p w14:paraId="783DEE63" w14:textId="77777777" w:rsidR="006E3165" w:rsidRPr="00702AB0" w:rsidRDefault="006E3165" w:rsidP="00702A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702AB0">
        <w:rPr>
          <w:rFonts w:ascii="Times New Roman" w:eastAsia="Times New Roman" w:hAnsi="Times New Roman" w:cs="Times New Roman"/>
          <w:lang w:val="sr-Cyrl-CS"/>
        </w:rPr>
        <w:t>Промена цена наведених у понуди Добављача</w:t>
      </w:r>
      <w:r w:rsidRPr="00702AB0">
        <w:rPr>
          <w:rFonts w:ascii="Times New Roman" w:eastAsia="Times New Roman" w:hAnsi="Times New Roman" w:cs="Times New Roman"/>
          <w:lang w:val="ru-RU"/>
        </w:rPr>
        <w:t xml:space="preserve"> није могућа.</w:t>
      </w:r>
    </w:p>
    <w:p w14:paraId="7AEF41F9" w14:textId="77777777" w:rsidR="006E3165" w:rsidRPr="00702AB0" w:rsidRDefault="006E3165" w:rsidP="00702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RS"/>
        </w:rPr>
      </w:pPr>
    </w:p>
    <w:p w14:paraId="47C2F0F5" w14:textId="77777777" w:rsidR="006E3165" w:rsidRPr="00702AB0" w:rsidRDefault="006E3165" w:rsidP="00702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RS"/>
        </w:rPr>
      </w:pPr>
    </w:p>
    <w:p w14:paraId="07A47B3C" w14:textId="77777777" w:rsidR="00582353" w:rsidRDefault="00582353" w:rsidP="00702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CS"/>
        </w:rPr>
      </w:pPr>
    </w:p>
    <w:p w14:paraId="1CA2B874" w14:textId="77777777" w:rsidR="006E3165" w:rsidRDefault="006E3165" w:rsidP="00702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CS"/>
        </w:rPr>
      </w:pPr>
      <w:r w:rsidRPr="00702AB0">
        <w:rPr>
          <w:rFonts w:ascii="Times New Roman" w:eastAsia="Times New Roman" w:hAnsi="Times New Roman" w:cs="Times New Roman"/>
          <w:b/>
          <w:i/>
          <w:lang w:val="sr-Cyrl-CS"/>
        </w:rPr>
        <w:lastRenderedPageBreak/>
        <w:t>Начин плаћања</w:t>
      </w:r>
    </w:p>
    <w:p w14:paraId="4C1854A9" w14:textId="77777777" w:rsidR="00582353" w:rsidRDefault="00582353" w:rsidP="00702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CS"/>
        </w:rPr>
      </w:pPr>
    </w:p>
    <w:p w14:paraId="454F32A6" w14:textId="77777777" w:rsidR="00582353" w:rsidRPr="00582353" w:rsidRDefault="00582353" w:rsidP="00702A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sr-Cyrl-CS"/>
        </w:rPr>
      </w:pPr>
      <w:r w:rsidRPr="00582353">
        <w:rPr>
          <w:rFonts w:ascii="Times New Roman" w:eastAsia="Times New Roman" w:hAnsi="Times New Roman" w:cs="Times New Roman"/>
          <w:i/>
          <w:sz w:val="20"/>
          <w:szCs w:val="20"/>
          <w:lang w:val="sr-Cyrl-CS"/>
        </w:rPr>
        <w:t xml:space="preserve">Напомена: </w:t>
      </w:r>
    </w:p>
    <w:p w14:paraId="5C74A325" w14:textId="3A6C95E7" w:rsidR="00582353" w:rsidRDefault="00582353" w:rsidP="00702AB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82353">
        <w:rPr>
          <w:rFonts w:ascii="Times New Roman" w:eastAsia="Times New Roman" w:hAnsi="Times New Roman" w:cs="Times New Roman"/>
          <w:lang w:val="sr-Cyrl-CS"/>
        </w:rPr>
        <w:t>Начин плаћања биће конкретизован у складу са одговарајућим наводима из понуде добављача</w:t>
      </w:r>
      <w:r w:rsidR="0009797B">
        <w:rPr>
          <w:rFonts w:ascii="Times New Roman" w:eastAsia="Times New Roman" w:hAnsi="Times New Roman" w:cs="Times New Roman"/>
          <w:lang w:val="sr-Cyrl-CS"/>
        </w:rPr>
        <w:t>.</w:t>
      </w:r>
    </w:p>
    <w:p w14:paraId="1B5A2E3E" w14:textId="77777777" w:rsidR="00582353" w:rsidRPr="00582353" w:rsidRDefault="00582353" w:rsidP="00702AB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706C4C8C" w14:textId="4CF2A80E" w:rsidR="00186B68" w:rsidRPr="005D60DA" w:rsidRDefault="006E3165" w:rsidP="005D60DA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  <w:r w:rsidRPr="00702AB0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702AB0">
        <w:rPr>
          <w:rFonts w:ascii="Times New Roman" w:eastAsia="Times New Roman" w:hAnsi="Times New Roman" w:cs="Times New Roman"/>
          <w:b/>
          <w:bCs/>
          <w:i/>
          <w:noProof/>
          <w:lang w:val="sr-Latn-CS"/>
        </w:rPr>
        <w:t>5</w:t>
      </w:r>
      <w:bookmarkStart w:id="0" w:name="_GoBack"/>
      <w:bookmarkEnd w:id="0"/>
    </w:p>
    <w:p w14:paraId="368E225F" w14:textId="50338146" w:rsidR="00082C22" w:rsidRPr="0009797B" w:rsidRDefault="00B0774A" w:rsidP="00082C22">
      <w:pPr>
        <w:spacing w:after="0" w:line="240" w:lineRule="auto"/>
        <w:ind w:left="20" w:right="20" w:firstLine="700"/>
        <w:jc w:val="both"/>
        <w:rPr>
          <w:rFonts w:ascii="Times New Roman" w:hAnsi="Times New Roman"/>
          <w:lang w:val="sr-Cyrl-CS"/>
        </w:rPr>
      </w:pPr>
      <w:r w:rsidRPr="0009797B">
        <w:rPr>
          <w:rFonts w:ascii="Times New Roman" w:hAnsi="Times New Roman"/>
          <w:lang w:val="sr-Cyrl-CS"/>
        </w:rPr>
        <w:t>Плаћање се врши на основу рачуна, сачињеног у складу са одредбама Закона о порезу на додату вредност, Зaкoна o eлeктрoнскoм фaктурисaњу ("Сл.</w:t>
      </w:r>
      <w:r w:rsidR="003E679F" w:rsidRPr="0009797B">
        <w:rPr>
          <w:rFonts w:ascii="Times New Roman" w:hAnsi="Times New Roman"/>
          <w:lang w:val="sr-Cyrl-CS"/>
        </w:rPr>
        <w:t xml:space="preserve"> </w:t>
      </w:r>
      <w:r w:rsidRPr="0009797B">
        <w:rPr>
          <w:rFonts w:ascii="Times New Roman" w:hAnsi="Times New Roman"/>
          <w:lang w:val="sr-Cyrl-CS"/>
        </w:rPr>
        <w:t>глaсник РС", бр. 44/2021, 129/2021, 138/2022, 92/2023 и 94/2024) и осталих односних позитивнх прописа</w:t>
      </w:r>
      <w:r w:rsidR="00082C22" w:rsidRPr="0009797B">
        <w:rPr>
          <w:rFonts w:ascii="Times New Roman" w:hAnsi="Times New Roman"/>
          <w:lang w:val="sr-Cyrl-CS"/>
        </w:rPr>
        <w:t>.</w:t>
      </w:r>
    </w:p>
    <w:p w14:paraId="5DFB8881" w14:textId="77777777" w:rsidR="00082C22" w:rsidRPr="0009797B" w:rsidRDefault="00082C22" w:rsidP="00082C2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Latn-RS"/>
        </w:rPr>
      </w:pPr>
      <w:proofErr w:type="gramStart"/>
      <w:r w:rsidRPr="0009797B">
        <w:rPr>
          <w:rFonts w:ascii="Times New Roman" w:eastAsia="Calibri" w:hAnsi="Times New Roman" w:cs="Times New Roman"/>
          <w:lang w:val="en-US"/>
        </w:rPr>
        <w:t xml:space="preserve">КЈС </w:t>
      </w:r>
      <w:proofErr w:type="spellStart"/>
      <w:r w:rsidRPr="0009797B">
        <w:rPr>
          <w:rFonts w:ascii="Times New Roman" w:eastAsia="Calibri" w:hAnsi="Times New Roman" w:cs="Times New Roman"/>
          <w:lang w:val="en-US"/>
        </w:rPr>
        <w:t>овог</w:t>
      </w:r>
      <w:proofErr w:type="spellEnd"/>
      <w:r w:rsidRPr="0009797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9797B">
        <w:rPr>
          <w:rFonts w:ascii="Times New Roman" w:eastAsia="Calibri" w:hAnsi="Times New Roman" w:cs="Times New Roman"/>
          <w:lang w:val="en-US"/>
        </w:rPr>
        <w:t>наручиоца</w:t>
      </w:r>
      <w:proofErr w:type="spellEnd"/>
      <w:r w:rsidRPr="0009797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9797B">
        <w:rPr>
          <w:rFonts w:ascii="Times New Roman" w:eastAsia="Calibri" w:hAnsi="Times New Roman" w:cs="Times New Roman"/>
          <w:lang w:val="en-US"/>
        </w:rPr>
        <w:t>је</w:t>
      </w:r>
      <w:proofErr w:type="spellEnd"/>
      <w:r w:rsidRPr="0009797B">
        <w:rPr>
          <w:rFonts w:ascii="Times New Roman" w:eastAsia="Calibri" w:hAnsi="Times New Roman" w:cs="Times New Roman"/>
          <w:lang w:val="en-US"/>
        </w:rPr>
        <w:t xml:space="preserve"> 14840.</w:t>
      </w:r>
      <w:proofErr w:type="gramEnd"/>
    </w:p>
    <w:p w14:paraId="15B0B01B" w14:textId="42F05ABC" w:rsidR="00082C22" w:rsidRPr="0009797B" w:rsidRDefault="00082C22" w:rsidP="00082C2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CS"/>
        </w:rPr>
      </w:pPr>
      <w:r w:rsidRPr="0009797B">
        <w:rPr>
          <w:rFonts w:ascii="Times New Roman" w:eastAsia="Calibri" w:hAnsi="Times New Roman" w:cs="Times New Roman"/>
          <w:lang w:val="sr-Cyrl-RS" w:eastAsia="en-GB"/>
        </w:rPr>
        <w:t>Уз рачун</w:t>
      </w:r>
      <w:r w:rsidRPr="0009797B">
        <w:rPr>
          <w:rFonts w:ascii="Times New Roman" w:eastAsia="Calibri" w:hAnsi="Times New Roman" w:cs="Times New Roman"/>
          <w:lang w:val="sr-Cyrl-RS"/>
        </w:rPr>
        <w:t xml:space="preserve"> мора бити</w:t>
      </w:r>
      <w:r w:rsidRPr="0009797B">
        <w:rPr>
          <w:rFonts w:ascii="Times New Roman" w:eastAsia="Calibri" w:hAnsi="Times New Roman" w:cs="Times New Roman"/>
          <w:lang w:val="sr-Cyrl-CS"/>
        </w:rPr>
        <w:t xml:space="preserve"> приложена </w:t>
      </w:r>
      <w:r w:rsidRPr="0009797B">
        <w:rPr>
          <w:rFonts w:ascii="Times New Roman" w:eastAsia="Times New Roman" w:hAnsi="Times New Roman" w:cs="Times New Roman"/>
          <w:lang w:val="sr-Cyrl-CS"/>
        </w:rPr>
        <w:t xml:space="preserve">копија потврде – извештаја о </w:t>
      </w:r>
      <w:r w:rsidR="00A80D0E" w:rsidRPr="0009797B">
        <w:rPr>
          <w:rFonts w:ascii="Times New Roman" w:eastAsia="Times New Roman" w:hAnsi="Times New Roman" w:cs="Times New Roman"/>
          <w:lang w:val="sr-Cyrl-CS"/>
        </w:rPr>
        <w:t>извршеној дозволи за укупнан број приступа</w:t>
      </w:r>
      <w:r w:rsidRPr="0009797B">
        <w:rPr>
          <w:rFonts w:ascii="Times New Roman" w:eastAsia="Times New Roman" w:hAnsi="Times New Roman" w:cs="Times New Roman"/>
          <w:bCs/>
          <w:lang w:val="sr-Cyrl-CS"/>
        </w:rPr>
        <w:t>, оверена од стране овлашћеног лица Наручиоца</w:t>
      </w:r>
      <w:r w:rsidRPr="0009797B">
        <w:rPr>
          <w:rFonts w:ascii="Times New Roman" w:eastAsia="Calibri" w:hAnsi="Times New Roman" w:cs="Times New Roman"/>
          <w:lang w:val="sr-Cyrl-CS"/>
        </w:rPr>
        <w:t>.</w:t>
      </w:r>
    </w:p>
    <w:p w14:paraId="338D2F16" w14:textId="5954542E" w:rsidR="00B0774A" w:rsidRPr="0009797B" w:rsidRDefault="00B0774A" w:rsidP="00B077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CS"/>
        </w:rPr>
      </w:pPr>
      <w:r w:rsidRPr="0009797B">
        <w:rPr>
          <w:rFonts w:ascii="Times New Roman" w:eastAsia="Calibri" w:hAnsi="Times New Roman" w:cs="Times New Roman"/>
          <w:lang w:val="sr-Cyrl-CS"/>
        </w:rPr>
        <w:t xml:space="preserve">Рок за плаћање рачуна је _____ дана </w:t>
      </w:r>
      <w:r w:rsidRPr="0009797B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val="sr-Cyrl-CS"/>
        </w:rPr>
        <w:t>(биће преузето из понуде)</w:t>
      </w:r>
      <w:r w:rsidRPr="0009797B">
        <w:rPr>
          <w:rFonts w:ascii="Times New Roman" w:eastAsia="Calibri" w:hAnsi="Times New Roman" w:cs="Times New Roman"/>
          <w:lang w:val="sr-Cyrl-CS"/>
        </w:rPr>
        <w:t xml:space="preserve"> доставе путем СЕФ-а.</w:t>
      </w:r>
    </w:p>
    <w:p w14:paraId="1A0FAC55" w14:textId="576E7FEE" w:rsidR="00B0774A" w:rsidRPr="0009797B" w:rsidRDefault="00B0774A" w:rsidP="0058235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CS"/>
        </w:rPr>
      </w:pPr>
      <w:r w:rsidRPr="0009797B">
        <w:rPr>
          <w:rFonts w:ascii="Times New Roman" w:eastAsia="Calibri" w:hAnsi="Times New Roman" w:cs="Times New Roman"/>
          <w:lang w:val="sr-Cyrl-CS"/>
        </w:rPr>
        <w:t>КЈС овог наручиоца је 14840.</w:t>
      </w:r>
    </w:p>
    <w:p w14:paraId="325A9593" w14:textId="6652F8CA" w:rsidR="00B0774A" w:rsidRPr="0009797B" w:rsidRDefault="00B0774A" w:rsidP="00B077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CS"/>
        </w:rPr>
      </w:pPr>
      <w:r w:rsidRPr="0009797B">
        <w:rPr>
          <w:rFonts w:ascii="Times New Roman" w:eastAsia="Calibri" w:hAnsi="Times New Roman" w:cs="Times New Roman"/>
          <w:lang w:val="sr-Cyrl-CS"/>
        </w:rPr>
        <w:t>Плаћање се врши на текући рачун који Добављач наведе у рачуну.</w:t>
      </w:r>
    </w:p>
    <w:p w14:paraId="2528642B" w14:textId="77777777" w:rsidR="00B0774A" w:rsidRPr="0009797B" w:rsidRDefault="00B0774A" w:rsidP="00B0774A">
      <w:pPr>
        <w:widowControl w:val="0"/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noProof/>
          <w:lang w:val="sr-Latn-CS"/>
        </w:rPr>
      </w:pPr>
    </w:p>
    <w:p w14:paraId="1F3548E7" w14:textId="77777777" w:rsidR="006E3165" w:rsidRPr="00702AB0" w:rsidRDefault="006E3165" w:rsidP="00702A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RS" w:eastAsia="sr-Latn-RS"/>
        </w:rPr>
      </w:pPr>
      <w:r w:rsidRPr="00702AB0">
        <w:rPr>
          <w:rFonts w:ascii="Times New Roman" w:eastAsia="Times New Roman" w:hAnsi="Times New Roman" w:cs="Times New Roman"/>
          <w:b/>
          <w:i/>
          <w:lang w:val="sr-Latn-RS" w:eastAsia="sr-Latn-RS"/>
        </w:rPr>
        <w:t xml:space="preserve">Члан </w:t>
      </w:r>
      <w:r w:rsidRPr="00702AB0">
        <w:rPr>
          <w:rFonts w:ascii="Times New Roman" w:eastAsia="Times New Roman" w:hAnsi="Times New Roman" w:cs="Times New Roman"/>
          <w:b/>
          <w:i/>
          <w:lang w:val="sr-Cyrl-RS" w:eastAsia="sr-Latn-RS"/>
        </w:rPr>
        <w:t>6</w:t>
      </w:r>
    </w:p>
    <w:p w14:paraId="1B6732A3" w14:textId="0F490C5F" w:rsidR="008B73CB" w:rsidRPr="008B73CB" w:rsidRDefault="008B73CB" w:rsidP="008B73C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Latn-RS" w:eastAsia="en-GB"/>
        </w:rPr>
      </w:pPr>
      <w:r w:rsidRPr="008B73CB">
        <w:rPr>
          <w:rFonts w:ascii="Times New Roman" w:eastAsia="Calibri" w:hAnsi="Times New Roman" w:cs="Times New Roman"/>
          <w:lang w:val="sr-Cyrl-RS" w:eastAsia="en-GB"/>
        </w:rPr>
        <w:t>Средства за реализацију овог уговора у току 202</w:t>
      </w:r>
      <w:r w:rsidR="00B0774A">
        <w:rPr>
          <w:rFonts w:ascii="Times New Roman" w:eastAsia="Calibri" w:hAnsi="Times New Roman" w:cs="Times New Roman"/>
          <w:lang w:val="sr-Cyrl-RS" w:eastAsia="en-GB"/>
        </w:rPr>
        <w:t>5</w:t>
      </w:r>
      <w:r w:rsidRPr="008B73CB">
        <w:rPr>
          <w:rFonts w:ascii="Times New Roman" w:eastAsia="Calibri" w:hAnsi="Times New Roman" w:cs="Times New Roman"/>
          <w:lang w:val="sr-Cyrl-RS" w:eastAsia="en-GB"/>
        </w:rPr>
        <w:t>. године обезбеђена су Законом о буџету Републике Србије за 202</w:t>
      </w:r>
      <w:r w:rsidR="00B0774A">
        <w:rPr>
          <w:rFonts w:ascii="Times New Roman" w:eastAsia="Calibri" w:hAnsi="Times New Roman" w:cs="Times New Roman"/>
          <w:lang w:val="sr-Cyrl-RS" w:eastAsia="en-GB"/>
        </w:rPr>
        <w:t>5</w:t>
      </w:r>
      <w:r w:rsidRPr="008B73CB">
        <w:rPr>
          <w:rFonts w:ascii="Times New Roman" w:eastAsia="Calibri" w:hAnsi="Times New Roman" w:cs="Times New Roman"/>
          <w:lang w:val="sr-Cyrl-RS" w:eastAsia="en-GB"/>
        </w:rPr>
        <w:t>. годину.</w:t>
      </w:r>
    </w:p>
    <w:p w14:paraId="610E4D89" w14:textId="77777777" w:rsidR="008B73CB" w:rsidRPr="0009797B" w:rsidRDefault="008B73CB" w:rsidP="008B73C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 w:eastAsia="en-GB"/>
        </w:rPr>
      </w:pPr>
      <w:r w:rsidRPr="008B73CB">
        <w:rPr>
          <w:rFonts w:ascii="Times New Roman" w:eastAsia="Calibri" w:hAnsi="Times New Roman" w:cs="Times New Roman"/>
          <w:lang w:val="sr-Cyrl-RS" w:eastAsia="en-GB"/>
        </w:rPr>
        <w:t xml:space="preserve">Обавезе које доспевају у наредној буџетској години биће реализоване </w:t>
      </w:r>
      <w:r w:rsidRPr="008B73CB">
        <w:rPr>
          <w:rFonts w:ascii="Times New Roman" w:eastAsia="Calibri" w:hAnsi="Times New Roman" w:cs="Times New Roman"/>
          <w:lang w:val="sr-Cyrl-CS" w:eastAsia="en-GB"/>
        </w:rPr>
        <w:t>највише до износа средстава која ће Наручиоцу бити одобрена за предметне намене, у складу са</w:t>
      </w:r>
      <w:r w:rsidRPr="008B73CB">
        <w:rPr>
          <w:rFonts w:ascii="Times New Roman" w:eastAsia="Calibri" w:hAnsi="Times New Roman" w:cs="Times New Roman"/>
          <w:lang w:val="sr-Cyrl-RS" w:eastAsia="en-GB"/>
        </w:rPr>
        <w:t xml:space="preserve"> </w:t>
      </w:r>
      <w:r w:rsidRPr="0009797B">
        <w:rPr>
          <w:rFonts w:ascii="Times New Roman" w:eastAsia="Calibri" w:hAnsi="Times New Roman" w:cs="Times New Roman"/>
          <w:lang w:val="sr-Cyrl-RS" w:eastAsia="en-GB"/>
        </w:rPr>
        <w:t>законом којим се уређује буџет за ту годину.</w:t>
      </w:r>
    </w:p>
    <w:p w14:paraId="2A4F255F" w14:textId="187D38BA" w:rsidR="0074188C" w:rsidRPr="0009797B" w:rsidRDefault="008B73CB" w:rsidP="008B73C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 w:eastAsia="en-GB"/>
        </w:rPr>
      </w:pPr>
      <w:r w:rsidRPr="0009797B">
        <w:rPr>
          <w:rFonts w:ascii="Times New Roman" w:eastAsia="Calibri" w:hAnsi="Times New Roman" w:cs="Times New Roman"/>
          <w:lang w:val="sr-Cyrl-CS" w:eastAsia="en-GB"/>
        </w:rPr>
        <w:t>Уколико у току трајања уговора</w:t>
      </w:r>
      <w:r w:rsidRPr="0009797B">
        <w:rPr>
          <w:rFonts w:ascii="Times New Roman" w:eastAsia="Calibri" w:hAnsi="Times New Roman" w:cs="Times New Roman"/>
          <w:lang w:val="sr-Latn-RS" w:eastAsia="en-GB"/>
        </w:rPr>
        <w:t xml:space="preserve"> нe будe рaспoлoживих бу</w:t>
      </w:r>
      <w:r w:rsidRPr="0009797B">
        <w:rPr>
          <w:rFonts w:ascii="Times New Roman" w:eastAsia="Calibri" w:hAnsi="Times New Roman" w:cs="Times New Roman"/>
          <w:lang w:val="sr-Cyrl-CS" w:eastAsia="en-GB"/>
        </w:rPr>
        <w:t>џ</w:t>
      </w:r>
      <w:r w:rsidRPr="0009797B">
        <w:rPr>
          <w:rFonts w:ascii="Times New Roman" w:eastAsia="Calibri" w:hAnsi="Times New Roman" w:cs="Times New Roman"/>
          <w:lang w:val="sr-Latn-RS" w:eastAsia="en-GB"/>
        </w:rPr>
        <w:t>eтск</w:t>
      </w:r>
      <w:r w:rsidRPr="0009797B">
        <w:rPr>
          <w:rFonts w:ascii="Times New Roman" w:eastAsia="Calibri" w:hAnsi="Times New Roman" w:cs="Times New Roman"/>
          <w:lang w:val="sr-Cyrl-CS" w:eastAsia="en-GB"/>
        </w:rPr>
        <w:t>и</w:t>
      </w:r>
      <w:r w:rsidRPr="0009797B">
        <w:rPr>
          <w:rFonts w:ascii="Times New Roman" w:eastAsia="Calibri" w:hAnsi="Times New Roman" w:cs="Times New Roman"/>
          <w:lang w:val="sr-Latn-RS" w:eastAsia="en-GB"/>
        </w:rPr>
        <w:t>х срeдстaвa</w:t>
      </w:r>
      <w:r w:rsidRPr="0009797B">
        <w:rPr>
          <w:rFonts w:ascii="Times New Roman" w:eastAsia="Calibri" w:hAnsi="Times New Roman" w:cs="Times New Roman"/>
          <w:lang w:val="sr-Cyrl-RS" w:eastAsia="en-GB"/>
        </w:rPr>
        <w:t xml:space="preserve"> услед ребаланса, принудног извршења или других разлога који доведу до немогуности плаћања, </w:t>
      </w:r>
      <w:r w:rsidRPr="0009797B">
        <w:rPr>
          <w:rFonts w:ascii="Times New Roman" w:eastAsia="Calibri" w:hAnsi="Times New Roman" w:cs="Times New Roman"/>
          <w:lang w:val="sr-Cyrl-CS" w:eastAsia="en-GB"/>
        </w:rPr>
        <w:t xml:space="preserve">Наручилац задржава право једностраног раскида уговора, без права </w:t>
      </w:r>
      <w:bookmarkStart w:id="1" w:name="_Hlk164940635"/>
      <w:r w:rsidRPr="0009797B">
        <w:rPr>
          <w:rFonts w:ascii="Times New Roman" w:eastAsia="Calibri" w:hAnsi="Times New Roman" w:cs="Times New Roman"/>
          <w:lang w:val="sr-Cyrl-CS" w:eastAsia="en-GB"/>
        </w:rPr>
        <w:t>Добављача</w:t>
      </w:r>
      <w:bookmarkEnd w:id="1"/>
      <w:r w:rsidRPr="0009797B">
        <w:rPr>
          <w:rFonts w:ascii="Times New Roman" w:eastAsia="Calibri" w:hAnsi="Times New Roman" w:cs="Times New Roman"/>
          <w:lang w:val="sr-Cyrl-CS" w:eastAsia="en-GB"/>
        </w:rPr>
        <w:t xml:space="preserve"> на накнаду штете </w:t>
      </w:r>
      <w:r w:rsidRPr="0009797B">
        <w:rPr>
          <w:rFonts w:ascii="Times New Roman" w:eastAsia="Calibri" w:hAnsi="Times New Roman" w:cs="Times New Roman"/>
          <w:lang w:val="sr-Cyrl-RS" w:eastAsia="en-GB"/>
        </w:rPr>
        <w:t xml:space="preserve">односно, уз сагласност друге уговорне стране, измену уговора </w:t>
      </w:r>
      <w:r w:rsidRPr="0009797B">
        <w:rPr>
          <w:rFonts w:ascii="Times New Roman" w:eastAsia="Calibri" w:hAnsi="Times New Roman" w:cs="Times New Roman"/>
          <w:lang w:val="sr-Cyrl-CS" w:eastAsia="en-GB"/>
        </w:rPr>
        <w:t>којом ће се износ означен као укупна вредност уговора односно као</w:t>
      </w:r>
      <w:r w:rsidRPr="0009797B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 xml:space="preserve"> </w:t>
      </w:r>
      <w:r w:rsidRPr="0009797B">
        <w:rPr>
          <w:rFonts w:ascii="Times New Roman" w:eastAsia="Calibri" w:hAnsi="Times New Roman" w:cs="Times New Roman"/>
          <w:lang w:val="sr-Cyrl-CS" w:eastAsia="en-GB"/>
        </w:rPr>
        <w:t>максимални износ плаћања у току конкретне године умањити у смислу усклађивања са износом расположивих средстава на одговарајућим буџетским позицијама</w:t>
      </w:r>
      <w:r w:rsidR="0009797B" w:rsidRPr="0009797B">
        <w:rPr>
          <w:rFonts w:ascii="Times New Roman" w:eastAsia="Calibri" w:hAnsi="Times New Roman" w:cs="Times New Roman"/>
          <w:lang w:val="sr-Cyrl-CS" w:eastAsia="en-GB"/>
        </w:rPr>
        <w:t xml:space="preserve"> уз истовремено усклађивање количина и/или трајања коришћења предметне услуге</w:t>
      </w:r>
      <w:r w:rsidR="0009797B">
        <w:rPr>
          <w:rFonts w:ascii="Times New Roman" w:eastAsia="Calibri" w:hAnsi="Times New Roman" w:cs="Times New Roman"/>
          <w:lang w:val="sr-Cyrl-CS" w:eastAsia="en-GB"/>
        </w:rPr>
        <w:t>.</w:t>
      </w:r>
      <w:r w:rsidRPr="0009797B">
        <w:rPr>
          <w:rFonts w:ascii="Times New Roman" w:eastAsia="Calibri" w:hAnsi="Times New Roman" w:cs="Times New Roman"/>
          <w:lang w:val="sr-Cyrl-RS" w:eastAsia="en-GB"/>
        </w:rPr>
        <w:t xml:space="preserve"> </w:t>
      </w:r>
    </w:p>
    <w:p w14:paraId="24B496B2" w14:textId="3287831F" w:rsidR="008B73CB" w:rsidRPr="008B73CB" w:rsidRDefault="008B73CB" w:rsidP="008B73C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ru-RU" w:eastAsia="x-none"/>
        </w:rPr>
      </w:pPr>
      <w:r w:rsidRPr="008B73CB">
        <w:rPr>
          <w:rFonts w:ascii="Times New Roman" w:eastAsia="Calibri" w:hAnsi="Times New Roman" w:cs="Times New Roman"/>
          <w:lang w:val="sr-Cyrl-CS" w:eastAsia="x-none"/>
        </w:rPr>
        <w:t xml:space="preserve">Сва уговорена потраживања </w:t>
      </w:r>
      <w:r w:rsidR="0074188C" w:rsidRPr="0074188C">
        <w:rPr>
          <w:rFonts w:ascii="Times New Roman" w:eastAsia="Calibri" w:hAnsi="Times New Roman" w:cs="Times New Roman"/>
          <w:lang w:val="sr-Cyrl-CS" w:eastAsia="x-none"/>
        </w:rPr>
        <w:t>Добављача</w:t>
      </w:r>
      <w:r w:rsidRPr="008B73CB">
        <w:rPr>
          <w:rFonts w:ascii="Times New Roman" w:eastAsia="Calibri" w:hAnsi="Times New Roman" w:cs="Times New Roman"/>
          <w:lang w:val="sr-Cyrl-CS" w:eastAsia="x-none"/>
        </w:rPr>
        <w:t xml:space="preserve"> по основу овог уговора, Наручилац може исплатити само до износа расположивог на одговарајућим буџетским апропријацијама.</w:t>
      </w:r>
    </w:p>
    <w:p w14:paraId="3F05E0D6" w14:textId="62453C0C" w:rsidR="008B73CB" w:rsidRPr="008B73CB" w:rsidRDefault="008B73CB" w:rsidP="008B73C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CS" w:eastAsia="en-GB"/>
        </w:rPr>
      </w:pPr>
      <w:r w:rsidRPr="008B73CB">
        <w:rPr>
          <w:rFonts w:ascii="Times New Roman" w:eastAsia="Calibri" w:hAnsi="Times New Roman" w:cs="Times New Roman"/>
          <w:lang w:val="sr-Cyrl-RS" w:eastAsia="en-GB"/>
        </w:rPr>
        <w:t xml:space="preserve">Наручилац задржава право да плаћање доспеле обавезе изврши у складу са могућностима извршења буџета, имајући у виду расположиве месечне квоте, а </w:t>
      </w:r>
      <w:r w:rsidR="0074188C" w:rsidRPr="0074188C">
        <w:rPr>
          <w:rFonts w:ascii="Times New Roman" w:eastAsia="Calibri" w:hAnsi="Times New Roman" w:cs="Times New Roman"/>
          <w:lang w:val="sr-Cyrl-RS" w:eastAsia="en-GB"/>
        </w:rPr>
        <w:t>Добављач</w:t>
      </w:r>
      <w:r w:rsidRPr="008B73CB">
        <w:rPr>
          <w:rFonts w:ascii="Times New Roman" w:eastAsia="Calibri" w:hAnsi="Times New Roman" w:cs="Times New Roman"/>
          <w:lang w:val="sr-Cyrl-RS" w:eastAsia="en-GB"/>
        </w:rPr>
        <w:t xml:space="preserve"> је сагласан да се сва плаћања изврше у складу са наведеним могућностима.</w:t>
      </w:r>
    </w:p>
    <w:p w14:paraId="4DC52639" w14:textId="77777777" w:rsidR="0076153E" w:rsidRPr="008C69D6" w:rsidRDefault="0076153E" w:rsidP="00702AB0">
      <w:pPr>
        <w:tabs>
          <w:tab w:val="left" w:pos="-3179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14:paraId="1F5831CD" w14:textId="77777777" w:rsidR="008C69D6" w:rsidRPr="008C69D6" w:rsidRDefault="008C69D6" w:rsidP="00702AB0">
      <w:pPr>
        <w:tabs>
          <w:tab w:val="left" w:pos="-3179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14:paraId="157B37D4" w14:textId="77777777" w:rsidR="006E3165" w:rsidRDefault="006E3165" w:rsidP="00702AB0">
      <w:pPr>
        <w:tabs>
          <w:tab w:val="left" w:pos="-31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CS"/>
        </w:rPr>
      </w:pPr>
      <w:r w:rsidRPr="0076153E">
        <w:rPr>
          <w:rFonts w:ascii="Times New Roman" w:eastAsia="Times New Roman" w:hAnsi="Times New Roman" w:cs="Times New Roman"/>
          <w:b/>
          <w:i/>
          <w:lang w:val="sr-Cyrl-CS"/>
        </w:rPr>
        <w:t>Средство обезбеђења</w:t>
      </w:r>
    </w:p>
    <w:p w14:paraId="16F5F769" w14:textId="77777777" w:rsidR="0009797B" w:rsidRDefault="0009797B" w:rsidP="00E953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sr-Cyrl-CS"/>
        </w:rPr>
      </w:pPr>
    </w:p>
    <w:p w14:paraId="4A7936A2" w14:textId="77777777" w:rsidR="00E95332" w:rsidRPr="00582353" w:rsidRDefault="00E95332" w:rsidP="00E953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sr-Cyrl-CS"/>
        </w:rPr>
      </w:pPr>
      <w:r w:rsidRPr="00582353">
        <w:rPr>
          <w:rFonts w:ascii="Times New Roman" w:eastAsia="Times New Roman" w:hAnsi="Times New Roman" w:cs="Times New Roman"/>
          <w:i/>
          <w:sz w:val="20"/>
          <w:szCs w:val="20"/>
          <w:lang w:val="sr-Cyrl-CS"/>
        </w:rPr>
        <w:t xml:space="preserve">Напомена: </w:t>
      </w:r>
    </w:p>
    <w:p w14:paraId="2731B0E8" w14:textId="752147B1" w:rsidR="00E95332" w:rsidRPr="00E95332" w:rsidRDefault="00595BFB" w:rsidP="00E9533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Уговор ће садржати одредбу о средству обезбеђења за</w:t>
      </w:r>
      <w:r w:rsidR="00E95332" w:rsidRPr="0058235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val="sr-Cyrl-CS"/>
        </w:rPr>
        <w:t xml:space="preserve">повраћај авансног плаћања уколико угово буде закључен са понуђачем који у својој понуди захтева авансну исплату дела уговорене укупне цене. </w:t>
      </w:r>
      <w:r w:rsidR="00E95332" w:rsidRPr="00E95332">
        <w:rPr>
          <w:rFonts w:ascii="Times New Roman" w:eastAsia="Times New Roman" w:hAnsi="Times New Roman" w:cs="Times New Roman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val="sr-Cyrl-CS"/>
        </w:rPr>
        <w:t xml:space="preserve"> </w:t>
      </w:r>
    </w:p>
    <w:p w14:paraId="4795CB39" w14:textId="77777777" w:rsidR="00582353" w:rsidRPr="0076153E" w:rsidRDefault="00582353" w:rsidP="00702AB0">
      <w:pPr>
        <w:tabs>
          <w:tab w:val="left" w:pos="-31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RS"/>
        </w:rPr>
      </w:pPr>
    </w:p>
    <w:p w14:paraId="72CC764E" w14:textId="2CA5B367" w:rsidR="006E3165" w:rsidRPr="006F6FFE" w:rsidRDefault="006E3165" w:rsidP="006F6FFE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  <w:r w:rsidRPr="00702AB0">
        <w:rPr>
          <w:rFonts w:ascii="Times New Roman" w:eastAsia="Times New Roman" w:hAnsi="Times New Roman" w:cs="Times New Roman"/>
          <w:b/>
          <w:i/>
          <w:noProof/>
          <w:lang w:val="sr-Cyrl-CS"/>
        </w:rPr>
        <w:t xml:space="preserve">Члан </w:t>
      </w:r>
      <w:r w:rsidRPr="00702AB0">
        <w:rPr>
          <w:rFonts w:ascii="Times New Roman" w:eastAsia="Times New Roman" w:hAnsi="Times New Roman" w:cs="Times New Roman"/>
          <w:b/>
          <w:i/>
          <w:noProof/>
          <w:lang w:val="sr-Cyrl-RS"/>
        </w:rPr>
        <w:t>7</w:t>
      </w:r>
    </w:p>
    <w:p w14:paraId="174D586B" w14:textId="77777777" w:rsidR="006F6FFE" w:rsidRPr="0009797B" w:rsidRDefault="006F6FFE" w:rsidP="006F6FF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u w:val="single"/>
          <w:lang w:val="sr-Cyrl-RS"/>
        </w:rPr>
      </w:pPr>
      <w:r w:rsidRPr="0009797B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Pr="0009797B">
        <w:rPr>
          <w:rFonts w:ascii="Times New Roman" w:eastAsia="Times New Roman" w:hAnsi="Times New Roman" w:cs="Times New Roman"/>
          <w:lang w:val="sr-Cyrl-RS"/>
        </w:rPr>
        <w:t xml:space="preserve">Средство финансијског обезбеђења за </w:t>
      </w:r>
      <w:r w:rsidRPr="0009797B">
        <w:rPr>
          <w:rFonts w:ascii="Times New Roman" w:eastAsia="Malgun Gothic" w:hAnsi="Times New Roman" w:cs="Times New Roman"/>
          <w:lang w:val="sr-Cyrl-CS"/>
        </w:rPr>
        <w:t xml:space="preserve">повраћај авансног плаћања </w:t>
      </w:r>
      <w:r w:rsidRPr="0009797B">
        <w:rPr>
          <w:rFonts w:ascii="Times New Roman" w:eastAsia="Malgun Gothic" w:hAnsi="Times New Roman" w:cs="Times New Roman"/>
          <w:b/>
          <w:u w:val="single"/>
          <w:lang w:val="sr-Cyrl-CS"/>
        </w:rPr>
        <w:t>је</w:t>
      </w:r>
      <w:r w:rsidRPr="0009797B">
        <w:rPr>
          <w:rFonts w:ascii="Times New Roman" w:eastAsia="Calibri" w:hAnsi="Times New Roman" w:cs="Times New Roman"/>
          <w:b/>
          <w:kern w:val="2"/>
          <w:u w:val="single"/>
          <w:lang w:val="sr-Cyrl-CS" w:eastAsia="ar-SA"/>
        </w:rPr>
        <w:t xml:space="preserve"> </w:t>
      </w:r>
      <w:proofErr w:type="spellStart"/>
      <w:r w:rsidRPr="0009797B">
        <w:rPr>
          <w:rFonts w:ascii="Times New Roman" w:eastAsia="Calibri" w:hAnsi="Times New Roman" w:cs="Times New Roman"/>
          <w:b/>
          <w:bCs/>
          <w:u w:val="single"/>
        </w:rPr>
        <w:t>бланко</w:t>
      </w:r>
      <w:proofErr w:type="spellEnd"/>
      <w:r w:rsidRPr="0009797B">
        <w:rPr>
          <w:rFonts w:ascii="Times New Roman" w:eastAsia="Calibri" w:hAnsi="Times New Roman" w:cs="Times New Roman"/>
          <w:b/>
          <w:bCs/>
          <w:u w:val="single"/>
        </w:rPr>
        <w:t xml:space="preserve"> </w:t>
      </w:r>
      <w:proofErr w:type="spellStart"/>
      <w:r w:rsidRPr="0009797B">
        <w:rPr>
          <w:rFonts w:ascii="Times New Roman" w:eastAsia="Calibri" w:hAnsi="Times New Roman" w:cs="Times New Roman"/>
          <w:b/>
          <w:bCs/>
          <w:u w:val="single"/>
        </w:rPr>
        <w:t>сопствен</w:t>
      </w:r>
      <w:proofErr w:type="spellEnd"/>
      <w:r w:rsidRPr="0009797B">
        <w:rPr>
          <w:rFonts w:ascii="Times New Roman" w:eastAsia="Calibri" w:hAnsi="Times New Roman" w:cs="Times New Roman"/>
          <w:b/>
          <w:bCs/>
          <w:u w:val="single"/>
          <w:lang w:val="sr-Cyrl-RS"/>
        </w:rPr>
        <w:t>а</w:t>
      </w:r>
      <w:r w:rsidRPr="0009797B">
        <w:rPr>
          <w:rFonts w:ascii="Times New Roman" w:eastAsia="Calibri" w:hAnsi="Times New Roman" w:cs="Times New Roman"/>
          <w:b/>
          <w:bCs/>
          <w:u w:val="single"/>
        </w:rPr>
        <w:t xml:space="preserve"> </w:t>
      </w:r>
      <w:proofErr w:type="spellStart"/>
      <w:r w:rsidRPr="0009797B">
        <w:rPr>
          <w:rFonts w:ascii="Times New Roman" w:eastAsia="Calibri" w:hAnsi="Times New Roman" w:cs="Times New Roman"/>
          <w:b/>
          <w:bCs/>
          <w:u w:val="single"/>
        </w:rPr>
        <w:t>мениц</w:t>
      </w:r>
      <w:proofErr w:type="spellEnd"/>
      <w:r w:rsidRPr="0009797B">
        <w:rPr>
          <w:rFonts w:ascii="Times New Roman" w:eastAsia="Calibri" w:hAnsi="Times New Roman" w:cs="Times New Roman"/>
          <w:b/>
          <w:bCs/>
          <w:u w:val="single"/>
          <w:lang w:val="sr-Cyrl-RS"/>
        </w:rPr>
        <w:t>а.</w:t>
      </w:r>
    </w:p>
    <w:p w14:paraId="0D45B699" w14:textId="77777777" w:rsidR="006F6FFE" w:rsidRPr="0009797B" w:rsidRDefault="006F6FFE" w:rsidP="006F6F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proofErr w:type="spellStart"/>
      <w:r w:rsidRPr="0009797B">
        <w:rPr>
          <w:rFonts w:ascii="Times New Roman" w:eastAsia="Calibri" w:hAnsi="Times New Roman" w:cs="Times New Roman"/>
        </w:rPr>
        <w:t>Добављач</w:t>
      </w:r>
      <w:proofErr w:type="spellEnd"/>
      <w:r w:rsidRPr="0009797B">
        <w:rPr>
          <w:rFonts w:ascii="Times New Roman" w:eastAsia="Calibri" w:hAnsi="Times New Roman" w:cs="Times New Roman"/>
        </w:rPr>
        <w:t xml:space="preserve"> </w:t>
      </w:r>
      <w:r w:rsidRPr="0009797B">
        <w:rPr>
          <w:rFonts w:ascii="Times New Roman" w:eastAsia="Calibri" w:hAnsi="Times New Roman" w:cs="Times New Roman"/>
          <w:lang w:val="sr-Cyrl-RS"/>
        </w:rPr>
        <w:t xml:space="preserve">је </w:t>
      </w:r>
      <w:proofErr w:type="spellStart"/>
      <w:r w:rsidRPr="0009797B">
        <w:rPr>
          <w:rFonts w:ascii="Times New Roman" w:eastAsia="Calibri" w:hAnsi="Times New Roman" w:cs="Times New Roman"/>
        </w:rPr>
        <w:t>дуж</w:t>
      </w:r>
      <w:proofErr w:type="spellEnd"/>
      <w:r w:rsidRPr="0009797B">
        <w:rPr>
          <w:rFonts w:ascii="Times New Roman" w:eastAsia="Calibri" w:hAnsi="Times New Roman" w:cs="Times New Roman"/>
          <w:lang w:val="sr-Cyrl-RS"/>
        </w:rPr>
        <w:t xml:space="preserve">ан </w:t>
      </w:r>
      <w:proofErr w:type="spellStart"/>
      <w:r w:rsidRPr="0009797B">
        <w:rPr>
          <w:rFonts w:ascii="Times New Roman" w:eastAsia="Calibri" w:hAnsi="Times New Roman" w:cs="Times New Roman"/>
        </w:rPr>
        <w:t>да</w:t>
      </w:r>
      <w:proofErr w:type="spellEnd"/>
      <w:r w:rsidRPr="0009797B">
        <w:rPr>
          <w:rFonts w:ascii="Times New Roman" w:eastAsia="Calibri" w:hAnsi="Times New Roman" w:cs="Times New Roman"/>
          <w:lang w:val="sr-Cyrl-RS"/>
        </w:rPr>
        <w:t xml:space="preserve">, </w:t>
      </w:r>
      <w:r w:rsidRPr="0009797B">
        <w:rPr>
          <w:rFonts w:ascii="Times New Roman" w:eastAsia="Times New Roman" w:hAnsi="Times New Roman" w:cs="Times New Roman"/>
          <w:iCs/>
          <w:noProof/>
          <w:lang w:val="ru-RU"/>
        </w:rPr>
        <w:t>најдоцније</w:t>
      </w:r>
      <w:r w:rsidRPr="0009797B">
        <w:rPr>
          <w:rFonts w:ascii="Times New Roman" w:eastAsia="Times New Roman" w:hAnsi="Times New Roman" w:cs="Times New Roman"/>
          <w:iCs/>
          <w:noProof/>
          <w:lang w:val="sr-Cyrl-RS"/>
        </w:rPr>
        <w:t xml:space="preserve"> у року од 3 радна дана од дана потписивања уговора, </w:t>
      </w:r>
      <w:proofErr w:type="spellStart"/>
      <w:r w:rsidRPr="0009797B">
        <w:rPr>
          <w:rFonts w:ascii="Times New Roman" w:eastAsia="Calibri" w:hAnsi="Times New Roman" w:cs="Times New Roman"/>
        </w:rPr>
        <w:t>пред</w:t>
      </w:r>
      <w:proofErr w:type="spellEnd"/>
      <w:r w:rsidRPr="0009797B">
        <w:rPr>
          <w:rFonts w:ascii="Times New Roman" w:eastAsia="Calibri" w:hAnsi="Times New Roman" w:cs="Times New Roman"/>
          <w:lang w:val="sr-Cyrl-RS"/>
        </w:rPr>
        <w:t xml:space="preserve">а </w:t>
      </w:r>
      <w:proofErr w:type="spellStart"/>
      <w:r w:rsidRPr="0009797B">
        <w:rPr>
          <w:rFonts w:ascii="Times New Roman" w:eastAsia="Calibri" w:hAnsi="Times New Roman" w:cs="Times New Roman"/>
        </w:rPr>
        <w:t>Наручиоцу</w:t>
      </w:r>
      <w:proofErr w:type="spellEnd"/>
      <w:r w:rsidRPr="0009797B">
        <w:rPr>
          <w:rFonts w:ascii="Times New Roman" w:eastAsia="Calibri" w:hAnsi="Times New Roman" w:cs="Times New Roman"/>
          <w:lang w:val="sr-Cyrl-RS"/>
        </w:rPr>
        <w:t>:</w:t>
      </w:r>
    </w:p>
    <w:p w14:paraId="467AC820" w14:textId="77777777" w:rsidR="006F6FFE" w:rsidRPr="0009797B" w:rsidRDefault="006F6FFE" w:rsidP="006F6FFE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09797B">
        <w:rPr>
          <w:rFonts w:ascii="Times New Roman" w:eastAsia="Times New Roman" w:hAnsi="Times New Roman" w:cs="Times New Roman"/>
          <w:b/>
          <w:lang w:val="sr-Cyrl-RS"/>
        </w:rPr>
        <w:t xml:space="preserve">- једну (1) </w:t>
      </w:r>
      <w:r w:rsidRPr="0009797B">
        <w:rPr>
          <w:rFonts w:ascii="Times New Roman" w:eastAsia="Times New Roman" w:hAnsi="Times New Roman" w:cs="Times New Roman"/>
          <w:b/>
          <w:bCs/>
          <w:lang w:val="ru-RU"/>
        </w:rPr>
        <w:t>бланко сопствену (соло) мениц</w:t>
      </w:r>
      <w:r w:rsidRPr="0009797B">
        <w:rPr>
          <w:rFonts w:ascii="Times New Roman" w:eastAsia="Times New Roman" w:hAnsi="Times New Roman" w:cs="Times New Roman"/>
          <w:b/>
          <w:bCs/>
          <w:lang w:val="sr-Cyrl-RS"/>
        </w:rPr>
        <w:t>у</w:t>
      </w:r>
      <w:r w:rsidRPr="0009797B">
        <w:rPr>
          <w:rFonts w:ascii="Times New Roman" w:eastAsia="Times New Roman" w:hAnsi="Times New Roman" w:cs="Times New Roman"/>
          <w:bCs/>
          <w:lang w:val="ru-RU"/>
        </w:rPr>
        <w:t xml:space="preserve">, </w:t>
      </w:r>
      <w:r w:rsidRPr="0009797B">
        <w:rPr>
          <w:rFonts w:ascii="Times New Roman" w:eastAsia="Times New Roman" w:hAnsi="Times New Roman" w:cs="Times New Roman"/>
          <w:lang w:val="sr-Cyrl-RS"/>
        </w:rPr>
        <w:t xml:space="preserve">без жираната, са клаузулом „без протеста“ и „по виђењу“, уредно </w:t>
      </w:r>
      <w:r w:rsidRPr="0009797B">
        <w:rPr>
          <w:rFonts w:ascii="Times New Roman" w:eastAsia="Times New Roman" w:hAnsi="Times New Roman" w:cs="Times New Roman"/>
          <w:lang w:val="sr-Latn-RS"/>
        </w:rPr>
        <w:t>пoтписaн</w:t>
      </w:r>
      <w:r w:rsidRPr="0009797B">
        <w:rPr>
          <w:rFonts w:ascii="Times New Roman" w:eastAsia="Times New Roman" w:hAnsi="Times New Roman" w:cs="Times New Roman"/>
          <w:lang w:val="sr-Cyrl-RS"/>
        </w:rPr>
        <w:t>у</w:t>
      </w:r>
      <w:r w:rsidRPr="0009797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09797B">
        <w:rPr>
          <w:rFonts w:ascii="Times New Roman" w:eastAsia="Times New Roman" w:hAnsi="Times New Roman" w:cs="Times New Roman"/>
          <w:bCs/>
          <w:lang w:val="ru-RU"/>
        </w:rPr>
        <w:t xml:space="preserve">од стране овлашћеног лица понуђача у складу </w:t>
      </w:r>
      <w:r w:rsidRPr="0009797B">
        <w:rPr>
          <w:rFonts w:ascii="Times New Roman" w:eastAsia="Times New Roman" w:hAnsi="Times New Roman" w:cs="Times New Roman"/>
          <w:bCs/>
          <w:lang w:val="ru-RU"/>
        </w:rPr>
        <w:lastRenderedPageBreak/>
        <w:t>са картоном депонованих потписа</w:t>
      </w:r>
      <w:r w:rsidRPr="0009797B">
        <w:rPr>
          <w:rFonts w:ascii="Times New Roman" w:eastAsia="Calibri" w:hAnsi="Times New Roman" w:cs="Times New Roman"/>
        </w:rPr>
        <w:t xml:space="preserve"> и </w:t>
      </w:r>
      <w:proofErr w:type="spellStart"/>
      <w:r w:rsidRPr="0009797B">
        <w:rPr>
          <w:rFonts w:ascii="Times New Roman" w:eastAsia="Calibri" w:hAnsi="Times New Roman" w:cs="Times New Roman"/>
        </w:rPr>
        <w:t>евидентирану</w:t>
      </w:r>
      <w:proofErr w:type="spellEnd"/>
      <w:r w:rsidRPr="0009797B">
        <w:rPr>
          <w:rFonts w:ascii="Times New Roman" w:eastAsia="Calibri" w:hAnsi="Times New Roman" w:cs="Times New Roman"/>
        </w:rPr>
        <w:t xml:space="preserve"> у </w:t>
      </w:r>
      <w:proofErr w:type="spellStart"/>
      <w:r w:rsidRPr="0009797B">
        <w:rPr>
          <w:rFonts w:ascii="Times New Roman" w:eastAsia="Calibri" w:hAnsi="Times New Roman" w:cs="Times New Roman"/>
        </w:rPr>
        <w:t>регистру</w:t>
      </w:r>
      <w:proofErr w:type="spellEnd"/>
      <w:r w:rsidRPr="0009797B">
        <w:rPr>
          <w:rFonts w:ascii="Times New Roman" w:eastAsia="Calibri" w:hAnsi="Times New Roman" w:cs="Times New Roman"/>
        </w:rPr>
        <w:t xml:space="preserve"> </w:t>
      </w:r>
      <w:proofErr w:type="spellStart"/>
      <w:r w:rsidRPr="0009797B">
        <w:rPr>
          <w:rFonts w:ascii="Times New Roman" w:eastAsia="Calibri" w:hAnsi="Times New Roman" w:cs="Times New Roman"/>
        </w:rPr>
        <w:t>меница</w:t>
      </w:r>
      <w:proofErr w:type="spellEnd"/>
      <w:r w:rsidRPr="0009797B">
        <w:rPr>
          <w:rFonts w:ascii="Times New Roman" w:eastAsia="Calibri" w:hAnsi="Times New Roman" w:cs="Times New Roman"/>
        </w:rPr>
        <w:t xml:space="preserve"> и </w:t>
      </w:r>
      <w:proofErr w:type="spellStart"/>
      <w:r w:rsidRPr="0009797B">
        <w:rPr>
          <w:rFonts w:ascii="Times New Roman" w:eastAsia="Calibri" w:hAnsi="Times New Roman" w:cs="Times New Roman"/>
        </w:rPr>
        <w:t>овлашћења</w:t>
      </w:r>
      <w:proofErr w:type="spellEnd"/>
      <w:r w:rsidRPr="0009797B">
        <w:rPr>
          <w:rFonts w:ascii="Times New Roman" w:eastAsia="Calibri" w:hAnsi="Times New Roman" w:cs="Times New Roman"/>
        </w:rPr>
        <w:t xml:space="preserve"> </w:t>
      </w:r>
      <w:proofErr w:type="spellStart"/>
      <w:r w:rsidRPr="0009797B">
        <w:rPr>
          <w:rFonts w:ascii="Times New Roman" w:eastAsia="Calibri" w:hAnsi="Times New Roman" w:cs="Times New Roman"/>
        </w:rPr>
        <w:t>који</w:t>
      </w:r>
      <w:proofErr w:type="spellEnd"/>
      <w:r w:rsidRPr="0009797B">
        <w:rPr>
          <w:rFonts w:ascii="Times New Roman" w:eastAsia="Calibri" w:hAnsi="Times New Roman" w:cs="Times New Roman"/>
        </w:rPr>
        <w:t xml:space="preserve"> </w:t>
      </w:r>
      <w:proofErr w:type="spellStart"/>
      <w:r w:rsidRPr="0009797B">
        <w:rPr>
          <w:rFonts w:ascii="Times New Roman" w:eastAsia="Calibri" w:hAnsi="Times New Roman" w:cs="Times New Roman"/>
        </w:rPr>
        <w:t>води</w:t>
      </w:r>
      <w:proofErr w:type="spellEnd"/>
      <w:r w:rsidRPr="0009797B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Pr="0009797B">
        <w:rPr>
          <w:rFonts w:ascii="Times New Roman" w:eastAsia="Calibri" w:hAnsi="Times New Roman" w:cs="Times New Roman"/>
        </w:rPr>
        <w:t>Народна</w:t>
      </w:r>
      <w:proofErr w:type="spellEnd"/>
      <w:r w:rsidRPr="0009797B">
        <w:rPr>
          <w:rFonts w:ascii="Times New Roman" w:eastAsia="Calibri" w:hAnsi="Times New Roman" w:cs="Times New Roman"/>
        </w:rPr>
        <w:t xml:space="preserve"> </w:t>
      </w:r>
      <w:proofErr w:type="spellStart"/>
      <w:r w:rsidRPr="0009797B">
        <w:rPr>
          <w:rFonts w:ascii="Times New Roman" w:eastAsia="Calibri" w:hAnsi="Times New Roman" w:cs="Times New Roman"/>
        </w:rPr>
        <w:t>Банка</w:t>
      </w:r>
      <w:proofErr w:type="spellEnd"/>
      <w:r w:rsidRPr="0009797B">
        <w:rPr>
          <w:rFonts w:ascii="Times New Roman" w:eastAsia="Calibri" w:hAnsi="Times New Roman" w:cs="Times New Roman"/>
        </w:rPr>
        <w:t xml:space="preserve"> </w:t>
      </w:r>
      <w:proofErr w:type="spellStart"/>
      <w:r w:rsidRPr="0009797B">
        <w:rPr>
          <w:rFonts w:ascii="Times New Roman" w:eastAsia="Calibri" w:hAnsi="Times New Roman" w:cs="Times New Roman"/>
        </w:rPr>
        <w:t>Србије</w:t>
      </w:r>
      <w:proofErr w:type="spellEnd"/>
      <w:r w:rsidRPr="0009797B">
        <w:rPr>
          <w:rFonts w:ascii="Times New Roman" w:eastAsia="Calibri" w:hAnsi="Times New Roman" w:cs="Times New Roman"/>
          <w:lang w:val="sr-Cyrl-RS"/>
        </w:rPr>
        <w:t>, с тим да</w:t>
      </w:r>
      <w:r w:rsidRPr="0009797B">
        <w:rPr>
          <w:rFonts w:ascii="Times New Roman" w:eastAsia="Calibri" w:hAnsi="Times New Roman" w:cs="Times New Roman"/>
        </w:rPr>
        <w:t xml:space="preserve"> </w:t>
      </w:r>
      <w:proofErr w:type="spellStart"/>
      <w:r w:rsidRPr="0009797B">
        <w:rPr>
          <w:rFonts w:ascii="Times New Roman" w:eastAsia="Calibri" w:hAnsi="Times New Roman" w:cs="Times New Roman"/>
        </w:rPr>
        <w:t>потпис</w:t>
      </w:r>
      <w:proofErr w:type="spellEnd"/>
      <w:r w:rsidRPr="0009797B">
        <w:rPr>
          <w:rFonts w:ascii="Times New Roman" w:eastAsia="Calibri" w:hAnsi="Times New Roman" w:cs="Times New Roman"/>
          <w:lang w:val="sr-Cyrl-RS"/>
        </w:rPr>
        <w:t xml:space="preserve"> и печат</w:t>
      </w:r>
      <w:r w:rsidRPr="0009797B">
        <w:rPr>
          <w:rFonts w:ascii="Times New Roman" w:eastAsia="Calibri" w:hAnsi="Times New Roman" w:cs="Times New Roman"/>
        </w:rPr>
        <w:t xml:space="preserve"> </w:t>
      </w:r>
      <w:proofErr w:type="spellStart"/>
      <w:r w:rsidRPr="0009797B">
        <w:rPr>
          <w:rFonts w:ascii="Times New Roman" w:eastAsia="Calibri" w:hAnsi="Times New Roman" w:cs="Times New Roman"/>
        </w:rPr>
        <w:t>не</w:t>
      </w:r>
      <w:proofErr w:type="spellEnd"/>
      <w:r w:rsidRPr="0009797B">
        <w:rPr>
          <w:rFonts w:ascii="Times New Roman" w:eastAsia="Calibri" w:hAnsi="Times New Roman" w:cs="Times New Roman"/>
        </w:rPr>
        <w:t xml:space="preserve"> </w:t>
      </w:r>
      <w:proofErr w:type="spellStart"/>
      <w:r w:rsidRPr="0009797B">
        <w:rPr>
          <w:rFonts w:ascii="Times New Roman" w:eastAsia="Calibri" w:hAnsi="Times New Roman" w:cs="Times New Roman"/>
        </w:rPr>
        <w:t>сме</w:t>
      </w:r>
      <w:proofErr w:type="spellEnd"/>
      <w:r w:rsidRPr="0009797B">
        <w:rPr>
          <w:rFonts w:ascii="Times New Roman" w:eastAsia="Calibri" w:hAnsi="Times New Roman" w:cs="Times New Roman"/>
          <w:lang w:val="sr-Cyrl-RS"/>
        </w:rPr>
        <w:t>ју</w:t>
      </w:r>
      <w:r w:rsidRPr="0009797B">
        <w:rPr>
          <w:rFonts w:ascii="Times New Roman" w:eastAsia="Calibri" w:hAnsi="Times New Roman" w:cs="Times New Roman"/>
        </w:rPr>
        <w:t xml:space="preserve"> </w:t>
      </w:r>
      <w:proofErr w:type="spellStart"/>
      <w:r w:rsidRPr="0009797B">
        <w:rPr>
          <w:rFonts w:ascii="Times New Roman" w:eastAsia="Calibri" w:hAnsi="Times New Roman" w:cs="Times New Roman"/>
        </w:rPr>
        <w:t>прећи</w:t>
      </w:r>
      <w:proofErr w:type="spellEnd"/>
      <w:r w:rsidRPr="0009797B">
        <w:rPr>
          <w:rFonts w:ascii="Times New Roman" w:eastAsia="Calibri" w:hAnsi="Times New Roman" w:cs="Times New Roman"/>
        </w:rPr>
        <w:t xml:space="preserve"> </w:t>
      </w:r>
      <w:proofErr w:type="spellStart"/>
      <w:r w:rsidRPr="0009797B">
        <w:rPr>
          <w:rFonts w:ascii="Times New Roman" w:eastAsia="Calibri" w:hAnsi="Times New Roman" w:cs="Times New Roman"/>
        </w:rPr>
        <w:t>бели</w:t>
      </w:r>
      <w:proofErr w:type="spellEnd"/>
      <w:r w:rsidRPr="0009797B">
        <w:rPr>
          <w:rFonts w:ascii="Times New Roman" w:eastAsia="Calibri" w:hAnsi="Times New Roman" w:cs="Times New Roman"/>
        </w:rPr>
        <w:t xml:space="preserve"> </w:t>
      </w:r>
      <w:proofErr w:type="spellStart"/>
      <w:r w:rsidRPr="0009797B">
        <w:rPr>
          <w:rFonts w:ascii="Times New Roman" w:eastAsia="Calibri" w:hAnsi="Times New Roman" w:cs="Times New Roman"/>
        </w:rPr>
        <w:t>руб</w:t>
      </w:r>
      <w:proofErr w:type="spellEnd"/>
      <w:r w:rsidRPr="0009797B">
        <w:rPr>
          <w:rFonts w:ascii="Times New Roman" w:eastAsia="Calibri" w:hAnsi="Times New Roman" w:cs="Times New Roman"/>
        </w:rPr>
        <w:t xml:space="preserve"> (</w:t>
      </w:r>
      <w:proofErr w:type="spellStart"/>
      <w:r w:rsidRPr="0009797B">
        <w:rPr>
          <w:rFonts w:ascii="Times New Roman" w:eastAsia="Calibri" w:hAnsi="Times New Roman" w:cs="Times New Roman"/>
        </w:rPr>
        <w:t>маргину</w:t>
      </w:r>
      <w:proofErr w:type="spellEnd"/>
      <w:r w:rsidRPr="0009797B">
        <w:rPr>
          <w:rFonts w:ascii="Times New Roman" w:eastAsia="Calibri" w:hAnsi="Times New Roman" w:cs="Times New Roman"/>
        </w:rPr>
        <w:t>)</w:t>
      </w:r>
      <w:r w:rsidRPr="0009797B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Pr="0009797B">
        <w:rPr>
          <w:rFonts w:ascii="Times New Roman" w:eastAsia="Calibri" w:hAnsi="Times New Roman" w:cs="Times New Roman"/>
        </w:rPr>
        <w:t>меничног</w:t>
      </w:r>
      <w:proofErr w:type="spellEnd"/>
      <w:r w:rsidRPr="0009797B">
        <w:rPr>
          <w:rFonts w:ascii="Times New Roman" w:eastAsia="Calibri" w:hAnsi="Times New Roman" w:cs="Times New Roman"/>
        </w:rPr>
        <w:t xml:space="preserve"> </w:t>
      </w:r>
      <w:proofErr w:type="spellStart"/>
      <w:r w:rsidRPr="0009797B">
        <w:rPr>
          <w:rFonts w:ascii="Times New Roman" w:eastAsia="Calibri" w:hAnsi="Times New Roman" w:cs="Times New Roman"/>
        </w:rPr>
        <w:t>бланкета</w:t>
      </w:r>
      <w:proofErr w:type="spellEnd"/>
      <w:r w:rsidRPr="0009797B">
        <w:rPr>
          <w:rFonts w:ascii="Times New Roman" w:eastAsia="Calibri" w:hAnsi="Times New Roman" w:cs="Times New Roman"/>
        </w:rPr>
        <w:t>;</w:t>
      </w:r>
    </w:p>
    <w:p w14:paraId="6F5C4478" w14:textId="77777777" w:rsidR="006F6FFE" w:rsidRPr="0009797B" w:rsidRDefault="006F6FFE" w:rsidP="006F6F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noProof/>
          <w:lang w:val="sr-Cyrl-CS" w:eastAsia="x-none"/>
        </w:rPr>
      </w:pPr>
      <w:r w:rsidRPr="0009797B">
        <w:rPr>
          <w:rFonts w:ascii="Times New Roman" w:eastAsia="Times New Roman" w:hAnsi="Times New Roman" w:cs="Times New Roman"/>
          <w:bCs/>
          <w:lang w:val="ru-RU"/>
        </w:rPr>
        <w:t xml:space="preserve">- </w:t>
      </w:r>
      <w:r w:rsidRPr="0009797B">
        <w:rPr>
          <w:rFonts w:ascii="Times New Roman" w:eastAsia="Times New Roman" w:hAnsi="Times New Roman" w:cs="Times New Roman"/>
          <w:b/>
          <w:bCs/>
          <w:lang w:val="ru-RU"/>
        </w:rPr>
        <w:t>једно (1) менично овлашћење (писмо)</w:t>
      </w:r>
      <w:r w:rsidRPr="0009797B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Pr="0009797B">
        <w:rPr>
          <w:rFonts w:ascii="Times New Roman" w:eastAsia="Calibri" w:hAnsi="Times New Roman" w:cs="Times New Roman"/>
          <w:bCs/>
          <w:lang w:val="sr-Cyrl-RS"/>
        </w:rPr>
        <w:t xml:space="preserve">којим </w:t>
      </w:r>
      <w:r w:rsidRPr="0009797B">
        <w:rPr>
          <w:rFonts w:ascii="Times New Roman" w:eastAsia="Times New Roman" w:hAnsi="Times New Roman" w:cs="Times New Roman"/>
          <w:iCs/>
          <w:noProof/>
          <w:lang w:val="sr-Cyrl-CS" w:eastAsia="x-none"/>
        </w:rPr>
        <w:t>добављач неопозиво и безусловно овлашћује Наручиоца да испуни наведену меницу уписивањем места и датума издавања менице</w:t>
      </w:r>
      <w:r w:rsidRPr="0009797B">
        <w:rPr>
          <w:rFonts w:ascii="Times New Roman" w:eastAsia="Times New Roman" w:hAnsi="Times New Roman" w:cs="Times New Roman"/>
          <w:iCs/>
          <w:noProof/>
          <w:lang w:val="sr-Latn-RS" w:eastAsia="x-none"/>
        </w:rPr>
        <w:t xml:space="preserve">, </w:t>
      </w:r>
      <w:r w:rsidRPr="0009797B">
        <w:rPr>
          <w:rFonts w:ascii="Times New Roman" w:eastAsia="Times New Roman" w:hAnsi="Times New Roman" w:cs="Times New Roman"/>
          <w:iCs/>
          <w:noProof/>
          <w:lang w:val="sr-Cyrl-CS" w:eastAsia="x-none"/>
        </w:rPr>
        <w:t>датума доспећа, укупног износа меничне своте, а по потреби и других небитних меничних елемената, што значи да се добављач, као менични дужник, безусловно и неопозиво одриче права приговора на начин испуњавања менице, те да овлашћује Наручиоца, као меничног повериоца, да без протеста и вансудски изврши наплату потраживања по основу овог уговора са рачуна добављача;</w:t>
      </w:r>
    </w:p>
    <w:p w14:paraId="41BBAF6C" w14:textId="77777777" w:rsidR="006F6FFE" w:rsidRPr="0009797B" w:rsidRDefault="006F6FFE" w:rsidP="006F6F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09797B">
        <w:rPr>
          <w:rFonts w:ascii="Times New Roman" w:eastAsia="Times New Roman" w:hAnsi="Times New Roman" w:cs="Times New Roman"/>
          <w:lang w:val="sr-Cyrl-CS"/>
        </w:rPr>
        <w:tab/>
        <w:t xml:space="preserve">- </w:t>
      </w:r>
      <w:r w:rsidRPr="0009797B">
        <w:rPr>
          <w:rFonts w:ascii="Times New Roman" w:eastAsia="Times New Roman" w:hAnsi="Times New Roman" w:cs="Times New Roman"/>
          <w:b/>
          <w:lang w:val="sr-Cyrl-CS"/>
        </w:rPr>
        <w:t>оверену копију картона депонованих потписа</w:t>
      </w:r>
      <w:r w:rsidRPr="0009797B">
        <w:rPr>
          <w:rFonts w:ascii="Times New Roman" w:eastAsia="Times New Roman" w:hAnsi="Times New Roman" w:cs="Times New Roman"/>
          <w:lang w:val="sr-Cyrl-CS"/>
        </w:rPr>
        <w:t>,</w:t>
      </w:r>
      <w:r w:rsidRPr="0009797B">
        <w:rPr>
          <w:rFonts w:ascii="Times New Roman" w:eastAsia="Times New Roman" w:hAnsi="Times New Roman" w:cs="Times New Roman"/>
          <w:bCs/>
          <w:lang w:val="sr-Cyrl-RS"/>
        </w:rPr>
        <w:t xml:space="preserve"> са оригиналном овером од стране пословне банке добављача,</w:t>
      </w:r>
      <w:r w:rsidRPr="0009797B">
        <w:rPr>
          <w:rFonts w:ascii="Times New Roman" w:eastAsia="Times New Roman" w:hAnsi="Times New Roman" w:cs="Times New Roman"/>
          <w:bCs/>
          <w:lang w:val="ru-RU"/>
        </w:rPr>
        <w:t xml:space="preserve"> која не може бити старија од 15 дана пре доставе позива за доставу понуде.</w:t>
      </w:r>
    </w:p>
    <w:p w14:paraId="556F2F8D" w14:textId="1A156711" w:rsidR="002376B8" w:rsidRPr="00702AB0" w:rsidRDefault="006F6FFE" w:rsidP="006F6F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proofErr w:type="spellStart"/>
      <w:r w:rsidRPr="00A33E16">
        <w:rPr>
          <w:rFonts w:ascii="Times New Roman" w:eastAsia="Calibri" w:hAnsi="Times New Roman" w:cs="Times New Roman"/>
        </w:rPr>
        <w:t>Менично</w:t>
      </w:r>
      <w:proofErr w:type="spellEnd"/>
      <w:r w:rsidRPr="00A33E16">
        <w:rPr>
          <w:rFonts w:ascii="Times New Roman" w:eastAsia="Calibri" w:hAnsi="Times New Roman" w:cs="Times New Roman"/>
        </w:rPr>
        <w:t xml:space="preserve"> </w:t>
      </w:r>
      <w:proofErr w:type="spellStart"/>
      <w:r w:rsidRPr="00A33E16">
        <w:rPr>
          <w:rFonts w:ascii="Times New Roman" w:eastAsia="Calibri" w:hAnsi="Times New Roman" w:cs="Times New Roman"/>
        </w:rPr>
        <w:t>писмо</w:t>
      </w:r>
      <w:proofErr w:type="spellEnd"/>
      <w:r w:rsidRPr="00A33E16">
        <w:rPr>
          <w:rFonts w:ascii="Times New Roman" w:eastAsia="Calibri" w:hAnsi="Times New Roman" w:cs="Times New Roman"/>
        </w:rPr>
        <w:t xml:space="preserve"> - </w:t>
      </w:r>
      <w:proofErr w:type="spellStart"/>
      <w:r w:rsidRPr="00A33E16">
        <w:rPr>
          <w:rFonts w:ascii="Times New Roman" w:eastAsia="Calibri" w:hAnsi="Times New Roman" w:cs="Times New Roman"/>
        </w:rPr>
        <w:t>овлашћење</w:t>
      </w:r>
      <w:proofErr w:type="spellEnd"/>
      <w:r w:rsidRPr="00A33E16">
        <w:rPr>
          <w:rFonts w:ascii="Times New Roman" w:eastAsia="Calibri" w:hAnsi="Times New Roman" w:cs="Times New Roman"/>
        </w:rPr>
        <w:t xml:space="preserve"> </w:t>
      </w:r>
      <w:proofErr w:type="spellStart"/>
      <w:r w:rsidRPr="00A33E16">
        <w:rPr>
          <w:rFonts w:ascii="Times New Roman" w:eastAsia="Calibri" w:hAnsi="Times New Roman" w:cs="Times New Roman"/>
        </w:rPr>
        <w:t>мора</w:t>
      </w:r>
      <w:proofErr w:type="spellEnd"/>
      <w:r w:rsidRPr="00A33E16">
        <w:rPr>
          <w:rFonts w:ascii="Times New Roman" w:eastAsia="Calibri" w:hAnsi="Times New Roman" w:cs="Times New Roman"/>
        </w:rPr>
        <w:t xml:space="preserve"> </w:t>
      </w:r>
      <w:proofErr w:type="spellStart"/>
      <w:r w:rsidRPr="00A33E16">
        <w:rPr>
          <w:rFonts w:ascii="Times New Roman" w:eastAsia="Calibri" w:hAnsi="Times New Roman" w:cs="Times New Roman"/>
        </w:rPr>
        <w:t>бити</w:t>
      </w:r>
      <w:proofErr w:type="spellEnd"/>
      <w:r w:rsidRPr="00A33E16">
        <w:rPr>
          <w:rFonts w:ascii="Times New Roman" w:eastAsia="Calibri" w:hAnsi="Times New Roman" w:cs="Times New Roman"/>
        </w:rPr>
        <w:t xml:space="preserve"> </w:t>
      </w:r>
      <w:proofErr w:type="spellStart"/>
      <w:r w:rsidRPr="00A33E16">
        <w:rPr>
          <w:rFonts w:ascii="Times New Roman" w:eastAsia="Calibri" w:hAnsi="Times New Roman" w:cs="Times New Roman"/>
        </w:rPr>
        <w:t>потписано</w:t>
      </w:r>
      <w:proofErr w:type="spellEnd"/>
      <w:r w:rsidRPr="00A33E16">
        <w:rPr>
          <w:rFonts w:ascii="Times New Roman" w:eastAsia="Calibri" w:hAnsi="Times New Roman" w:cs="Times New Roman"/>
        </w:rPr>
        <w:t xml:space="preserve"> </w:t>
      </w:r>
      <w:proofErr w:type="spellStart"/>
      <w:r w:rsidRPr="00A33E16">
        <w:rPr>
          <w:rFonts w:ascii="Times New Roman" w:eastAsia="Calibri" w:hAnsi="Times New Roman" w:cs="Times New Roman"/>
        </w:rPr>
        <w:t>од</w:t>
      </w:r>
      <w:proofErr w:type="spellEnd"/>
      <w:r w:rsidRPr="00A33E16">
        <w:rPr>
          <w:rFonts w:ascii="Times New Roman" w:eastAsia="Calibri" w:hAnsi="Times New Roman" w:cs="Times New Roman"/>
        </w:rPr>
        <w:t xml:space="preserve"> </w:t>
      </w:r>
      <w:proofErr w:type="spellStart"/>
      <w:r w:rsidRPr="00A33E16">
        <w:rPr>
          <w:rFonts w:ascii="Times New Roman" w:eastAsia="Calibri" w:hAnsi="Times New Roman" w:cs="Times New Roman"/>
        </w:rPr>
        <w:t>стране</w:t>
      </w:r>
      <w:proofErr w:type="spellEnd"/>
      <w:r w:rsidRPr="00A33E16">
        <w:rPr>
          <w:rFonts w:ascii="Times New Roman" w:eastAsia="Calibri" w:hAnsi="Times New Roman" w:cs="Times New Roman"/>
        </w:rPr>
        <w:t xml:space="preserve"> </w:t>
      </w:r>
      <w:proofErr w:type="spellStart"/>
      <w:r w:rsidRPr="00A33E16">
        <w:rPr>
          <w:rFonts w:ascii="Times New Roman" w:eastAsia="Calibri" w:hAnsi="Times New Roman" w:cs="Times New Roman"/>
        </w:rPr>
        <w:t>овлашћеног</w:t>
      </w:r>
      <w:proofErr w:type="spellEnd"/>
      <w:r w:rsidRPr="00A33E16">
        <w:rPr>
          <w:rFonts w:ascii="Times New Roman" w:eastAsia="Calibri" w:hAnsi="Times New Roman" w:cs="Times New Roman"/>
        </w:rPr>
        <w:t xml:space="preserve"> </w:t>
      </w:r>
      <w:proofErr w:type="spellStart"/>
      <w:r w:rsidRPr="00A33E16">
        <w:rPr>
          <w:rFonts w:ascii="Times New Roman" w:eastAsia="Calibri" w:hAnsi="Times New Roman" w:cs="Times New Roman"/>
        </w:rPr>
        <w:t>лица</w:t>
      </w:r>
      <w:proofErr w:type="spellEnd"/>
      <w:r w:rsidRPr="00A33E16">
        <w:rPr>
          <w:rFonts w:ascii="Times New Roman" w:eastAsia="Calibri" w:hAnsi="Times New Roman" w:cs="Times New Roman"/>
        </w:rPr>
        <w:t xml:space="preserve"> </w:t>
      </w:r>
      <w:proofErr w:type="spellStart"/>
      <w:proofErr w:type="gramStart"/>
      <w:r w:rsidRPr="00A33E16">
        <w:rPr>
          <w:rFonts w:ascii="Times New Roman" w:eastAsia="Calibri" w:hAnsi="Times New Roman" w:cs="Times New Roman"/>
        </w:rPr>
        <w:t>Добављача</w:t>
      </w:r>
      <w:proofErr w:type="spellEnd"/>
      <w:r w:rsidRPr="00A33E16">
        <w:rPr>
          <w:rFonts w:ascii="Times New Roman" w:eastAsia="Calibri" w:hAnsi="Times New Roman" w:cs="Times New Roman"/>
        </w:rPr>
        <w:t xml:space="preserve"> </w:t>
      </w:r>
      <w:r w:rsidRPr="00A33E16">
        <w:rPr>
          <w:rFonts w:ascii="Times New Roman" w:eastAsia="Calibri" w:hAnsi="Times New Roman" w:cs="Times New Roman"/>
          <w:lang w:val="sr-Cyrl-RS"/>
        </w:rPr>
        <w:t>.</w:t>
      </w:r>
      <w:proofErr w:type="gramEnd"/>
      <w:r w:rsidRPr="00A33E16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proofErr w:type="gramStart"/>
      <w:r w:rsidRPr="00A33E16">
        <w:rPr>
          <w:rFonts w:ascii="Times New Roman" w:eastAsia="Calibri" w:hAnsi="Times New Roman" w:cs="Times New Roman"/>
        </w:rPr>
        <w:t>Број</w:t>
      </w:r>
      <w:proofErr w:type="spellEnd"/>
      <w:r w:rsidRPr="00A33E16">
        <w:rPr>
          <w:rFonts w:ascii="Times New Roman" w:eastAsia="Calibri" w:hAnsi="Times New Roman" w:cs="Times New Roman"/>
        </w:rPr>
        <w:t xml:space="preserve"> </w:t>
      </w:r>
      <w:proofErr w:type="spellStart"/>
      <w:r w:rsidRPr="00A33E16">
        <w:rPr>
          <w:rFonts w:ascii="Times New Roman" w:eastAsia="Calibri" w:hAnsi="Times New Roman" w:cs="Times New Roman"/>
        </w:rPr>
        <w:t>рачуна</w:t>
      </w:r>
      <w:proofErr w:type="spellEnd"/>
      <w:r w:rsidRPr="00A33E16">
        <w:rPr>
          <w:rFonts w:ascii="Times New Roman" w:eastAsia="Calibri" w:hAnsi="Times New Roman" w:cs="Times New Roman"/>
        </w:rPr>
        <w:t xml:space="preserve"> </w:t>
      </w:r>
      <w:proofErr w:type="spellStart"/>
      <w:r w:rsidRPr="00A33E16">
        <w:rPr>
          <w:rFonts w:ascii="Times New Roman" w:eastAsia="Calibri" w:hAnsi="Times New Roman" w:cs="Times New Roman"/>
        </w:rPr>
        <w:t>на</w:t>
      </w:r>
      <w:proofErr w:type="spellEnd"/>
      <w:r w:rsidRPr="00A33E16">
        <w:rPr>
          <w:rFonts w:ascii="Times New Roman" w:eastAsia="Calibri" w:hAnsi="Times New Roman" w:cs="Times New Roman"/>
        </w:rPr>
        <w:t xml:space="preserve"> </w:t>
      </w:r>
      <w:proofErr w:type="spellStart"/>
      <w:r w:rsidRPr="00A33E16">
        <w:rPr>
          <w:rFonts w:ascii="Times New Roman" w:eastAsia="Calibri" w:hAnsi="Times New Roman" w:cs="Times New Roman"/>
        </w:rPr>
        <w:t>меничном</w:t>
      </w:r>
      <w:proofErr w:type="spellEnd"/>
      <w:r w:rsidRPr="00A33E16">
        <w:rPr>
          <w:rFonts w:ascii="Times New Roman" w:eastAsia="Calibri" w:hAnsi="Times New Roman" w:cs="Times New Roman"/>
        </w:rPr>
        <w:t xml:space="preserve"> </w:t>
      </w:r>
      <w:proofErr w:type="spellStart"/>
      <w:r w:rsidRPr="00A33E16">
        <w:rPr>
          <w:rFonts w:ascii="Times New Roman" w:eastAsia="Calibri" w:hAnsi="Times New Roman" w:cs="Times New Roman"/>
        </w:rPr>
        <w:t>овлашћењу</w:t>
      </w:r>
      <w:proofErr w:type="spellEnd"/>
      <w:r w:rsidRPr="00A33E16">
        <w:rPr>
          <w:rFonts w:ascii="Times New Roman" w:eastAsia="Calibri" w:hAnsi="Times New Roman" w:cs="Times New Roman"/>
        </w:rPr>
        <w:t xml:space="preserve"> и </w:t>
      </w:r>
      <w:proofErr w:type="spellStart"/>
      <w:r w:rsidRPr="00A33E16">
        <w:rPr>
          <w:rFonts w:ascii="Times New Roman" w:eastAsia="Calibri" w:hAnsi="Times New Roman" w:cs="Times New Roman"/>
        </w:rPr>
        <w:t>картону</w:t>
      </w:r>
      <w:proofErr w:type="spellEnd"/>
      <w:r w:rsidRPr="00A33E16">
        <w:rPr>
          <w:rFonts w:ascii="Times New Roman" w:eastAsia="Calibri" w:hAnsi="Times New Roman" w:cs="Times New Roman"/>
        </w:rPr>
        <w:t xml:space="preserve"> </w:t>
      </w:r>
      <w:proofErr w:type="spellStart"/>
      <w:r w:rsidRPr="00A33E16">
        <w:rPr>
          <w:rFonts w:ascii="Times New Roman" w:eastAsia="Calibri" w:hAnsi="Times New Roman" w:cs="Times New Roman"/>
        </w:rPr>
        <w:t>депонованог</w:t>
      </w:r>
      <w:proofErr w:type="spellEnd"/>
      <w:r w:rsidRPr="00A33E16">
        <w:rPr>
          <w:rFonts w:ascii="Times New Roman" w:eastAsia="Calibri" w:hAnsi="Times New Roman" w:cs="Times New Roman"/>
        </w:rPr>
        <w:t xml:space="preserve"> </w:t>
      </w:r>
      <w:proofErr w:type="spellStart"/>
      <w:r w:rsidRPr="00A33E16">
        <w:rPr>
          <w:rFonts w:ascii="Times New Roman" w:eastAsia="Calibri" w:hAnsi="Times New Roman" w:cs="Times New Roman"/>
        </w:rPr>
        <w:t>потписа</w:t>
      </w:r>
      <w:proofErr w:type="spellEnd"/>
      <w:r w:rsidRPr="00A33E16">
        <w:rPr>
          <w:rFonts w:ascii="Times New Roman" w:eastAsia="Calibri" w:hAnsi="Times New Roman" w:cs="Times New Roman"/>
        </w:rPr>
        <w:t xml:space="preserve"> </w:t>
      </w:r>
      <w:proofErr w:type="spellStart"/>
      <w:r w:rsidRPr="00A33E16">
        <w:rPr>
          <w:rFonts w:ascii="Times New Roman" w:eastAsia="Calibri" w:hAnsi="Times New Roman" w:cs="Times New Roman"/>
        </w:rPr>
        <w:t>морају</w:t>
      </w:r>
      <w:proofErr w:type="spellEnd"/>
      <w:r w:rsidRPr="00A33E16">
        <w:rPr>
          <w:rFonts w:ascii="Times New Roman" w:eastAsia="Calibri" w:hAnsi="Times New Roman" w:cs="Times New Roman"/>
        </w:rPr>
        <w:t xml:space="preserve"> </w:t>
      </w:r>
      <w:proofErr w:type="spellStart"/>
      <w:r w:rsidRPr="00A33E16">
        <w:rPr>
          <w:rFonts w:ascii="Times New Roman" w:eastAsia="Calibri" w:hAnsi="Times New Roman" w:cs="Times New Roman"/>
        </w:rPr>
        <w:t>бити</w:t>
      </w:r>
      <w:proofErr w:type="spellEnd"/>
      <w:r w:rsidRPr="00A33E16">
        <w:rPr>
          <w:rFonts w:ascii="Times New Roman" w:eastAsia="Calibri" w:hAnsi="Times New Roman" w:cs="Times New Roman"/>
        </w:rPr>
        <w:t xml:space="preserve"> </w:t>
      </w:r>
      <w:proofErr w:type="spellStart"/>
      <w:r w:rsidRPr="00A33E16">
        <w:rPr>
          <w:rFonts w:ascii="Times New Roman" w:eastAsia="Calibri" w:hAnsi="Times New Roman" w:cs="Times New Roman"/>
        </w:rPr>
        <w:t>исти</w:t>
      </w:r>
      <w:proofErr w:type="spellEnd"/>
      <w:r w:rsidRPr="00A33E16">
        <w:rPr>
          <w:rFonts w:ascii="Times New Roman" w:eastAsia="Calibri" w:hAnsi="Times New Roman" w:cs="Times New Roman"/>
          <w:lang w:val="sr-Cyrl-RS"/>
        </w:rPr>
        <w:t>.</w:t>
      </w:r>
      <w:proofErr w:type="gramEnd"/>
      <w:r>
        <w:rPr>
          <w:rFonts w:ascii="Times New Roman" w:eastAsia="Calibri" w:hAnsi="Times New Roman" w:cs="Times New Roman"/>
          <w:lang w:val="sr-Cyrl-RS"/>
        </w:rPr>
        <w:t xml:space="preserve"> </w:t>
      </w:r>
      <w:proofErr w:type="gramStart"/>
      <w:r w:rsidRPr="00A33E16">
        <w:rPr>
          <w:rFonts w:ascii="Times New Roman" w:eastAsia="Calibri" w:hAnsi="Times New Roman" w:cs="Times New Roman"/>
        </w:rPr>
        <w:t xml:space="preserve">У </w:t>
      </w:r>
      <w:proofErr w:type="spellStart"/>
      <w:r w:rsidRPr="00A33E16">
        <w:rPr>
          <w:rFonts w:ascii="Times New Roman" w:eastAsia="Calibri" w:hAnsi="Times New Roman" w:cs="Times New Roman"/>
        </w:rPr>
        <w:t>случају</w:t>
      </w:r>
      <w:proofErr w:type="spellEnd"/>
      <w:r w:rsidRPr="00A33E16">
        <w:rPr>
          <w:rFonts w:ascii="Times New Roman" w:eastAsia="Calibri" w:hAnsi="Times New Roman" w:cs="Times New Roman"/>
        </w:rPr>
        <w:t xml:space="preserve"> </w:t>
      </w:r>
      <w:proofErr w:type="spellStart"/>
      <w:r w:rsidRPr="00A33E16">
        <w:rPr>
          <w:rFonts w:ascii="Times New Roman" w:eastAsia="Calibri" w:hAnsi="Times New Roman" w:cs="Times New Roman"/>
        </w:rPr>
        <w:t>промене</w:t>
      </w:r>
      <w:proofErr w:type="spellEnd"/>
      <w:r w:rsidRPr="00A33E16">
        <w:rPr>
          <w:rFonts w:ascii="Times New Roman" w:eastAsia="Calibri" w:hAnsi="Times New Roman" w:cs="Times New Roman"/>
        </w:rPr>
        <w:t xml:space="preserve"> </w:t>
      </w:r>
      <w:proofErr w:type="spellStart"/>
      <w:r w:rsidRPr="00A33E16">
        <w:rPr>
          <w:rFonts w:ascii="Times New Roman" w:eastAsia="Calibri" w:hAnsi="Times New Roman" w:cs="Times New Roman"/>
        </w:rPr>
        <w:t>лица</w:t>
      </w:r>
      <w:proofErr w:type="spellEnd"/>
      <w:r w:rsidRPr="00A33E16">
        <w:rPr>
          <w:rFonts w:ascii="Times New Roman" w:eastAsia="Calibri" w:hAnsi="Times New Roman" w:cs="Times New Roman"/>
        </w:rPr>
        <w:t xml:space="preserve"> </w:t>
      </w:r>
      <w:proofErr w:type="spellStart"/>
      <w:r w:rsidRPr="00A33E16">
        <w:rPr>
          <w:rFonts w:ascii="Times New Roman" w:eastAsia="Calibri" w:hAnsi="Times New Roman" w:cs="Times New Roman"/>
        </w:rPr>
        <w:t>овлашћеног</w:t>
      </w:r>
      <w:proofErr w:type="spellEnd"/>
      <w:r w:rsidRPr="00A33E16">
        <w:rPr>
          <w:rFonts w:ascii="Times New Roman" w:eastAsia="Calibri" w:hAnsi="Times New Roman" w:cs="Times New Roman"/>
        </w:rPr>
        <w:t xml:space="preserve"> </w:t>
      </w:r>
      <w:proofErr w:type="spellStart"/>
      <w:r w:rsidRPr="00A33E16">
        <w:rPr>
          <w:rFonts w:ascii="Times New Roman" w:eastAsia="Calibri" w:hAnsi="Times New Roman" w:cs="Times New Roman"/>
        </w:rPr>
        <w:t>за</w:t>
      </w:r>
      <w:proofErr w:type="spellEnd"/>
      <w:r w:rsidRPr="00A33E16">
        <w:rPr>
          <w:rFonts w:ascii="Times New Roman" w:eastAsia="Calibri" w:hAnsi="Times New Roman" w:cs="Times New Roman"/>
        </w:rPr>
        <w:t xml:space="preserve"> </w:t>
      </w:r>
      <w:proofErr w:type="spellStart"/>
      <w:r w:rsidRPr="00A33E16">
        <w:rPr>
          <w:rFonts w:ascii="Times New Roman" w:eastAsia="Calibri" w:hAnsi="Times New Roman" w:cs="Times New Roman"/>
        </w:rPr>
        <w:t>заступање</w:t>
      </w:r>
      <w:proofErr w:type="spellEnd"/>
      <w:r w:rsidRPr="00A33E16">
        <w:rPr>
          <w:rFonts w:ascii="Times New Roman" w:eastAsia="Calibri" w:hAnsi="Times New Roman" w:cs="Times New Roman"/>
        </w:rPr>
        <w:t xml:space="preserve">, </w:t>
      </w:r>
      <w:proofErr w:type="spellStart"/>
      <w:r w:rsidRPr="00A33E16">
        <w:rPr>
          <w:rFonts w:ascii="Times New Roman" w:eastAsia="Calibri" w:hAnsi="Times New Roman" w:cs="Times New Roman"/>
        </w:rPr>
        <w:t>менично</w:t>
      </w:r>
      <w:proofErr w:type="spellEnd"/>
      <w:r w:rsidRPr="00A33E16">
        <w:rPr>
          <w:rFonts w:ascii="Times New Roman" w:eastAsia="Calibri" w:hAnsi="Times New Roman" w:cs="Times New Roman"/>
        </w:rPr>
        <w:t xml:space="preserve"> </w:t>
      </w:r>
      <w:proofErr w:type="spellStart"/>
      <w:r w:rsidRPr="00A33E16">
        <w:rPr>
          <w:rFonts w:ascii="Times New Roman" w:eastAsia="Calibri" w:hAnsi="Times New Roman" w:cs="Times New Roman"/>
        </w:rPr>
        <w:t>овлашћење</w:t>
      </w:r>
      <w:proofErr w:type="spellEnd"/>
      <w:r w:rsidRPr="00A33E16">
        <w:rPr>
          <w:rFonts w:ascii="Times New Roman" w:eastAsia="Calibri" w:hAnsi="Times New Roman" w:cs="Times New Roman"/>
        </w:rPr>
        <w:t xml:space="preserve"> </w:t>
      </w:r>
      <w:proofErr w:type="spellStart"/>
      <w:r w:rsidRPr="00A33E16">
        <w:rPr>
          <w:rFonts w:ascii="Times New Roman" w:eastAsia="Calibri" w:hAnsi="Times New Roman" w:cs="Times New Roman"/>
        </w:rPr>
        <w:t>остаје</w:t>
      </w:r>
      <w:proofErr w:type="spellEnd"/>
      <w:r w:rsidRPr="00A33E16">
        <w:rPr>
          <w:rFonts w:ascii="Times New Roman" w:eastAsia="Calibri" w:hAnsi="Times New Roman" w:cs="Times New Roman"/>
        </w:rPr>
        <w:t xml:space="preserve"> </w:t>
      </w:r>
      <w:proofErr w:type="spellStart"/>
      <w:r w:rsidRPr="00A33E16">
        <w:rPr>
          <w:rFonts w:ascii="Times New Roman" w:eastAsia="Calibri" w:hAnsi="Times New Roman" w:cs="Times New Roman"/>
        </w:rPr>
        <w:t>на</w:t>
      </w:r>
      <w:proofErr w:type="spellEnd"/>
      <w:r w:rsidRPr="00A33E16">
        <w:rPr>
          <w:rFonts w:ascii="Times New Roman" w:eastAsia="Calibri" w:hAnsi="Times New Roman" w:cs="Times New Roman"/>
        </w:rPr>
        <w:t xml:space="preserve"> </w:t>
      </w:r>
      <w:proofErr w:type="spellStart"/>
      <w:r w:rsidRPr="00A33E16">
        <w:rPr>
          <w:rFonts w:ascii="Times New Roman" w:eastAsia="Calibri" w:hAnsi="Times New Roman" w:cs="Times New Roman"/>
        </w:rPr>
        <w:t>снази</w:t>
      </w:r>
      <w:proofErr w:type="spellEnd"/>
      <w:r w:rsidRPr="00A33E16">
        <w:rPr>
          <w:rFonts w:ascii="Times New Roman" w:eastAsia="Calibri" w:hAnsi="Times New Roman" w:cs="Times New Roman"/>
        </w:rPr>
        <w:t>.</w:t>
      </w:r>
      <w:proofErr w:type="gramEnd"/>
    </w:p>
    <w:p w14:paraId="5A3102B4" w14:textId="16C386BE" w:rsidR="006F6FFE" w:rsidRDefault="002376B8" w:rsidP="006F6F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702AB0">
        <w:rPr>
          <w:rFonts w:ascii="Times New Roman" w:eastAsia="Calibri" w:hAnsi="Times New Roman" w:cs="Times New Roman"/>
          <w:lang w:val="sr-Cyrl-RS"/>
        </w:rPr>
        <w:t xml:space="preserve">Меница и менично овлашћење се обавезно оверавају печатом, уколико </w:t>
      </w:r>
      <w:r w:rsidR="00E95332">
        <w:rPr>
          <w:rFonts w:ascii="Times New Roman" w:eastAsia="Calibri" w:hAnsi="Times New Roman" w:cs="Times New Roman"/>
          <w:lang w:val="sr-Cyrl-RS"/>
        </w:rPr>
        <w:t>Д</w:t>
      </w:r>
      <w:r w:rsidRPr="00702AB0">
        <w:rPr>
          <w:rFonts w:ascii="Times New Roman" w:eastAsia="Calibri" w:hAnsi="Times New Roman" w:cs="Times New Roman"/>
          <w:lang w:val="sr-Cyrl-RS"/>
        </w:rPr>
        <w:t>обављач користи печат</w:t>
      </w:r>
      <w:r w:rsidRPr="00702AB0">
        <w:rPr>
          <w:rFonts w:ascii="Times New Roman" w:eastAsia="Calibri" w:hAnsi="Times New Roman" w:cs="Times New Roman"/>
        </w:rPr>
        <w:t>.</w:t>
      </w:r>
    </w:p>
    <w:p w14:paraId="3D1A279F" w14:textId="1E616AF9" w:rsidR="00011702" w:rsidRPr="00886F33" w:rsidRDefault="006F6FFE" w:rsidP="00886F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33E16">
        <w:rPr>
          <w:rFonts w:ascii="Times New Roman" w:eastAsia="Calibri" w:hAnsi="Times New Roman" w:cs="Times New Roman"/>
          <w:lang w:val="sr-Cyrl-RS"/>
        </w:rPr>
        <w:t xml:space="preserve">Вредност средства </w:t>
      </w:r>
      <w:proofErr w:type="spellStart"/>
      <w:r w:rsidRPr="00A33E16">
        <w:rPr>
          <w:rFonts w:ascii="Times New Roman" w:eastAsia="Calibri" w:hAnsi="Times New Roman" w:cs="Times New Roman"/>
        </w:rPr>
        <w:t>обезбеђења</w:t>
      </w:r>
      <w:proofErr w:type="spellEnd"/>
      <w:r w:rsidRPr="00A33E16">
        <w:rPr>
          <w:rFonts w:ascii="Times New Roman" w:eastAsia="Calibri" w:hAnsi="Times New Roman" w:cs="Times New Roman"/>
        </w:rPr>
        <w:t xml:space="preserve"> </w:t>
      </w:r>
      <w:proofErr w:type="spellStart"/>
      <w:r w:rsidRPr="00A33E16">
        <w:rPr>
          <w:rFonts w:ascii="Times New Roman" w:eastAsia="Calibri" w:hAnsi="Times New Roman" w:cs="Times New Roman"/>
        </w:rPr>
        <w:t>за</w:t>
      </w:r>
      <w:proofErr w:type="spellEnd"/>
      <w:r w:rsidRPr="00A33E1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повраћај авансног плаћања</w:t>
      </w:r>
      <w:r w:rsidRPr="00A33E16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33E16">
        <w:rPr>
          <w:rFonts w:ascii="Times New Roman" w:eastAsia="Times New Roman" w:hAnsi="Times New Roman" w:cs="Times New Roman"/>
          <w:lang w:val="sr-Cyrl-RS"/>
        </w:rPr>
        <w:t xml:space="preserve">утврђује се у износу </w:t>
      </w:r>
      <w:r>
        <w:rPr>
          <w:rFonts w:ascii="Times New Roman" w:eastAsia="Times New Roman" w:hAnsi="Times New Roman" w:cs="Times New Roman"/>
          <w:lang w:val="sr-Cyrl-RS"/>
        </w:rPr>
        <w:t xml:space="preserve">укупног аванса односно укупне вредности уговора.  </w:t>
      </w:r>
    </w:p>
    <w:p w14:paraId="6A2E1E2D" w14:textId="60B45DA5" w:rsidR="006F6FFE" w:rsidRPr="00702AB0" w:rsidRDefault="006F6FFE" w:rsidP="006F6F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702AB0">
        <w:rPr>
          <w:rFonts w:ascii="Times New Roman" w:eastAsia="Times New Roman" w:hAnsi="Times New Roman" w:cs="Times New Roman"/>
          <w:lang w:val="sr-Cyrl-RS"/>
        </w:rPr>
        <w:t>Наручилац задржава право да реализује средств</w:t>
      </w:r>
      <w:r w:rsidRPr="00702AB0">
        <w:rPr>
          <w:rFonts w:ascii="Times New Roman" w:eastAsia="Times New Roman" w:hAnsi="Times New Roman" w:cs="Times New Roman"/>
          <w:lang w:val="sr-Latn-CS"/>
        </w:rPr>
        <w:t>o</w:t>
      </w:r>
      <w:r w:rsidRPr="00702AB0">
        <w:rPr>
          <w:rFonts w:ascii="Times New Roman" w:eastAsia="Times New Roman" w:hAnsi="Times New Roman" w:cs="Times New Roman"/>
          <w:lang w:val="sr-Cyrl-RS"/>
        </w:rPr>
        <w:t xml:space="preserve"> финансијског обезбеђења уколико Добављач не испуни обавезе утврђене уговором и</w:t>
      </w:r>
      <w:r w:rsidRPr="00702AB0">
        <w:rPr>
          <w:rFonts w:ascii="Times New Roman" w:eastAsia="Times New Roman" w:hAnsi="Times New Roman" w:cs="Times New Roman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документацијом о набавци</w:t>
      </w:r>
      <w:r w:rsidR="00696669">
        <w:rPr>
          <w:rFonts w:ascii="Times New Roman" w:eastAsia="Times New Roman" w:hAnsi="Times New Roman" w:cs="Times New Roman"/>
          <w:lang w:val="sr-Cyrl-RS"/>
        </w:rPr>
        <w:t xml:space="preserve"> на уговорени начин</w:t>
      </w:r>
      <w:r w:rsidR="00E95332">
        <w:rPr>
          <w:rFonts w:ascii="Times New Roman" w:eastAsia="Times New Roman" w:hAnsi="Times New Roman" w:cs="Times New Roman"/>
          <w:lang w:val="sr-Cyrl-RS"/>
        </w:rPr>
        <w:t xml:space="preserve">, односно не оправда исплаћени аванс.  </w:t>
      </w:r>
      <w:r w:rsidR="00696669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7E890913" w14:textId="63F13465" w:rsidR="006F6FFE" w:rsidRPr="00886F33" w:rsidRDefault="006F6FFE" w:rsidP="006F6FFE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886F33">
        <w:rPr>
          <w:rFonts w:ascii="Times New Roman" w:eastAsia="Times New Roman" w:hAnsi="Times New Roman" w:cs="Times New Roman"/>
          <w:lang w:val="sr-Cyrl-RS"/>
        </w:rPr>
        <w:t xml:space="preserve">Средство обезбеђења </w:t>
      </w:r>
      <w:r w:rsidR="00696669" w:rsidRPr="00886F33">
        <w:rPr>
          <w:rFonts w:ascii="Times New Roman" w:eastAsia="Times New Roman" w:hAnsi="Times New Roman" w:cs="Times New Roman"/>
          <w:lang w:val="sr-Cyrl-RS"/>
        </w:rPr>
        <w:t xml:space="preserve">за </w:t>
      </w:r>
      <w:r w:rsidR="00696669" w:rsidRPr="00886F33">
        <w:rPr>
          <w:rFonts w:ascii="Times New Roman" w:eastAsia="Malgun Gothic" w:hAnsi="Times New Roman" w:cs="Times New Roman"/>
          <w:lang w:val="sr-Cyrl-CS"/>
        </w:rPr>
        <w:t xml:space="preserve">повраћај авансног плаћања </w:t>
      </w:r>
      <w:r w:rsidRPr="00886F33">
        <w:rPr>
          <w:rFonts w:ascii="Times New Roman" w:eastAsia="Times New Roman" w:hAnsi="Times New Roman" w:cs="Times New Roman"/>
          <w:lang w:val="sr-Cyrl-RS"/>
        </w:rPr>
        <w:t xml:space="preserve">траје </w:t>
      </w:r>
      <w:r w:rsidR="00696669" w:rsidRPr="00886F33">
        <w:rPr>
          <w:rFonts w:ascii="Times New Roman" w:eastAsia="Times New Roman" w:hAnsi="Times New Roman" w:cs="Times New Roman"/>
          <w:lang w:val="sr-Cyrl-CS"/>
        </w:rPr>
        <w:t>7</w:t>
      </w:r>
      <w:r w:rsidRPr="00886F33">
        <w:rPr>
          <w:rFonts w:ascii="Times New Roman" w:eastAsia="Times New Roman" w:hAnsi="Times New Roman" w:cs="Times New Roman"/>
          <w:lang w:val="sr-Cyrl-RS"/>
        </w:rPr>
        <w:t xml:space="preserve"> (</w:t>
      </w:r>
      <w:r w:rsidR="00696669" w:rsidRPr="00886F33">
        <w:rPr>
          <w:rFonts w:ascii="Times New Roman" w:eastAsia="Times New Roman" w:hAnsi="Times New Roman" w:cs="Times New Roman"/>
          <w:lang w:val="sr-Cyrl-CS"/>
        </w:rPr>
        <w:t>седа</w:t>
      </w:r>
      <w:r w:rsidR="00595BFB" w:rsidRPr="00886F33">
        <w:rPr>
          <w:rFonts w:ascii="Times New Roman" w:eastAsia="Times New Roman" w:hAnsi="Times New Roman" w:cs="Times New Roman"/>
          <w:lang w:val="sr-Cyrl-CS"/>
        </w:rPr>
        <w:t>м</w:t>
      </w:r>
      <w:r w:rsidRPr="00886F33">
        <w:rPr>
          <w:rFonts w:ascii="Times New Roman" w:eastAsia="Times New Roman" w:hAnsi="Times New Roman" w:cs="Times New Roman"/>
          <w:lang w:val="sr-Cyrl-RS"/>
        </w:rPr>
        <w:t xml:space="preserve">) дана дуже од </w:t>
      </w:r>
      <w:r w:rsidR="00696669" w:rsidRPr="00886F33">
        <w:rPr>
          <w:rFonts w:ascii="Times New Roman" w:eastAsia="Times New Roman" w:hAnsi="Times New Roman" w:cs="Times New Roman"/>
          <w:lang w:val="sr-Cyrl-RS"/>
        </w:rPr>
        <w:t xml:space="preserve">дана правдања аванса.  </w:t>
      </w:r>
      <w:r w:rsidRPr="00886F33">
        <w:rPr>
          <w:rFonts w:ascii="Times New Roman" w:eastAsia="Times New Roman" w:hAnsi="Times New Roman" w:cs="Times New Roman"/>
          <w:lang w:val="sr-Cyrl-CS"/>
        </w:rPr>
        <w:t xml:space="preserve"> </w:t>
      </w:r>
    </w:p>
    <w:p w14:paraId="179D39D8" w14:textId="77777777" w:rsidR="006F6FFE" w:rsidRPr="00886F33" w:rsidRDefault="006F6FFE" w:rsidP="006F6F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886F33">
        <w:rPr>
          <w:rFonts w:ascii="Times New Roman" w:eastAsia="Times New Roman" w:hAnsi="Times New Roman" w:cs="Times New Roman"/>
          <w:bCs/>
          <w:lang w:val="ru-RU"/>
        </w:rPr>
        <w:t xml:space="preserve"> </w:t>
      </w:r>
      <w:proofErr w:type="spellStart"/>
      <w:proofErr w:type="gramStart"/>
      <w:r w:rsidRPr="00886F33">
        <w:rPr>
          <w:rFonts w:ascii="Times New Roman" w:eastAsia="Calibri" w:hAnsi="Times New Roman" w:cs="Times New Roman"/>
        </w:rPr>
        <w:t>Након</w:t>
      </w:r>
      <w:proofErr w:type="spellEnd"/>
      <w:r w:rsidRPr="00886F33">
        <w:rPr>
          <w:rFonts w:ascii="Times New Roman" w:eastAsia="Calibri" w:hAnsi="Times New Roman" w:cs="Times New Roman"/>
        </w:rPr>
        <w:t xml:space="preserve"> </w:t>
      </w:r>
      <w:proofErr w:type="spellStart"/>
      <w:r w:rsidRPr="00886F33">
        <w:rPr>
          <w:rFonts w:ascii="Times New Roman" w:eastAsia="Calibri" w:hAnsi="Times New Roman" w:cs="Times New Roman"/>
        </w:rPr>
        <w:t>истека</w:t>
      </w:r>
      <w:proofErr w:type="spellEnd"/>
      <w:r w:rsidRPr="00886F33">
        <w:rPr>
          <w:rFonts w:ascii="Times New Roman" w:eastAsia="Calibri" w:hAnsi="Times New Roman" w:cs="Times New Roman"/>
        </w:rPr>
        <w:t xml:space="preserve"> </w:t>
      </w:r>
      <w:proofErr w:type="spellStart"/>
      <w:r w:rsidRPr="00886F33">
        <w:rPr>
          <w:rFonts w:ascii="Times New Roman" w:eastAsia="Calibri" w:hAnsi="Times New Roman" w:cs="Times New Roman"/>
        </w:rPr>
        <w:t>периода</w:t>
      </w:r>
      <w:proofErr w:type="spellEnd"/>
      <w:r w:rsidRPr="00886F33">
        <w:rPr>
          <w:rFonts w:ascii="Times New Roman" w:eastAsia="Calibri" w:hAnsi="Times New Roman" w:cs="Times New Roman"/>
        </w:rPr>
        <w:t xml:space="preserve"> </w:t>
      </w:r>
      <w:proofErr w:type="spellStart"/>
      <w:r w:rsidRPr="00886F33">
        <w:rPr>
          <w:rFonts w:ascii="Times New Roman" w:eastAsia="Calibri" w:hAnsi="Times New Roman" w:cs="Times New Roman"/>
        </w:rPr>
        <w:t>важења</w:t>
      </w:r>
      <w:proofErr w:type="spellEnd"/>
      <w:r w:rsidRPr="00886F33">
        <w:rPr>
          <w:rFonts w:ascii="Times New Roman" w:eastAsia="Calibri" w:hAnsi="Times New Roman" w:cs="Times New Roman"/>
        </w:rPr>
        <w:t xml:space="preserve"> </w:t>
      </w:r>
      <w:r w:rsidRPr="00886F33">
        <w:rPr>
          <w:rFonts w:ascii="Times New Roman" w:eastAsia="Calibri" w:hAnsi="Times New Roman" w:cs="Times New Roman"/>
          <w:lang w:val="sr-Cyrl-RS"/>
        </w:rPr>
        <w:t>овог средства обезбеђења</w:t>
      </w:r>
      <w:r w:rsidRPr="00886F33">
        <w:rPr>
          <w:rFonts w:ascii="Times New Roman" w:eastAsia="Calibri" w:hAnsi="Times New Roman" w:cs="Times New Roman"/>
        </w:rPr>
        <w:t xml:space="preserve">, </w:t>
      </w:r>
      <w:proofErr w:type="spellStart"/>
      <w:r w:rsidRPr="00886F33">
        <w:rPr>
          <w:rFonts w:ascii="Times New Roman" w:eastAsia="Calibri" w:hAnsi="Times New Roman" w:cs="Times New Roman"/>
        </w:rPr>
        <w:t>Наручилац</w:t>
      </w:r>
      <w:proofErr w:type="spellEnd"/>
      <w:r w:rsidRPr="00886F33">
        <w:rPr>
          <w:rFonts w:ascii="Times New Roman" w:eastAsia="Calibri" w:hAnsi="Times New Roman" w:cs="Times New Roman"/>
        </w:rPr>
        <w:t xml:space="preserve"> </w:t>
      </w:r>
      <w:proofErr w:type="spellStart"/>
      <w:r w:rsidRPr="00886F33">
        <w:rPr>
          <w:rFonts w:ascii="Times New Roman" w:eastAsia="Calibri" w:hAnsi="Times New Roman" w:cs="Times New Roman"/>
        </w:rPr>
        <w:t>се</w:t>
      </w:r>
      <w:proofErr w:type="spellEnd"/>
      <w:r w:rsidRPr="00886F33">
        <w:rPr>
          <w:rFonts w:ascii="Times New Roman" w:eastAsia="Calibri" w:hAnsi="Times New Roman" w:cs="Times New Roman"/>
        </w:rPr>
        <w:t xml:space="preserve"> </w:t>
      </w:r>
      <w:proofErr w:type="spellStart"/>
      <w:r w:rsidRPr="00886F33">
        <w:rPr>
          <w:rFonts w:ascii="Times New Roman" w:eastAsia="Calibri" w:hAnsi="Times New Roman" w:cs="Times New Roman"/>
        </w:rPr>
        <w:t>обавезује</w:t>
      </w:r>
      <w:proofErr w:type="spellEnd"/>
      <w:r w:rsidRPr="00886F33">
        <w:rPr>
          <w:rFonts w:ascii="Times New Roman" w:eastAsia="Calibri" w:hAnsi="Times New Roman" w:cs="Times New Roman"/>
        </w:rPr>
        <w:t xml:space="preserve"> </w:t>
      </w:r>
      <w:proofErr w:type="spellStart"/>
      <w:r w:rsidRPr="00886F33">
        <w:rPr>
          <w:rFonts w:ascii="Times New Roman" w:eastAsia="Calibri" w:hAnsi="Times New Roman" w:cs="Times New Roman"/>
        </w:rPr>
        <w:t>да</w:t>
      </w:r>
      <w:proofErr w:type="spellEnd"/>
      <w:r w:rsidRPr="00886F33">
        <w:rPr>
          <w:rFonts w:ascii="Times New Roman" w:eastAsia="Calibri" w:hAnsi="Times New Roman" w:cs="Times New Roman"/>
          <w:lang w:val="sr-Cyrl-RS"/>
        </w:rPr>
        <w:t xml:space="preserve"> Д</w:t>
      </w:r>
      <w:proofErr w:type="spellStart"/>
      <w:r w:rsidRPr="00886F33">
        <w:rPr>
          <w:rFonts w:ascii="Times New Roman" w:eastAsia="Calibri" w:hAnsi="Times New Roman" w:cs="Times New Roman"/>
        </w:rPr>
        <w:t>обављач</w:t>
      </w:r>
      <w:proofErr w:type="spellEnd"/>
      <w:r w:rsidRPr="00886F33">
        <w:rPr>
          <w:rFonts w:ascii="Times New Roman" w:eastAsia="Calibri" w:hAnsi="Times New Roman" w:cs="Times New Roman"/>
          <w:lang w:val="sr-Cyrl-RS"/>
        </w:rPr>
        <w:t>у</w:t>
      </w:r>
      <w:r w:rsidRPr="00886F33">
        <w:rPr>
          <w:rFonts w:ascii="Times New Roman" w:eastAsia="Calibri" w:hAnsi="Times New Roman" w:cs="Times New Roman"/>
        </w:rPr>
        <w:t xml:space="preserve"> </w:t>
      </w:r>
      <w:proofErr w:type="spellStart"/>
      <w:r w:rsidRPr="00886F33">
        <w:rPr>
          <w:rFonts w:ascii="Times New Roman" w:eastAsia="Calibri" w:hAnsi="Times New Roman" w:cs="Times New Roman"/>
        </w:rPr>
        <w:t>врати</w:t>
      </w:r>
      <w:proofErr w:type="spellEnd"/>
      <w:r w:rsidRPr="00886F33">
        <w:rPr>
          <w:rFonts w:ascii="Times New Roman" w:eastAsia="Calibri" w:hAnsi="Times New Roman" w:cs="Times New Roman"/>
        </w:rPr>
        <w:t xml:space="preserve"> </w:t>
      </w:r>
      <w:proofErr w:type="spellStart"/>
      <w:r w:rsidRPr="00886F33">
        <w:rPr>
          <w:rFonts w:ascii="Times New Roman" w:eastAsia="Calibri" w:hAnsi="Times New Roman" w:cs="Times New Roman"/>
        </w:rPr>
        <w:t>издат</w:t>
      </w:r>
      <w:proofErr w:type="spellEnd"/>
      <w:r w:rsidRPr="00886F33">
        <w:rPr>
          <w:rFonts w:ascii="Times New Roman" w:eastAsia="Calibri" w:hAnsi="Times New Roman" w:cs="Times New Roman"/>
          <w:lang w:val="sr-Cyrl-RS"/>
        </w:rPr>
        <w:t>о</w:t>
      </w:r>
      <w:r w:rsidRPr="00886F33">
        <w:rPr>
          <w:rFonts w:ascii="Times New Roman" w:eastAsia="Calibri" w:hAnsi="Times New Roman" w:cs="Times New Roman"/>
        </w:rPr>
        <w:t xml:space="preserve"> </w:t>
      </w:r>
      <w:proofErr w:type="spellStart"/>
      <w:r w:rsidRPr="00886F33">
        <w:rPr>
          <w:rFonts w:ascii="Times New Roman" w:eastAsia="Calibri" w:hAnsi="Times New Roman" w:cs="Times New Roman"/>
        </w:rPr>
        <w:t>средств</w:t>
      </w:r>
      <w:proofErr w:type="spellEnd"/>
      <w:r w:rsidRPr="00886F33">
        <w:rPr>
          <w:rFonts w:ascii="Times New Roman" w:eastAsia="Calibri" w:hAnsi="Times New Roman" w:cs="Times New Roman"/>
          <w:lang w:val="sr-Cyrl-RS"/>
        </w:rPr>
        <w:t>о</w:t>
      </w:r>
      <w:r w:rsidRPr="00886F33">
        <w:rPr>
          <w:rFonts w:ascii="Times New Roman" w:eastAsia="Calibri" w:hAnsi="Times New Roman" w:cs="Times New Roman"/>
        </w:rPr>
        <w:t xml:space="preserve"> </w:t>
      </w:r>
      <w:proofErr w:type="spellStart"/>
      <w:r w:rsidRPr="00886F33">
        <w:rPr>
          <w:rFonts w:ascii="Times New Roman" w:eastAsia="Calibri" w:hAnsi="Times New Roman" w:cs="Times New Roman"/>
        </w:rPr>
        <w:t>обезбеђења</w:t>
      </w:r>
      <w:proofErr w:type="spellEnd"/>
      <w:r w:rsidRPr="00886F33">
        <w:rPr>
          <w:rFonts w:ascii="Times New Roman" w:eastAsia="Calibri" w:hAnsi="Times New Roman" w:cs="Times New Roman"/>
        </w:rPr>
        <w:t xml:space="preserve">, </w:t>
      </w:r>
      <w:proofErr w:type="spellStart"/>
      <w:r w:rsidRPr="00886F33">
        <w:rPr>
          <w:rFonts w:ascii="Times New Roman" w:eastAsia="Calibri" w:hAnsi="Times New Roman" w:cs="Times New Roman"/>
        </w:rPr>
        <w:t>на</w:t>
      </w:r>
      <w:proofErr w:type="spellEnd"/>
      <w:r w:rsidRPr="00886F33">
        <w:rPr>
          <w:rFonts w:ascii="Times New Roman" w:eastAsia="Calibri" w:hAnsi="Times New Roman" w:cs="Times New Roman"/>
          <w:lang w:val="sr-Cyrl-RS"/>
        </w:rPr>
        <w:t xml:space="preserve"> његов писани </w:t>
      </w:r>
      <w:proofErr w:type="spellStart"/>
      <w:r w:rsidRPr="00886F33">
        <w:rPr>
          <w:rFonts w:ascii="Times New Roman" w:eastAsia="Calibri" w:hAnsi="Times New Roman" w:cs="Times New Roman"/>
        </w:rPr>
        <w:t>захтев</w:t>
      </w:r>
      <w:proofErr w:type="spellEnd"/>
      <w:r w:rsidRPr="00886F33">
        <w:rPr>
          <w:rFonts w:ascii="Times New Roman" w:eastAsia="Calibri" w:hAnsi="Times New Roman" w:cs="Times New Roman"/>
          <w:lang w:val="sr-Cyrl-RS"/>
        </w:rPr>
        <w:t>.</w:t>
      </w:r>
      <w:proofErr w:type="gramEnd"/>
      <w:r w:rsidRPr="00886F33">
        <w:rPr>
          <w:rFonts w:ascii="Times New Roman" w:eastAsia="Calibri" w:hAnsi="Times New Roman" w:cs="Times New Roman"/>
          <w:lang w:val="sr-Cyrl-RS"/>
        </w:rPr>
        <w:t xml:space="preserve"> Уколико Д</w:t>
      </w:r>
      <w:proofErr w:type="spellStart"/>
      <w:r w:rsidRPr="00886F33">
        <w:rPr>
          <w:rFonts w:ascii="Times New Roman" w:eastAsia="Calibri" w:hAnsi="Times New Roman" w:cs="Times New Roman"/>
        </w:rPr>
        <w:t>обављач</w:t>
      </w:r>
      <w:proofErr w:type="spellEnd"/>
      <w:r w:rsidRPr="00886F33">
        <w:rPr>
          <w:rFonts w:ascii="Times New Roman" w:eastAsia="Calibri" w:hAnsi="Times New Roman" w:cs="Times New Roman"/>
          <w:lang w:val="sr-Cyrl-RS"/>
        </w:rPr>
        <w:t xml:space="preserve"> захева да му се средство обезбеђења врати редовном поштом, меница ће пре слања на захтевани начин бити поништена.</w:t>
      </w:r>
    </w:p>
    <w:p w14:paraId="23917A85" w14:textId="601AF288" w:rsidR="00AE3804" w:rsidRPr="00886F33" w:rsidRDefault="006F6FFE" w:rsidP="006F6FFE">
      <w:pPr>
        <w:tabs>
          <w:tab w:val="left" w:pos="1418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lang w:val="sr-Cyrl-RS" w:eastAsia="ar-SA"/>
        </w:rPr>
      </w:pPr>
      <w:r w:rsidRPr="00886F33">
        <w:rPr>
          <w:rFonts w:ascii="Times New Roman" w:eastAsia="Calibri" w:hAnsi="Times New Roman" w:cs="Times New Roman"/>
          <w:kern w:val="2"/>
          <w:lang w:val="sr-Cyrl-RS" w:eastAsia="ar-SA"/>
        </w:rPr>
        <w:t xml:space="preserve">Предаја средства </w:t>
      </w:r>
      <w:r w:rsidRPr="00886F33">
        <w:rPr>
          <w:rFonts w:ascii="Times New Roman" w:eastAsia="Times New Roman" w:hAnsi="Times New Roman" w:cs="Times New Roman"/>
          <w:lang w:val="sr-Cyrl-RS"/>
        </w:rPr>
        <w:t>финансијског обезбеђења за</w:t>
      </w:r>
      <w:r w:rsidRPr="00886F33">
        <w:rPr>
          <w:rFonts w:ascii="Times New Roman" w:eastAsia="Calibri" w:hAnsi="Times New Roman" w:cs="Times New Roman"/>
          <w:kern w:val="2"/>
          <w:lang w:val="sr-Cyrl-RS" w:eastAsia="ar-SA"/>
        </w:rPr>
        <w:t xml:space="preserve"> </w:t>
      </w:r>
      <w:r w:rsidRPr="00886F33">
        <w:rPr>
          <w:rFonts w:ascii="Times New Roman" w:eastAsia="Times New Roman" w:hAnsi="Times New Roman" w:cs="Times New Roman"/>
          <w:lang w:val="sr-Cyrl-RS"/>
        </w:rPr>
        <w:t>повраћај авансног плаћања је услов за</w:t>
      </w:r>
      <w:r w:rsidRPr="00886F33">
        <w:rPr>
          <w:rFonts w:ascii="Times New Roman" w:eastAsia="Calibri" w:hAnsi="Times New Roman" w:cs="Times New Roman"/>
          <w:kern w:val="2"/>
          <w:lang w:val="sr-Cyrl-RS" w:eastAsia="ar-SA"/>
        </w:rPr>
        <w:t xml:space="preserve"> исплату.</w:t>
      </w:r>
      <w:r w:rsidRPr="00886F33">
        <w:rPr>
          <w:rFonts w:ascii="Times New Roman" w:eastAsia="Calibri" w:hAnsi="Times New Roman" w:cs="Times New Roman"/>
          <w:lang w:val="sr-Cyrl-RS"/>
        </w:rPr>
        <w:t xml:space="preserve"> </w:t>
      </w:r>
    </w:p>
    <w:p w14:paraId="236BF7BC" w14:textId="77777777" w:rsidR="00582353" w:rsidRPr="00886F33" w:rsidRDefault="00582353" w:rsidP="00582353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noProof/>
          <w:kern w:val="2"/>
          <w:lang w:val="sr-Cyrl-RS" w:eastAsia="ar-SA"/>
        </w:rPr>
      </w:pPr>
    </w:p>
    <w:p w14:paraId="49CC2B4A" w14:textId="45A699ED" w:rsidR="00582353" w:rsidRDefault="00582353" w:rsidP="005823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sr-Cyrl-CS"/>
        </w:rPr>
      </w:pPr>
      <w:r w:rsidRPr="00582353">
        <w:rPr>
          <w:rFonts w:ascii="Times New Roman" w:eastAsia="Times New Roman" w:hAnsi="Times New Roman" w:cs="Times New Roman"/>
          <w:i/>
          <w:sz w:val="20"/>
          <w:szCs w:val="20"/>
          <w:lang w:val="sr-Cyrl-CS"/>
        </w:rPr>
        <w:t xml:space="preserve">Напомена: </w:t>
      </w:r>
    </w:p>
    <w:p w14:paraId="662F75FB" w14:textId="3C11D39D" w:rsidR="00886F33" w:rsidRPr="00886F33" w:rsidRDefault="00886F33" w:rsidP="00886F3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CS"/>
        </w:rPr>
      </w:pPr>
      <w:r w:rsidRPr="00886F33">
        <w:rPr>
          <w:rFonts w:ascii="Times New Roman" w:eastAsia="Calibri" w:hAnsi="Times New Roman" w:cs="Times New Roman"/>
          <w:lang w:val="sr-Cyrl-CS"/>
        </w:rPr>
        <w:t>Овај члан садржаће и начин правда</w:t>
      </w:r>
      <w:r w:rsidR="0009797B">
        <w:rPr>
          <w:rFonts w:ascii="Times New Roman" w:eastAsia="Calibri" w:hAnsi="Times New Roman" w:cs="Times New Roman"/>
          <w:lang w:val="sr-Cyrl-CS"/>
        </w:rPr>
        <w:t>њ</w:t>
      </w:r>
      <w:r w:rsidRPr="00886F33">
        <w:rPr>
          <w:rFonts w:ascii="Times New Roman" w:eastAsia="Calibri" w:hAnsi="Times New Roman" w:cs="Times New Roman"/>
          <w:lang w:val="sr-Cyrl-CS"/>
        </w:rPr>
        <w:t>а аванса, а који ће зависити од начина плаћања преосталог дела цене (након исплате аванса) који је понуђач понудио и то:</w:t>
      </w:r>
    </w:p>
    <w:p w14:paraId="7F841804" w14:textId="77777777" w:rsidR="00886F33" w:rsidRPr="00886F33" w:rsidRDefault="00886F33" w:rsidP="00886F3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CS"/>
        </w:rPr>
      </w:pPr>
      <w:r w:rsidRPr="00886F33">
        <w:rPr>
          <w:rFonts w:ascii="Times New Roman" w:eastAsia="Calibri" w:hAnsi="Times New Roman" w:cs="Times New Roman"/>
          <w:lang w:val="sr-Cyrl-CS"/>
        </w:rPr>
        <w:t>- уколико се захтева исплата преосталог дела цене у целости након испоруке, Добављач ће у рачуну исказати укупну вредност уговора умањену за исплаћени аванс и тако добијени износ назначити као износ за плаћање;</w:t>
      </w:r>
    </w:p>
    <w:p w14:paraId="19526B66" w14:textId="6B032469" w:rsidR="00886F33" w:rsidRPr="00886F33" w:rsidRDefault="00886F33" w:rsidP="00886F3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CS"/>
        </w:rPr>
      </w:pPr>
      <w:r w:rsidRPr="00886F33">
        <w:rPr>
          <w:rFonts w:ascii="Times New Roman" w:eastAsia="Calibri" w:hAnsi="Times New Roman" w:cs="Times New Roman"/>
          <w:lang w:val="sr-Cyrl-CS"/>
        </w:rPr>
        <w:t xml:space="preserve">- уколико се захтева исплата преосталог дела цене месечно, </w:t>
      </w:r>
      <w:r w:rsidRPr="00886F33">
        <w:rPr>
          <w:rFonts w:ascii="Times New Roman" w:eastAsia="Times New Roman" w:hAnsi="Times New Roman" w:cs="Times New Roman"/>
          <w:lang w:val="sr-Cyrl-RS"/>
        </w:rPr>
        <w:t>након истека месеца у коме је услуга коришћена,</w:t>
      </w:r>
      <w:r w:rsidRPr="00886F33">
        <w:rPr>
          <w:rFonts w:ascii="Times New Roman" w:eastAsia="Calibri" w:hAnsi="Times New Roman" w:cs="Times New Roman"/>
          <w:lang w:val="sr-Cyrl-CS"/>
        </w:rPr>
        <w:t xml:space="preserve">правдање исплаћеног аванса врши се кроз првих десет месечних рачуна, тако да се сваки рачун умањује за 4%.     </w:t>
      </w:r>
    </w:p>
    <w:p w14:paraId="3D95E22C" w14:textId="0687A784" w:rsidR="00AE3804" w:rsidRDefault="00886F33" w:rsidP="00702AB0">
      <w:pPr>
        <w:tabs>
          <w:tab w:val="left" w:pos="-3179"/>
        </w:tabs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noProof/>
          <w:kern w:val="2"/>
          <w:lang w:val="sr-Cyrl-RS"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sr-Cyrl-CS"/>
        </w:rPr>
        <w:t xml:space="preserve"> </w:t>
      </w:r>
    </w:p>
    <w:p w14:paraId="13244280" w14:textId="77777777" w:rsidR="006F6FFE" w:rsidRPr="00702AB0" w:rsidRDefault="006F6FFE" w:rsidP="00702AB0">
      <w:pPr>
        <w:tabs>
          <w:tab w:val="left" w:pos="-31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E67EFDC" w14:textId="77777777" w:rsidR="00B25CF2" w:rsidRPr="00E95332" w:rsidRDefault="00B25CF2" w:rsidP="00B25CF2">
      <w:pPr>
        <w:suppressAutoHyphens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i/>
          <w:kern w:val="1"/>
          <w:lang w:val="sr-Cyrl-RS" w:eastAsia="ar-SA"/>
        </w:rPr>
      </w:pPr>
      <w:r w:rsidRPr="00E95332">
        <w:rPr>
          <w:rFonts w:ascii="Times New Roman" w:eastAsia="Arial Unicode MS" w:hAnsi="Times New Roman" w:cs="Times New Roman"/>
          <w:b/>
          <w:i/>
          <w:kern w:val="1"/>
          <w:lang w:val="sr-Cyrl-RS" w:eastAsia="ar-SA"/>
        </w:rPr>
        <w:t>Трајање уговора</w:t>
      </w:r>
    </w:p>
    <w:p w14:paraId="44699626" w14:textId="20CE5DCC" w:rsidR="00B25CF2" w:rsidRPr="00E95332" w:rsidRDefault="00B25CF2" w:rsidP="00B25C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val="sr-Latn-RS" w:eastAsia="sr-Latn-RS"/>
        </w:rPr>
      </w:pPr>
      <w:r w:rsidRPr="00E95332">
        <w:rPr>
          <w:rFonts w:ascii="Times New Roman" w:eastAsia="Times New Roman" w:hAnsi="Times New Roman" w:cs="Times New Roman"/>
          <w:b/>
          <w:i/>
          <w:iCs/>
          <w:lang w:val="sr-Latn-RS" w:eastAsia="sr-Latn-RS"/>
        </w:rPr>
        <w:t xml:space="preserve">Члан </w:t>
      </w:r>
      <w:r w:rsidR="00A77D01" w:rsidRPr="00E95332">
        <w:rPr>
          <w:rFonts w:ascii="Times New Roman" w:eastAsia="Times New Roman" w:hAnsi="Times New Roman" w:cs="Times New Roman"/>
          <w:b/>
          <w:i/>
          <w:iCs/>
          <w:lang w:val="sr-Latn-RS" w:eastAsia="sr-Latn-RS"/>
        </w:rPr>
        <w:t>8</w:t>
      </w:r>
    </w:p>
    <w:p w14:paraId="6FA49075" w14:textId="5D317C65" w:rsidR="00AE3804" w:rsidRPr="00E95332" w:rsidRDefault="00B25CF2" w:rsidP="006966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E95332">
        <w:rPr>
          <w:rFonts w:ascii="Times New Roman" w:eastAsia="Times New Roman" w:hAnsi="Times New Roman" w:cs="Times New Roman"/>
          <w:lang w:val="sr-Cyrl-CS"/>
        </w:rPr>
        <w:t xml:space="preserve">Уговор се закључује </w:t>
      </w:r>
      <w:r w:rsidRPr="00E95332">
        <w:rPr>
          <w:rFonts w:ascii="Times New Roman" w:eastAsia="Times New Roman" w:hAnsi="Times New Roman" w:cs="Times New Roman"/>
          <w:lang w:val="sr-Cyrl-RS"/>
        </w:rPr>
        <w:t xml:space="preserve">даном потписивања обе </w:t>
      </w:r>
      <w:r w:rsidRPr="00E95332">
        <w:rPr>
          <w:rFonts w:ascii="Times New Roman" w:eastAsia="Times New Roman" w:hAnsi="Times New Roman" w:cs="Times New Roman"/>
          <w:lang w:val="sr-Latn-RS"/>
        </w:rPr>
        <w:t>уговорне стране</w:t>
      </w:r>
      <w:r w:rsidR="00AE3804" w:rsidRPr="00E95332">
        <w:rPr>
          <w:rFonts w:ascii="Times New Roman" w:eastAsia="Times New Roman" w:hAnsi="Times New Roman" w:cs="Times New Roman"/>
          <w:lang w:val="sr-Cyrl-RS"/>
        </w:rPr>
        <w:t>. У случају да се уговор не потписује од обе уговорне стране истог дана, као датум закључења уговора се сматра каснији датум.</w:t>
      </w:r>
    </w:p>
    <w:p w14:paraId="3F8DA5E1" w14:textId="023469E3" w:rsidR="00B25CF2" w:rsidRPr="00E95332" w:rsidRDefault="00AE3804" w:rsidP="00AE38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E95332">
        <w:rPr>
          <w:rFonts w:ascii="Times New Roman" w:eastAsia="Times New Roman" w:hAnsi="Times New Roman" w:cs="Times New Roman"/>
          <w:lang w:val="sr-Cyrl-RS"/>
        </w:rPr>
        <w:t xml:space="preserve">Предметна услуга се користи 12 месеци од дана омогућавања приступа </w:t>
      </w:r>
      <w:r w:rsidR="00696669" w:rsidRPr="00E95332">
        <w:rPr>
          <w:rFonts w:ascii="Times New Roman" w:eastAsia="Times New Roman" w:hAnsi="Times New Roman" w:cs="Times New Roman"/>
          <w:lang w:val="sr-Cyrl-RS"/>
        </w:rPr>
        <w:t xml:space="preserve">платформи лицу кога Наручилац одреди за администратора.  </w:t>
      </w:r>
    </w:p>
    <w:p w14:paraId="4845384D" w14:textId="7F5BB2F4" w:rsidR="00B25CF2" w:rsidRPr="00E95332" w:rsidRDefault="00B25CF2" w:rsidP="00B25CF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 w:eastAsia="ar-SA"/>
        </w:rPr>
      </w:pPr>
      <w:r w:rsidRPr="00E95332">
        <w:rPr>
          <w:rFonts w:ascii="Times New Roman" w:eastAsia="Calibri" w:hAnsi="Times New Roman" w:cs="Times New Roman"/>
          <w:lang w:val="sr-Cyrl-RS" w:eastAsia="ar-SA"/>
        </w:rPr>
        <w:lastRenderedPageBreak/>
        <w:t xml:space="preserve">Уговор </w:t>
      </w:r>
      <w:r w:rsidR="00AE3804" w:rsidRPr="00E95332">
        <w:rPr>
          <w:rFonts w:ascii="Times New Roman" w:eastAsia="Calibri" w:hAnsi="Times New Roman" w:cs="Times New Roman"/>
          <w:lang w:val="sr-Cyrl-RS" w:eastAsia="ar-SA"/>
        </w:rPr>
        <w:t xml:space="preserve">престаје да важи </w:t>
      </w:r>
      <w:r w:rsidRPr="00E95332">
        <w:rPr>
          <w:rFonts w:ascii="Times New Roman" w:eastAsia="Calibri" w:hAnsi="Times New Roman" w:cs="Times New Roman"/>
          <w:lang w:val="sr-Cyrl-RS" w:eastAsia="ar-SA"/>
        </w:rPr>
        <w:t>испуњењ</w:t>
      </w:r>
      <w:r w:rsidR="00AE3804" w:rsidRPr="00E95332">
        <w:rPr>
          <w:rFonts w:ascii="Times New Roman" w:eastAsia="Calibri" w:hAnsi="Times New Roman" w:cs="Times New Roman"/>
          <w:lang w:val="sr-Cyrl-RS" w:eastAsia="ar-SA"/>
        </w:rPr>
        <w:t>ем</w:t>
      </w:r>
      <w:r w:rsidRPr="00E95332">
        <w:rPr>
          <w:rFonts w:ascii="Times New Roman" w:eastAsia="Calibri" w:hAnsi="Times New Roman" w:cs="Times New Roman"/>
          <w:lang w:val="sr-Cyrl-RS" w:eastAsia="ar-SA"/>
        </w:rPr>
        <w:t xml:space="preserve"> свих обавеза уговорних страна.</w:t>
      </w:r>
    </w:p>
    <w:p w14:paraId="55EF9480" w14:textId="00022667" w:rsidR="006E3165" w:rsidRPr="00AE3804" w:rsidRDefault="006E3165" w:rsidP="00702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pacing w:val="-2"/>
          <w:highlight w:val="white"/>
          <w:lang w:val="sr-Cyrl-RS"/>
        </w:rPr>
      </w:pPr>
    </w:p>
    <w:p w14:paraId="6D87E08F" w14:textId="77777777" w:rsidR="00B25CF2" w:rsidRPr="00702AB0" w:rsidRDefault="00B25CF2" w:rsidP="00702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highlight w:val="white"/>
          <w:lang w:val="sr-Cyrl-RS"/>
        </w:rPr>
      </w:pPr>
    </w:p>
    <w:p w14:paraId="6320D554" w14:textId="77777777" w:rsidR="006E3165" w:rsidRPr="00702AB0" w:rsidRDefault="008C69D6" w:rsidP="00702AB0">
      <w:pPr>
        <w:tabs>
          <w:tab w:val="left" w:pos="144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noProof/>
          <w:lang w:val="sr-Cyrl-C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lang w:val="en-US"/>
        </w:rPr>
        <w:t>Заложно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lang w:val="en-US"/>
        </w:rPr>
        <w:t>право</w:t>
      </w:r>
      <w:proofErr w:type="spellEnd"/>
    </w:p>
    <w:p w14:paraId="7DA4E7C1" w14:textId="69025D0C" w:rsidR="006E3165" w:rsidRPr="00A77D01" w:rsidRDefault="006E3165" w:rsidP="00702AB0">
      <w:pPr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noProof/>
          <w:lang w:val="sr-Latn-RS"/>
        </w:rPr>
      </w:pPr>
      <w:proofErr w:type="spellStart"/>
      <w:r w:rsidRPr="00702AB0">
        <w:rPr>
          <w:rFonts w:ascii="Times New Roman" w:eastAsia="Times New Roman" w:hAnsi="Times New Roman" w:cs="Times New Roman"/>
          <w:b/>
          <w:i/>
          <w:lang w:val="en-US"/>
        </w:rPr>
        <w:t>Члан</w:t>
      </w:r>
      <w:proofErr w:type="spellEnd"/>
      <w:r w:rsidRPr="00702AB0">
        <w:rPr>
          <w:rFonts w:ascii="Times New Roman" w:eastAsia="Times New Roman" w:hAnsi="Times New Roman" w:cs="Times New Roman"/>
          <w:b/>
          <w:i/>
          <w:lang w:val="en-US"/>
        </w:rPr>
        <w:t xml:space="preserve"> </w:t>
      </w:r>
      <w:r w:rsidR="00A77D01">
        <w:rPr>
          <w:rFonts w:ascii="Times New Roman" w:eastAsia="Times New Roman" w:hAnsi="Times New Roman" w:cs="Times New Roman"/>
          <w:b/>
          <w:i/>
          <w:lang w:val="sr-Latn-RS"/>
        </w:rPr>
        <w:t>9</w:t>
      </w:r>
    </w:p>
    <w:p w14:paraId="3A5BDB10" w14:textId="77777777" w:rsidR="006E3165" w:rsidRPr="00702AB0" w:rsidRDefault="006E3165" w:rsidP="00702AB0">
      <w:pPr>
        <w:widowControl w:val="0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lang w:val="sr-Cyrl-RS"/>
        </w:rPr>
      </w:pPr>
      <w:proofErr w:type="spellStart"/>
      <w:proofErr w:type="gramStart"/>
      <w:r w:rsidRPr="00702AB0">
        <w:rPr>
          <w:rFonts w:ascii="Times New Roman" w:eastAsia="Times New Roman" w:hAnsi="Times New Roman" w:cs="Times New Roman"/>
          <w:lang w:val="en-US"/>
        </w:rPr>
        <w:t>Потраживања</w:t>
      </w:r>
      <w:proofErr w:type="spellEnd"/>
      <w:r w:rsidRPr="00702AB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702AB0">
        <w:rPr>
          <w:rFonts w:ascii="Times New Roman" w:eastAsia="Times New Roman" w:hAnsi="Times New Roman" w:cs="Times New Roman"/>
          <w:lang w:val="en-US"/>
        </w:rPr>
        <w:t>из</w:t>
      </w:r>
      <w:proofErr w:type="spellEnd"/>
      <w:r w:rsidRPr="00702AB0">
        <w:rPr>
          <w:rFonts w:ascii="Times New Roman" w:eastAsia="Times New Roman" w:hAnsi="Times New Roman" w:cs="Times New Roman"/>
          <w:lang w:val="en-US"/>
        </w:rPr>
        <w:t xml:space="preserve"> </w:t>
      </w:r>
      <w:r w:rsidRPr="00702AB0">
        <w:rPr>
          <w:rFonts w:ascii="Times New Roman" w:eastAsia="Times New Roman" w:hAnsi="Times New Roman" w:cs="Times New Roman"/>
          <w:lang w:val="sr-Cyrl-RS"/>
        </w:rPr>
        <w:t>закљученог</w:t>
      </w:r>
      <w:r w:rsidRPr="00702AB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702AB0">
        <w:rPr>
          <w:rFonts w:ascii="Times New Roman" w:eastAsia="Times New Roman" w:hAnsi="Times New Roman" w:cs="Times New Roman"/>
          <w:lang w:val="en-US"/>
        </w:rPr>
        <w:t>уговора</w:t>
      </w:r>
      <w:proofErr w:type="spellEnd"/>
      <w:r w:rsidRPr="00702AB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702AB0">
        <w:rPr>
          <w:rFonts w:ascii="Times New Roman" w:eastAsia="Times New Roman" w:hAnsi="Times New Roman" w:cs="Times New Roman"/>
          <w:lang w:val="en-US"/>
        </w:rPr>
        <w:t>не</w:t>
      </w:r>
      <w:proofErr w:type="spellEnd"/>
      <w:r w:rsidRPr="00702AB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702AB0">
        <w:rPr>
          <w:rFonts w:ascii="Times New Roman" w:eastAsia="Times New Roman" w:hAnsi="Times New Roman" w:cs="Times New Roman"/>
          <w:lang w:val="en-US"/>
        </w:rPr>
        <w:t>могу</w:t>
      </w:r>
      <w:proofErr w:type="spellEnd"/>
      <w:r w:rsidRPr="00702AB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702AB0">
        <w:rPr>
          <w:rFonts w:ascii="Times New Roman" w:eastAsia="Times New Roman" w:hAnsi="Times New Roman" w:cs="Times New Roman"/>
          <w:lang w:val="en-US"/>
        </w:rPr>
        <w:t>се</w:t>
      </w:r>
      <w:proofErr w:type="spellEnd"/>
      <w:r w:rsidRPr="00702AB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702AB0">
        <w:rPr>
          <w:rFonts w:ascii="Times New Roman" w:eastAsia="Times New Roman" w:hAnsi="Times New Roman" w:cs="Times New Roman"/>
          <w:lang w:val="en-US"/>
        </w:rPr>
        <w:t>уступати</w:t>
      </w:r>
      <w:proofErr w:type="spellEnd"/>
      <w:r w:rsidRPr="00702AB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702AB0">
        <w:rPr>
          <w:rFonts w:ascii="Times New Roman" w:eastAsia="Times New Roman" w:hAnsi="Times New Roman" w:cs="Times New Roman"/>
          <w:lang w:val="en-US"/>
        </w:rPr>
        <w:t>другим</w:t>
      </w:r>
      <w:proofErr w:type="spellEnd"/>
      <w:r w:rsidRPr="00702AB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702AB0">
        <w:rPr>
          <w:rFonts w:ascii="Times New Roman" w:eastAsia="Times New Roman" w:hAnsi="Times New Roman" w:cs="Times New Roman"/>
          <w:lang w:val="en-US"/>
        </w:rPr>
        <w:t>правним</w:t>
      </w:r>
      <w:proofErr w:type="spellEnd"/>
      <w:r w:rsidRPr="00702AB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702AB0">
        <w:rPr>
          <w:rFonts w:ascii="Times New Roman" w:eastAsia="Times New Roman" w:hAnsi="Times New Roman" w:cs="Times New Roman"/>
          <w:lang w:val="en-US"/>
        </w:rPr>
        <w:t>или</w:t>
      </w:r>
      <w:proofErr w:type="spellEnd"/>
      <w:r w:rsidRPr="00702AB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702AB0">
        <w:rPr>
          <w:rFonts w:ascii="Times New Roman" w:eastAsia="Times New Roman" w:hAnsi="Times New Roman" w:cs="Times New Roman"/>
          <w:lang w:val="en-US"/>
        </w:rPr>
        <w:t>физичким</w:t>
      </w:r>
      <w:proofErr w:type="spellEnd"/>
      <w:r w:rsidRPr="00702AB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702AB0">
        <w:rPr>
          <w:rFonts w:ascii="Times New Roman" w:eastAsia="Times New Roman" w:hAnsi="Times New Roman" w:cs="Times New Roman"/>
          <w:lang w:val="en-US"/>
        </w:rPr>
        <w:t>лицима</w:t>
      </w:r>
      <w:proofErr w:type="spellEnd"/>
      <w:r w:rsidRPr="00702AB0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702AB0">
        <w:rPr>
          <w:rFonts w:ascii="Times New Roman" w:eastAsia="Times New Roman" w:hAnsi="Times New Roman" w:cs="Times New Roman"/>
          <w:lang w:val="en-US"/>
        </w:rPr>
        <w:t>нити</w:t>
      </w:r>
      <w:proofErr w:type="spellEnd"/>
      <w:r w:rsidRPr="00702AB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702AB0">
        <w:rPr>
          <w:rFonts w:ascii="Times New Roman" w:eastAsia="Times New Roman" w:hAnsi="Times New Roman" w:cs="Times New Roman"/>
          <w:lang w:val="en-US"/>
        </w:rPr>
        <w:t>се</w:t>
      </w:r>
      <w:proofErr w:type="spellEnd"/>
      <w:r w:rsidRPr="00702AB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702AB0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702AB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702AB0">
        <w:rPr>
          <w:rFonts w:ascii="Times New Roman" w:eastAsia="Times New Roman" w:hAnsi="Times New Roman" w:cs="Times New Roman"/>
          <w:lang w:val="en-US"/>
        </w:rPr>
        <w:t>њима</w:t>
      </w:r>
      <w:proofErr w:type="spellEnd"/>
      <w:r w:rsidRPr="00702AB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702AB0">
        <w:rPr>
          <w:rFonts w:ascii="Times New Roman" w:eastAsia="Times New Roman" w:hAnsi="Times New Roman" w:cs="Times New Roman"/>
          <w:lang w:val="en-US"/>
        </w:rPr>
        <w:t>може</w:t>
      </w:r>
      <w:proofErr w:type="spellEnd"/>
      <w:r w:rsidRPr="00702AB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702AB0">
        <w:rPr>
          <w:rFonts w:ascii="Times New Roman" w:eastAsia="Times New Roman" w:hAnsi="Times New Roman" w:cs="Times New Roman"/>
          <w:lang w:val="en-US"/>
        </w:rPr>
        <w:t>успостављати</w:t>
      </w:r>
      <w:proofErr w:type="spellEnd"/>
      <w:r w:rsidRPr="00702AB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702AB0">
        <w:rPr>
          <w:rFonts w:ascii="Times New Roman" w:eastAsia="Times New Roman" w:hAnsi="Times New Roman" w:cs="Times New Roman"/>
          <w:lang w:val="en-US"/>
        </w:rPr>
        <w:t>заложно</w:t>
      </w:r>
      <w:proofErr w:type="spellEnd"/>
      <w:r w:rsidRPr="00702AB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702AB0">
        <w:rPr>
          <w:rFonts w:ascii="Times New Roman" w:eastAsia="Times New Roman" w:hAnsi="Times New Roman" w:cs="Times New Roman"/>
          <w:lang w:val="en-US"/>
        </w:rPr>
        <w:t>право</w:t>
      </w:r>
      <w:proofErr w:type="spellEnd"/>
      <w:r w:rsidRPr="00702AB0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702AB0">
        <w:rPr>
          <w:rFonts w:ascii="Times New Roman" w:eastAsia="Times New Roman" w:hAnsi="Times New Roman" w:cs="Times New Roman"/>
          <w:lang w:val="en-US"/>
        </w:rPr>
        <w:t>односно</w:t>
      </w:r>
      <w:proofErr w:type="spellEnd"/>
      <w:r w:rsidRPr="00702AB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702AB0">
        <w:rPr>
          <w:rFonts w:ascii="Times New Roman" w:eastAsia="Times New Roman" w:hAnsi="Times New Roman" w:cs="Times New Roman"/>
          <w:lang w:val="en-US"/>
        </w:rPr>
        <w:t>не</w:t>
      </w:r>
      <w:proofErr w:type="spellEnd"/>
      <w:r w:rsidRPr="00702AB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702AB0">
        <w:rPr>
          <w:rFonts w:ascii="Times New Roman" w:eastAsia="Times New Roman" w:hAnsi="Times New Roman" w:cs="Times New Roman"/>
          <w:lang w:val="en-US"/>
        </w:rPr>
        <w:t>могу</w:t>
      </w:r>
      <w:proofErr w:type="spellEnd"/>
      <w:r w:rsidRPr="00702AB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702AB0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702AB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702AB0">
        <w:rPr>
          <w:rFonts w:ascii="Times New Roman" w:eastAsia="Times New Roman" w:hAnsi="Times New Roman" w:cs="Times New Roman"/>
          <w:lang w:val="en-US"/>
        </w:rPr>
        <w:t>било</w:t>
      </w:r>
      <w:proofErr w:type="spellEnd"/>
      <w:r w:rsidRPr="00702AB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702AB0">
        <w:rPr>
          <w:rFonts w:ascii="Times New Roman" w:eastAsia="Times New Roman" w:hAnsi="Times New Roman" w:cs="Times New Roman"/>
          <w:lang w:val="en-US"/>
        </w:rPr>
        <w:t>који</w:t>
      </w:r>
      <w:proofErr w:type="spellEnd"/>
      <w:r w:rsidRPr="00702AB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702AB0">
        <w:rPr>
          <w:rFonts w:ascii="Times New Roman" w:eastAsia="Times New Roman" w:hAnsi="Times New Roman" w:cs="Times New Roman"/>
          <w:lang w:val="en-US"/>
        </w:rPr>
        <w:t>други</w:t>
      </w:r>
      <w:proofErr w:type="spellEnd"/>
      <w:r w:rsidRPr="00702AB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702AB0">
        <w:rPr>
          <w:rFonts w:ascii="Times New Roman" w:eastAsia="Times New Roman" w:hAnsi="Times New Roman" w:cs="Times New Roman"/>
          <w:lang w:val="en-US"/>
        </w:rPr>
        <w:t>начин</w:t>
      </w:r>
      <w:proofErr w:type="spellEnd"/>
      <w:r w:rsidRPr="00702AB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702AB0">
        <w:rPr>
          <w:rFonts w:ascii="Times New Roman" w:eastAsia="Times New Roman" w:hAnsi="Times New Roman" w:cs="Times New Roman"/>
          <w:lang w:val="en-US"/>
        </w:rPr>
        <w:t>бити</w:t>
      </w:r>
      <w:proofErr w:type="spellEnd"/>
      <w:r w:rsidRPr="00702AB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702AB0">
        <w:rPr>
          <w:rFonts w:ascii="Times New Roman" w:eastAsia="Times New Roman" w:hAnsi="Times New Roman" w:cs="Times New Roman"/>
          <w:lang w:val="en-US"/>
        </w:rPr>
        <w:t>коришћена</w:t>
      </w:r>
      <w:proofErr w:type="spellEnd"/>
      <w:r w:rsidRPr="00702AB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702AB0">
        <w:rPr>
          <w:rFonts w:ascii="Times New Roman" w:eastAsia="Times New Roman" w:hAnsi="Times New Roman" w:cs="Times New Roman"/>
          <w:lang w:val="en-US"/>
        </w:rPr>
        <w:t>као</w:t>
      </w:r>
      <w:proofErr w:type="spellEnd"/>
      <w:r w:rsidRPr="00702AB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702AB0">
        <w:rPr>
          <w:rFonts w:ascii="Times New Roman" w:eastAsia="Times New Roman" w:hAnsi="Times New Roman" w:cs="Times New Roman"/>
          <w:lang w:val="en-US"/>
        </w:rPr>
        <w:t>средство</w:t>
      </w:r>
      <w:proofErr w:type="spellEnd"/>
      <w:r w:rsidRPr="00702AB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702AB0">
        <w:rPr>
          <w:rFonts w:ascii="Times New Roman" w:eastAsia="Times New Roman" w:hAnsi="Times New Roman" w:cs="Times New Roman"/>
          <w:lang w:val="en-US"/>
        </w:rPr>
        <w:t>обезбеђења</w:t>
      </w:r>
      <w:proofErr w:type="spellEnd"/>
      <w:r w:rsidRPr="00702AB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702AB0">
        <w:rPr>
          <w:rFonts w:ascii="Times New Roman" w:eastAsia="Times New Roman" w:hAnsi="Times New Roman" w:cs="Times New Roman"/>
          <w:lang w:val="en-US"/>
        </w:rPr>
        <w:t>према</w:t>
      </w:r>
      <w:proofErr w:type="spellEnd"/>
      <w:r w:rsidRPr="00702AB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702AB0">
        <w:rPr>
          <w:rFonts w:ascii="Times New Roman" w:eastAsia="Times New Roman" w:hAnsi="Times New Roman" w:cs="Times New Roman"/>
          <w:lang w:val="en-US"/>
        </w:rPr>
        <w:t>трећим</w:t>
      </w:r>
      <w:proofErr w:type="spellEnd"/>
      <w:r w:rsidRPr="00702AB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702AB0">
        <w:rPr>
          <w:rFonts w:ascii="Times New Roman" w:eastAsia="Times New Roman" w:hAnsi="Times New Roman" w:cs="Times New Roman"/>
          <w:lang w:val="en-US"/>
        </w:rPr>
        <w:t>лицима</w:t>
      </w:r>
      <w:proofErr w:type="spellEnd"/>
      <w:r w:rsidRPr="00702AB0">
        <w:rPr>
          <w:rFonts w:ascii="Times New Roman" w:eastAsia="Times New Roman" w:hAnsi="Times New Roman" w:cs="Times New Roman"/>
          <w:lang w:val="en-US"/>
        </w:rPr>
        <w:t>.</w:t>
      </w:r>
      <w:proofErr w:type="gramEnd"/>
    </w:p>
    <w:p w14:paraId="70EFC9B4" w14:textId="77777777" w:rsidR="006E3165" w:rsidRPr="00665EB9" w:rsidRDefault="006E3165" w:rsidP="00702AB0">
      <w:pPr>
        <w:spacing w:after="0" w:line="240" w:lineRule="auto"/>
        <w:jc w:val="both"/>
        <w:rPr>
          <w:rFonts w:ascii="Times New Roman" w:eastAsia="Calibri" w:hAnsi="Times New Roman" w:cs="Times New Roman"/>
          <w:lang w:val="sr-Cyrl-CS"/>
        </w:rPr>
      </w:pPr>
    </w:p>
    <w:p w14:paraId="3A19F6E0" w14:textId="151D92CC" w:rsidR="006E3165" w:rsidRPr="00665EB9" w:rsidRDefault="006E3165" w:rsidP="00702AB0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val="ru-RU"/>
        </w:rPr>
      </w:pPr>
    </w:p>
    <w:p w14:paraId="1120CC37" w14:textId="77777777" w:rsidR="006E3165" w:rsidRPr="00702AB0" w:rsidRDefault="006E3165" w:rsidP="00702AB0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iCs/>
          <w:lang w:val="sr-Latn-RS"/>
        </w:rPr>
      </w:pPr>
      <w:r w:rsidRPr="00702AB0">
        <w:rPr>
          <w:rFonts w:ascii="Times New Roman" w:eastAsia="Times New Roman" w:hAnsi="Times New Roman" w:cs="Times New Roman"/>
          <w:b/>
          <w:bCs/>
          <w:i/>
          <w:lang w:val="ru-RU"/>
        </w:rPr>
        <w:t>Комуникација</w:t>
      </w:r>
    </w:p>
    <w:p w14:paraId="32470F7B" w14:textId="5511040F" w:rsidR="006E3165" w:rsidRPr="00A77D01" w:rsidRDefault="006E3165" w:rsidP="00702AB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lang w:val="sr-Latn-RS"/>
        </w:rPr>
      </w:pPr>
      <w:r w:rsidRPr="00702AB0">
        <w:rPr>
          <w:rFonts w:ascii="Times New Roman" w:eastAsia="Times New Roman" w:hAnsi="Times New Roman" w:cs="Times New Roman"/>
          <w:b/>
          <w:bCs/>
          <w:i/>
          <w:lang w:val="ru-RU"/>
        </w:rPr>
        <w:t>Чл</w:t>
      </w:r>
      <w:r w:rsidRPr="00702AB0">
        <w:rPr>
          <w:rFonts w:ascii="Times New Roman" w:eastAsia="Times New Roman" w:hAnsi="Times New Roman" w:cs="Times New Roman"/>
          <w:b/>
          <w:bCs/>
          <w:i/>
          <w:lang w:val="en-US"/>
        </w:rPr>
        <w:t>a</w:t>
      </w:r>
      <w:r w:rsidRPr="00702AB0">
        <w:rPr>
          <w:rFonts w:ascii="Times New Roman" w:eastAsia="Times New Roman" w:hAnsi="Times New Roman" w:cs="Times New Roman"/>
          <w:b/>
          <w:bCs/>
          <w:i/>
          <w:lang w:val="ru-RU"/>
        </w:rPr>
        <w:t xml:space="preserve">н </w:t>
      </w:r>
      <w:r w:rsidR="00A77D01">
        <w:rPr>
          <w:rFonts w:ascii="Times New Roman" w:eastAsia="Times New Roman" w:hAnsi="Times New Roman" w:cs="Times New Roman"/>
          <w:b/>
          <w:bCs/>
          <w:i/>
          <w:lang w:val="sr-Latn-RS"/>
        </w:rPr>
        <w:t>10</w:t>
      </w:r>
    </w:p>
    <w:p w14:paraId="6B29AFAE" w14:textId="77777777" w:rsidR="006E3165" w:rsidRPr="00702AB0" w:rsidRDefault="006E3165" w:rsidP="00702AB0">
      <w:pPr>
        <w:tabs>
          <w:tab w:val="left" w:pos="720"/>
        </w:tabs>
        <w:spacing w:after="0" w:line="240" w:lineRule="auto"/>
        <w:ind w:right="6"/>
        <w:jc w:val="both"/>
        <w:rPr>
          <w:rFonts w:ascii="Times New Roman" w:eastAsia="Times New Roman" w:hAnsi="Times New Roman" w:cs="Times New Roman"/>
          <w:lang w:val="sr-Latn-RS"/>
        </w:rPr>
      </w:pPr>
      <w:r w:rsidRPr="00702AB0">
        <w:rPr>
          <w:rFonts w:ascii="Times New Roman" w:eastAsia="Times New Roman" w:hAnsi="Times New Roman" w:cs="Times New Roman"/>
          <w:lang w:val="sr-Cyrl-CS"/>
        </w:rPr>
        <w:tab/>
        <w:t>Целокупна комуникација уговорних страна у вези примене одредби овог уговора вршиће се преко контакт особа, у писаном облику и то електронском поштом, на електронске адресе контакт особа. Комуникација се може обављати и редовном поштом.</w:t>
      </w:r>
    </w:p>
    <w:p w14:paraId="3945A9C9" w14:textId="77777777" w:rsidR="006E3165" w:rsidRPr="00702AB0" w:rsidRDefault="006E3165" w:rsidP="00702AB0">
      <w:pPr>
        <w:tabs>
          <w:tab w:val="left" w:pos="630"/>
        </w:tabs>
        <w:spacing w:after="0" w:line="240" w:lineRule="auto"/>
        <w:ind w:right="6"/>
        <w:jc w:val="both"/>
        <w:rPr>
          <w:rFonts w:ascii="Times New Roman" w:eastAsia="Times New Roman" w:hAnsi="Times New Roman" w:cs="Times New Roman"/>
          <w:lang w:val="sr-Cyrl-CS"/>
        </w:rPr>
      </w:pPr>
      <w:r w:rsidRPr="00702AB0">
        <w:rPr>
          <w:rFonts w:ascii="Times New Roman" w:eastAsia="Times New Roman" w:hAnsi="Times New Roman" w:cs="Times New Roman"/>
          <w:lang w:val="sr-Cyrl-CS"/>
        </w:rPr>
        <w:tab/>
        <w:t>Уговорне стране су дужне да, непосредно по потписивању овог уговора, размене писана обавештења која ће садржати податке о контакт особама, бројевима мобилних телефона и електронским адресама контакт особа преко којих се остварује комуникација у вези примене одредби овог уговора.</w:t>
      </w:r>
    </w:p>
    <w:p w14:paraId="408F5C5C" w14:textId="77777777" w:rsidR="006E3165" w:rsidRPr="00702AB0" w:rsidRDefault="006E3165" w:rsidP="00702AB0">
      <w:pPr>
        <w:spacing w:after="0" w:line="240" w:lineRule="auto"/>
        <w:ind w:right="6" w:firstLine="540"/>
        <w:jc w:val="both"/>
        <w:rPr>
          <w:rFonts w:ascii="Times New Roman" w:eastAsia="Times New Roman" w:hAnsi="Times New Roman" w:cs="Times New Roman"/>
          <w:lang w:val="sr-Cyrl-CS"/>
        </w:rPr>
      </w:pPr>
      <w:r w:rsidRPr="00702AB0">
        <w:rPr>
          <w:rFonts w:ascii="Times New Roman" w:eastAsia="Times New Roman" w:hAnsi="Times New Roman" w:cs="Times New Roman"/>
          <w:lang w:val="sr-Cyrl-CS"/>
        </w:rPr>
        <w:t>Уговорне стране су дужне да, без одлагања, у писаним путем, једна другу обавесте о евентуалној промени контакт особе, електронске адресе контакт особа и/или броја контакт телефона.</w:t>
      </w:r>
    </w:p>
    <w:p w14:paraId="52F6ACC8" w14:textId="77777777" w:rsidR="00417FA1" w:rsidRDefault="00417FA1" w:rsidP="00702A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val="sr-Cyrl-RS"/>
        </w:rPr>
      </w:pPr>
    </w:p>
    <w:p w14:paraId="18C83542" w14:textId="77777777" w:rsidR="0009797B" w:rsidRPr="00CA5BFA" w:rsidRDefault="0009797B" w:rsidP="00702A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val="sr-Cyrl-RS"/>
        </w:rPr>
      </w:pPr>
    </w:p>
    <w:p w14:paraId="04ABACD8" w14:textId="77777777" w:rsidR="006E3165" w:rsidRPr="0009797B" w:rsidRDefault="006E3165" w:rsidP="00702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RS"/>
        </w:rPr>
      </w:pPr>
      <w:r w:rsidRPr="0009797B">
        <w:rPr>
          <w:rFonts w:ascii="Times New Roman" w:eastAsia="Times New Roman" w:hAnsi="Times New Roman" w:cs="Times New Roman"/>
          <w:b/>
          <w:i/>
          <w:lang w:val="sr-Cyrl-CS"/>
        </w:rPr>
        <w:t xml:space="preserve">Промена података </w:t>
      </w:r>
    </w:p>
    <w:p w14:paraId="49129FED" w14:textId="0668C13A" w:rsidR="006E3165" w:rsidRPr="00A77D01" w:rsidRDefault="006E3165" w:rsidP="00702AB0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lang w:val="sr-Latn-RS"/>
        </w:rPr>
      </w:pPr>
      <w:r w:rsidRPr="00702AB0">
        <w:rPr>
          <w:rFonts w:ascii="Times New Roman" w:eastAsia="Times New Roman" w:hAnsi="Times New Roman" w:cs="Times New Roman"/>
          <w:b/>
          <w:i/>
          <w:noProof/>
          <w:lang w:val="sr-Cyrl-CS"/>
        </w:rPr>
        <w:t xml:space="preserve">Члан </w:t>
      </w:r>
      <w:r w:rsidRPr="00702AB0">
        <w:rPr>
          <w:rFonts w:ascii="Times New Roman" w:eastAsia="Times New Roman" w:hAnsi="Times New Roman" w:cs="Times New Roman"/>
          <w:b/>
          <w:i/>
          <w:noProof/>
          <w:lang w:val="sr-Cyrl-RS"/>
        </w:rPr>
        <w:t>1</w:t>
      </w:r>
      <w:r w:rsidR="00A77D01">
        <w:rPr>
          <w:rFonts w:ascii="Times New Roman" w:eastAsia="Times New Roman" w:hAnsi="Times New Roman" w:cs="Times New Roman"/>
          <w:b/>
          <w:i/>
          <w:noProof/>
          <w:lang w:val="sr-Latn-RS"/>
        </w:rPr>
        <w:t>1</w:t>
      </w:r>
    </w:p>
    <w:p w14:paraId="6A8E2F8C" w14:textId="608B281C" w:rsidR="006E3165" w:rsidRPr="00702AB0" w:rsidRDefault="006E3165" w:rsidP="00B8089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702AB0">
        <w:rPr>
          <w:rFonts w:ascii="Times New Roman" w:eastAsia="Times New Roman" w:hAnsi="Times New Roman" w:cs="Times New Roman"/>
          <w:b/>
          <w:lang w:val="sr-Cyrl-CS"/>
        </w:rPr>
        <w:tab/>
      </w:r>
      <w:r w:rsidRPr="00702AB0">
        <w:rPr>
          <w:rFonts w:ascii="Times New Roman" w:eastAsia="Times New Roman" w:hAnsi="Times New Roman" w:cs="Times New Roman"/>
          <w:lang w:val="sr-Cyrl-CS"/>
        </w:rPr>
        <w:t xml:space="preserve">Добављач је дужан да без одлагања, а најкасније у року од 5 дана од дана настанка промене у било којем од података наведених у </w:t>
      </w:r>
      <w:r w:rsidRPr="00131F2D">
        <w:rPr>
          <w:rFonts w:ascii="Times New Roman" w:eastAsia="Times New Roman" w:hAnsi="Times New Roman" w:cs="Times New Roman"/>
          <w:lang w:val="sr-Cyrl-CS"/>
        </w:rPr>
        <w:t xml:space="preserve">изјави </w:t>
      </w:r>
      <w:r w:rsidRPr="00D51AA6">
        <w:rPr>
          <w:rFonts w:ascii="Times New Roman" w:eastAsia="Times New Roman" w:hAnsi="Times New Roman" w:cs="Times New Roman"/>
          <w:lang w:val="sr-Cyrl-RS"/>
        </w:rPr>
        <w:t xml:space="preserve">из тачке </w:t>
      </w:r>
      <w:r w:rsidR="00C35E72" w:rsidRPr="00C35E72">
        <w:rPr>
          <w:rFonts w:ascii="Times New Roman" w:eastAsia="Times New Roman" w:hAnsi="Times New Roman" w:cs="Times New Roman"/>
          <w:color w:val="00B050"/>
          <w:lang w:val="sr-Cyrl-RS"/>
        </w:rPr>
        <w:t>8</w:t>
      </w:r>
      <w:r w:rsidR="007B2C9A" w:rsidRPr="00C35E72">
        <w:rPr>
          <w:rFonts w:ascii="Times New Roman" w:eastAsia="Times New Roman" w:hAnsi="Times New Roman" w:cs="Times New Roman"/>
          <w:color w:val="00B050"/>
          <w:lang w:val="sr-Cyrl-RS"/>
        </w:rPr>
        <w:t>)</w:t>
      </w:r>
      <w:r w:rsidRPr="00C35E72">
        <w:rPr>
          <w:rFonts w:ascii="Times New Roman" w:eastAsia="Times New Roman" w:hAnsi="Times New Roman" w:cs="Times New Roman"/>
          <w:color w:val="00B050"/>
          <w:lang w:val="sr-Cyrl-RS"/>
        </w:rPr>
        <w:t xml:space="preserve"> </w:t>
      </w:r>
      <w:r w:rsidRPr="00696669">
        <w:rPr>
          <w:rFonts w:ascii="Times New Roman" w:eastAsia="Times New Roman" w:hAnsi="Times New Roman" w:cs="Times New Roman"/>
          <w:lang w:val="sr-Cyrl-RS"/>
        </w:rPr>
        <w:t>Обрасца понуде</w:t>
      </w:r>
      <w:r w:rsidRPr="00696669">
        <w:rPr>
          <w:rFonts w:ascii="Times New Roman" w:eastAsia="Times New Roman" w:hAnsi="Times New Roman" w:cs="Times New Roman"/>
          <w:lang w:val="sr-Cyrl-CS"/>
        </w:rPr>
        <w:t xml:space="preserve">, </w:t>
      </w:r>
      <w:r w:rsidRPr="00D51AA6">
        <w:rPr>
          <w:rFonts w:ascii="Times New Roman" w:eastAsia="Times New Roman" w:hAnsi="Times New Roman" w:cs="Times New Roman"/>
          <w:lang w:val="sr-Cyrl-CS"/>
        </w:rPr>
        <w:t xml:space="preserve">о </w:t>
      </w:r>
      <w:r w:rsidRPr="00702AB0">
        <w:rPr>
          <w:rFonts w:ascii="Times New Roman" w:eastAsia="Times New Roman" w:hAnsi="Times New Roman" w:cs="Times New Roman"/>
          <w:lang w:val="sr-Cyrl-CS"/>
        </w:rPr>
        <w:t>промени пис</w:t>
      </w:r>
      <w:r w:rsidRPr="00702AB0">
        <w:rPr>
          <w:rFonts w:ascii="Times New Roman" w:eastAsia="Times New Roman" w:hAnsi="Times New Roman" w:cs="Times New Roman"/>
          <w:lang w:val="sr-Cyrl-RS"/>
        </w:rPr>
        <w:t>аним путем</w:t>
      </w:r>
      <w:r w:rsidRPr="00702AB0">
        <w:rPr>
          <w:rFonts w:ascii="Times New Roman" w:eastAsia="Times New Roman" w:hAnsi="Times New Roman" w:cs="Times New Roman"/>
          <w:lang w:val="sr-Cyrl-CS"/>
        </w:rPr>
        <w:t xml:space="preserve"> обавести Наручиоца и да је документује на прописан начин.</w:t>
      </w:r>
    </w:p>
    <w:p w14:paraId="6BC2EFA3" w14:textId="77777777" w:rsidR="006E3165" w:rsidRPr="00702AB0" w:rsidRDefault="006E3165" w:rsidP="00B80894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sr-Cyrl-RS"/>
        </w:rPr>
      </w:pPr>
    </w:p>
    <w:p w14:paraId="307041FE" w14:textId="77777777" w:rsidR="006E3165" w:rsidRPr="00702AB0" w:rsidRDefault="006E3165" w:rsidP="00B80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DA077D3" w14:textId="77777777" w:rsidR="006E3165" w:rsidRPr="00E95332" w:rsidRDefault="006E3165" w:rsidP="00B80894">
      <w:pPr>
        <w:spacing w:after="0" w:line="240" w:lineRule="auto"/>
        <w:ind w:right="6"/>
        <w:outlineLvl w:val="0"/>
        <w:rPr>
          <w:rFonts w:ascii="Times New Roman" w:eastAsia="Times New Roman" w:hAnsi="Times New Roman" w:cs="Times New Roman"/>
          <w:b/>
          <w:i/>
          <w:lang w:val="sr-Cyrl-CS"/>
        </w:rPr>
      </w:pPr>
      <w:r w:rsidRPr="00E95332">
        <w:rPr>
          <w:rFonts w:ascii="Times New Roman" w:eastAsia="Times New Roman" w:hAnsi="Times New Roman" w:cs="Times New Roman"/>
          <w:b/>
          <w:i/>
          <w:lang w:val="sr-Cyrl-CS"/>
        </w:rPr>
        <w:t xml:space="preserve">Раскид уговора </w:t>
      </w:r>
    </w:p>
    <w:p w14:paraId="7021CF96" w14:textId="7D3F20BC" w:rsidR="006E3165" w:rsidRPr="00E95332" w:rsidRDefault="006E3165" w:rsidP="00B80894">
      <w:pPr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noProof/>
          <w:lang w:val="sr-Latn-RS"/>
        </w:rPr>
      </w:pPr>
      <w:r w:rsidRPr="00E95332">
        <w:rPr>
          <w:rFonts w:ascii="Times New Roman" w:eastAsia="Times New Roman" w:hAnsi="Times New Roman" w:cs="Times New Roman"/>
          <w:b/>
          <w:bCs/>
          <w:i/>
          <w:iCs/>
          <w:noProof/>
          <w:lang w:val="sr-Cyrl-CS"/>
        </w:rPr>
        <w:t>Члан 1</w:t>
      </w:r>
      <w:r w:rsidR="00A77D01" w:rsidRPr="00E95332">
        <w:rPr>
          <w:rFonts w:ascii="Times New Roman" w:eastAsia="Times New Roman" w:hAnsi="Times New Roman" w:cs="Times New Roman"/>
          <w:b/>
          <w:bCs/>
          <w:i/>
          <w:iCs/>
          <w:noProof/>
          <w:lang w:val="sr-Latn-RS"/>
        </w:rPr>
        <w:t>2</w:t>
      </w:r>
    </w:p>
    <w:p w14:paraId="5C25A9F2" w14:textId="77777777" w:rsidR="006E3165" w:rsidRPr="00E95332" w:rsidRDefault="006E3165" w:rsidP="00B8089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E95332">
        <w:rPr>
          <w:rFonts w:ascii="Times New Roman" w:eastAsia="Times New Roman" w:hAnsi="Times New Roman" w:cs="Times New Roman"/>
          <w:lang w:val="sr-Cyrl-CS"/>
        </w:rPr>
        <w:t>Уговор се може споразумно и једнострано раскинути.</w:t>
      </w:r>
    </w:p>
    <w:p w14:paraId="2BF59DE1" w14:textId="77777777" w:rsidR="006E3165" w:rsidRPr="00E95332" w:rsidRDefault="006E3165" w:rsidP="00B8089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E95332">
        <w:rPr>
          <w:rFonts w:ascii="Times New Roman" w:eastAsia="Times New Roman" w:hAnsi="Times New Roman" w:cs="Times New Roman"/>
          <w:lang w:val="sr-Cyrl-CS"/>
        </w:rPr>
        <w:tab/>
        <w:t>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обавезе.</w:t>
      </w:r>
    </w:p>
    <w:p w14:paraId="08B688F9" w14:textId="77777777" w:rsidR="006E3165" w:rsidRPr="00E95332" w:rsidRDefault="006E3165" w:rsidP="00B808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CS"/>
        </w:rPr>
      </w:pPr>
      <w:r w:rsidRPr="00E95332">
        <w:rPr>
          <w:rFonts w:ascii="Times New Roman" w:eastAsia="Calibri" w:hAnsi="Times New Roman" w:cs="Times New Roman"/>
          <w:lang w:val="sr-Cyrl-CS"/>
        </w:rPr>
        <w:t>Уговор се може споразумно раскинути у свако доба, осим у невреме, уколико престане да постоји заједнички интерес уговорних страна за реализацију предмета уговора, уз прецизно дефинисање међусобних права и обавеза насталих до момента раскида уговора.</w:t>
      </w:r>
    </w:p>
    <w:p w14:paraId="5DB16FD4" w14:textId="77777777" w:rsidR="006E3165" w:rsidRPr="00E95332" w:rsidRDefault="006E3165" w:rsidP="00B808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CS"/>
        </w:rPr>
      </w:pPr>
      <w:r w:rsidRPr="00E95332">
        <w:rPr>
          <w:rFonts w:ascii="Times New Roman" w:eastAsia="Calibri" w:hAnsi="Times New Roman" w:cs="Times New Roman"/>
          <w:lang w:val="sr-Cyrl-CS"/>
        </w:rPr>
        <w:t xml:space="preserve">Споразумом о раскиду уговора, уговорне стране утврђуjу прaвa и oбaвeзе настале до момента раскида као и дан престанка важења </w:t>
      </w:r>
      <w:r w:rsidRPr="00E95332">
        <w:rPr>
          <w:rFonts w:ascii="Times New Roman" w:eastAsia="Calibri" w:hAnsi="Times New Roman" w:cs="Times New Roman"/>
          <w:lang w:val="sr-Cyrl-RS"/>
        </w:rPr>
        <w:t>у</w:t>
      </w:r>
      <w:r w:rsidRPr="00E95332">
        <w:rPr>
          <w:rFonts w:ascii="Times New Roman" w:eastAsia="Calibri" w:hAnsi="Times New Roman" w:cs="Times New Roman"/>
          <w:lang w:val="sr-Cyrl-CS"/>
        </w:rPr>
        <w:t>гoвoрa.</w:t>
      </w:r>
    </w:p>
    <w:p w14:paraId="7B1BFAC5" w14:textId="77777777" w:rsidR="006E3165" w:rsidRPr="00E95332" w:rsidRDefault="006E3165" w:rsidP="00B80894">
      <w:pPr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 w:eastAsia="sr-Latn-RS"/>
        </w:rPr>
      </w:pPr>
      <w:r w:rsidRPr="00E95332">
        <w:rPr>
          <w:rFonts w:ascii="Times New Roman" w:eastAsia="Calibri" w:hAnsi="Times New Roman" w:cs="Times New Roman"/>
          <w:lang w:val="sr-Cyrl-CS"/>
        </w:rPr>
        <w:t>Уколико се сауговарачи другачије нe дoгoвoрe, угoвoр престаје да важи истеком рока од 15 дана од дана споразума о раскиду,</w:t>
      </w:r>
      <w:r w:rsidRPr="00E95332">
        <w:rPr>
          <w:rFonts w:ascii="Times New Roman" w:eastAsia="Calibri" w:hAnsi="Times New Roman" w:cs="Times New Roman"/>
          <w:lang w:val="sr-Latn-RS" w:eastAsia="sr-Latn-RS"/>
        </w:rPr>
        <w:t xml:space="preserve"> у ком року су уговорне стране дужне да се придржавају одред</w:t>
      </w:r>
      <w:r w:rsidRPr="00E95332">
        <w:rPr>
          <w:rFonts w:ascii="Times New Roman" w:eastAsia="Calibri" w:hAnsi="Times New Roman" w:cs="Times New Roman"/>
          <w:lang w:val="sr-Cyrl-RS" w:eastAsia="sr-Latn-RS"/>
        </w:rPr>
        <w:t>би</w:t>
      </w:r>
      <w:r w:rsidRPr="00E95332">
        <w:rPr>
          <w:rFonts w:ascii="Times New Roman" w:eastAsia="Calibri" w:hAnsi="Times New Roman" w:cs="Times New Roman"/>
          <w:lang w:val="sr-Latn-RS" w:eastAsia="sr-Latn-RS"/>
        </w:rPr>
        <w:t xml:space="preserve"> овог уговора.</w:t>
      </w:r>
    </w:p>
    <w:p w14:paraId="10CEF435" w14:textId="51C08567" w:rsidR="00E95332" w:rsidRPr="00E95332" w:rsidRDefault="00E95332" w:rsidP="00E95332">
      <w:pPr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 w:eastAsia="sr-Latn-RS"/>
        </w:rPr>
      </w:pPr>
      <w:r w:rsidRPr="00E95332">
        <w:rPr>
          <w:rFonts w:ascii="Times New Roman" w:eastAsia="Calibri" w:hAnsi="Times New Roman" w:cs="Times New Roman"/>
          <w:lang w:val="sr-Cyrl-RS" w:eastAsia="sr-Latn-RS"/>
        </w:rPr>
        <w:t>Наручилац може једнострано раскинути уговор у</w:t>
      </w:r>
      <w:r w:rsidRPr="00E95332">
        <w:rPr>
          <w:rFonts w:ascii="Times New Roman" w:eastAsia="Calibri" w:hAnsi="Times New Roman" w:cs="Times New Roman"/>
          <w:lang w:val="sr-Cyrl-CS" w:eastAsia="en-GB"/>
        </w:rPr>
        <w:t>колико,  у току трајања уговора</w:t>
      </w:r>
      <w:r w:rsidRPr="00E95332">
        <w:rPr>
          <w:rFonts w:ascii="Times New Roman" w:eastAsia="Calibri" w:hAnsi="Times New Roman" w:cs="Times New Roman"/>
          <w:lang w:val="sr-Latn-RS" w:eastAsia="en-GB"/>
        </w:rPr>
        <w:t xml:space="preserve"> нe будe рaспoлoживих бу</w:t>
      </w:r>
      <w:r w:rsidRPr="00E95332">
        <w:rPr>
          <w:rFonts w:ascii="Times New Roman" w:eastAsia="Calibri" w:hAnsi="Times New Roman" w:cs="Times New Roman"/>
          <w:lang w:val="sr-Cyrl-CS" w:eastAsia="en-GB"/>
        </w:rPr>
        <w:t>џ</w:t>
      </w:r>
      <w:r w:rsidRPr="00E95332">
        <w:rPr>
          <w:rFonts w:ascii="Times New Roman" w:eastAsia="Calibri" w:hAnsi="Times New Roman" w:cs="Times New Roman"/>
          <w:lang w:val="sr-Latn-RS" w:eastAsia="en-GB"/>
        </w:rPr>
        <w:t>eтск</w:t>
      </w:r>
      <w:r w:rsidRPr="00E95332">
        <w:rPr>
          <w:rFonts w:ascii="Times New Roman" w:eastAsia="Calibri" w:hAnsi="Times New Roman" w:cs="Times New Roman"/>
          <w:lang w:val="sr-Cyrl-CS" w:eastAsia="en-GB"/>
        </w:rPr>
        <w:t>и</w:t>
      </w:r>
      <w:r w:rsidRPr="00E95332">
        <w:rPr>
          <w:rFonts w:ascii="Times New Roman" w:eastAsia="Calibri" w:hAnsi="Times New Roman" w:cs="Times New Roman"/>
          <w:lang w:val="sr-Latn-RS" w:eastAsia="en-GB"/>
        </w:rPr>
        <w:t>х срeдстaвa</w:t>
      </w:r>
      <w:r w:rsidRPr="00E95332">
        <w:rPr>
          <w:rFonts w:ascii="Times New Roman" w:eastAsia="Calibri" w:hAnsi="Times New Roman" w:cs="Times New Roman"/>
          <w:lang w:val="sr-Cyrl-RS" w:eastAsia="en-GB"/>
        </w:rPr>
        <w:t xml:space="preserve"> услед ребаланса, принудног извршења или других разлога који доведу до немогуности плаћања, као и уколико Добављач не поштује уговорене обавезе.</w:t>
      </w:r>
    </w:p>
    <w:p w14:paraId="7B7040D6" w14:textId="1B676545" w:rsidR="006E3165" w:rsidRPr="00E95332" w:rsidRDefault="00AE3804" w:rsidP="00B8089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  <w:r w:rsidRPr="00E9533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           </w:t>
      </w:r>
      <w:r w:rsidRPr="00E95332">
        <w:rPr>
          <w:rFonts w:ascii="Times New Roman" w:eastAsia="Times New Roman" w:hAnsi="Times New Roman" w:cs="Times New Roman"/>
          <w:noProof/>
          <w:lang w:val="sr-Cyrl-RS"/>
        </w:rPr>
        <w:t xml:space="preserve">У случају раскида уговора, Добављач је обавезан да </w:t>
      </w:r>
      <w:r w:rsidR="00457E7D" w:rsidRPr="00E95332">
        <w:rPr>
          <w:rFonts w:ascii="Times New Roman" w:eastAsia="Times New Roman" w:hAnsi="Times New Roman" w:cs="Times New Roman"/>
          <w:noProof/>
          <w:lang w:val="sr-Cyrl-RS"/>
        </w:rPr>
        <w:t>без одла</w:t>
      </w:r>
      <w:r w:rsidR="00E95332" w:rsidRPr="00E95332">
        <w:rPr>
          <w:rFonts w:ascii="Times New Roman" w:eastAsia="Times New Roman" w:hAnsi="Times New Roman" w:cs="Times New Roman"/>
          <w:noProof/>
          <w:lang w:val="sr-Cyrl-RS"/>
        </w:rPr>
        <w:t>г</w:t>
      </w:r>
      <w:r w:rsidR="00457E7D" w:rsidRPr="00E95332">
        <w:rPr>
          <w:rFonts w:ascii="Times New Roman" w:eastAsia="Times New Roman" w:hAnsi="Times New Roman" w:cs="Times New Roman"/>
          <w:noProof/>
          <w:lang w:val="sr-Cyrl-RS"/>
        </w:rPr>
        <w:t>ања извр</w:t>
      </w:r>
      <w:r w:rsidR="00E95332" w:rsidRPr="00E95332">
        <w:rPr>
          <w:rFonts w:ascii="Times New Roman" w:eastAsia="Times New Roman" w:hAnsi="Times New Roman" w:cs="Times New Roman"/>
          <w:noProof/>
          <w:lang w:val="sr-Cyrl-RS"/>
        </w:rPr>
        <w:t>ш</w:t>
      </w:r>
      <w:r w:rsidR="00457E7D" w:rsidRPr="00E95332">
        <w:rPr>
          <w:rFonts w:ascii="Times New Roman" w:eastAsia="Times New Roman" w:hAnsi="Times New Roman" w:cs="Times New Roman"/>
          <w:noProof/>
          <w:lang w:val="sr-Cyrl-RS"/>
        </w:rPr>
        <w:t xml:space="preserve">и </w:t>
      </w:r>
      <w:r w:rsidR="00E95332" w:rsidRPr="00E95332">
        <w:rPr>
          <w:rFonts w:ascii="Times New Roman" w:eastAsia="Times New Roman" w:hAnsi="Times New Roman" w:cs="Times New Roman"/>
          <w:noProof/>
          <w:lang w:val="sr-Cyrl-RS"/>
        </w:rPr>
        <w:t>пов</w:t>
      </w:r>
      <w:r w:rsidR="00457E7D" w:rsidRPr="00E95332">
        <w:rPr>
          <w:rFonts w:ascii="Times New Roman" w:eastAsia="Times New Roman" w:hAnsi="Times New Roman" w:cs="Times New Roman"/>
          <w:noProof/>
          <w:lang w:val="sr-Cyrl-RS"/>
        </w:rPr>
        <w:t xml:space="preserve">раћај неискоришћеног (неоправданог дела аванса). У супротном, Наручилац ће активирати </w:t>
      </w:r>
      <w:r w:rsidR="00457E7D" w:rsidRPr="00E95332">
        <w:rPr>
          <w:rFonts w:ascii="Times New Roman" w:eastAsia="Times New Roman" w:hAnsi="Times New Roman" w:cs="Times New Roman"/>
          <w:noProof/>
          <w:lang w:val="sr-Cyrl-RS"/>
        </w:rPr>
        <w:lastRenderedPageBreak/>
        <w:t>меницу за повраћај авансног плаћања.</w:t>
      </w:r>
    </w:p>
    <w:p w14:paraId="2045CF09" w14:textId="77777777" w:rsidR="00457E7D" w:rsidRDefault="00457E7D" w:rsidP="00B8089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lang w:val="sr-Cyrl-CS"/>
        </w:rPr>
      </w:pPr>
    </w:p>
    <w:p w14:paraId="53AFE44A" w14:textId="77777777" w:rsidR="0009797B" w:rsidRDefault="0009797B" w:rsidP="00B8089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lang w:val="sr-Cyrl-CS"/>
        </w:rPr>
      </w:pPr>
    </w:p>
    <w:p w14:paraId="36A934F4" w14:textId="77777777" w:rsidR="006E3165" w:rsidRPr="00702AB0" w:rsidRDefault="006E3165" w:rsidP="00B8089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lang w:val="sr-Cyrl-RS"/>
        </w:rPr>
      </w:pPr>
      <w:r w:rsidRPr="00702AB0">
        <w:rPr>
          <w:rFonts w:ascii="Times New Roman" w:eastAsia="Times New Roman" w:hAnsi="Times New Roman" w:cs="Times New Roman"/>
          <w:b/>
          <w:i/>
          <w:lang w:val="sr-Cyrl-CS"/>
        </w:rPr>
        <w:t xml:space="preserve">Завршне одредбе </w:t>
      </w:r>
    </w:p>
    <w:p w14:paraId="1461462A" w14:textId="650130F0" w:rsidR="006E3165" w:rsidRPr="00A77D01" w:rsidRDefault="006E3165" w:rsidP="00702AB0">
      <w:pPr>
        <w:tabs>
          <w:tab w:val="left" w:pos="1440"/>
          <w:tab w:val="center" w:pos="4154"/>
          <w:tab w:val="left" w:pos="102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noProof/>
          <w:lang w:val="sr-Latn-RS"/>
        </w:rPr>
      </w:pPr>
      <w:r w:rsidRPr="00702AB0">
        <w:rPr>
          <w:rFonts w:ascii="Times New Roman" w:eastAsia="Times New Roman" w:hAnsi="Times New Roman" w:cs="Times New Roman"/>
          <w:b/>
          <w:bCs/>
          <w:i/>
          <w:iCs/>
          <w:noProof/>
          <w:lang w:val="sr-Cyrl-CS"/>
        </w:rPr>
        <w:t>Члан 1</w:t>
      </w:r>
      <w:r w:rsidR="00A77D01">
        <w:rPr>
          <w:rFonts w:ascii="Times New Roman" w:eastAsia="Times New Roman" w:hAnsi="Times New Roman" w:cs="Times New Roman"/>
          <w:b/>
          <w:bCs/>
          <w:i/>
          <w:iCs/>
          <w:noProof/>
          <w:lang w:val="sr-Latn-RS"/>
        </w:rPr>
        <w:t>3</w:t>
      </w:r>
    </w:p>
    <w:p w14:paraId="72CD84B5" w14:textId="10970983" w:rsidR="006E3165" w:rsidRPr="00702AB0" w:rsidRDefault="006E3165" w:rsidP="00702AB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702AB0">
        <w:rPr>
          <w:rFonts w:ascii="Times New Roman" w:eastAsia="Times New Roman" w:hAnsi="Times New Roman" w:cs="Times New Roman"/>
          <w:noProof/>
          <w:lang w:val="ru-RU"/>
        </w:rPr>
        <w:tab/>
        <w:t xml:space="preserve">Саставни део овог уговора је понуда Добављача број </w:t>
      </w:r>
      <w:r w:rsidRPr="00702AB0">
        <w:rPr>
          <w:rFonts w:ascii="Times New Roman" w:eastAsia="Times New Roman" w:hAnsi="Times New Roman" w:cs="Times New Roman"/>
          <w:lang w:val="sr-Cyrl-RS"/>
        </w:rPr>
        <w:t>_____ од _____.202</w:t>
      </w:r>
      <w:r w:rsidR="00B0774A">
        <w:rPr>
          <w:rFonts w:ascii="Times New Roman" w:eastAsia="Times New Roman" w:hAnsi="Times New Roman" w:cs="Times New Roman"/>
          <w:lang w:val="sr-Cyrl-RS"/>
        </w:rPr>
        <w:t>5</w:t>
      </w:r>
      <w:r w:rsidRPr="00702AB0">
        <w:rPr>
          <w:rFonts w:ascii="Times New Roman" w:eastAsia="Times New Roman" w:hAnsi="Times New Roman" w:cs="Times New Roman"/>
          <w:lang w:val="sr-Cyrl-CS"/>
        </w:rPr>
        <w:t xml:space="preserve">. </w:t>
      </w:r>
      <w:r w:rsidRPr="00702AB0">
        <w:rPr>
          <w:rFonts w:ascii="Times New Roman" w:eastAsia="Arial Unicode MS" w:hAnsi="Times New Roman" w:cs="Times New Roman"/>
          <w:kern w:val="1"/>
          <w:lang w:val="sr-Cyrl-CS" w:eastAsia="ar-SA"/>
        </w:rPr>
        <w:t xml:space="preserve">године </w:t>
      </w:r>
      <w:r w:rsidRPr="00702AB0">
        <w:rPr>
          <w:rFonts w:ascii="Times New Roman" w:eastAsia="Times New Roman" w:hAnsi="Times New Roman" w:cs="Times New Roman"/>
          <w:lang w:val="sr-Cyrl-CS"/>
        </w:rPr>
        <w:t>у којој је садржан и детаљан опис предмета набавке.</w:t>
      </w:r>
    </w:p>
    <w:p w14:paraId="51691095" w14:textId="77777777" w:rsidR="006E3165" w:rsidRPr="00702AB0" w:rsidRDefault="006E3165" w:rsidP="00702AB0">
      <w:pPr>
        <w:tabs>
          <w:tab w:val="left" w:pos="4019"/>
          <w:tab w:val="center" w:pos="4513"/>
        </w:tabs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i/>
          <w:iCs/>
          <w:kern w:val="1"/>
          <w:lang w:val="sr-Cyrl-RS" w:eastAsia="ar-SA"/>
        </w:rPr>
      </w:pPr>
    </w:p>
    <w:p w14:paraId="46AE15A5" w14:textId="3B3F636B" w:rsidR="006E3165" w:rsidRPr="00A77D01" w:rsidRDefault="006E3165" w:rsidP="00702AB0">
      <w:pPr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i/>
          <w:iCs/>
          <w:kern w:val="1"/>
          <w:lang w:val="sr-Latn-RS" w:eastAsia="ar-SA"/>
        </w:rPr>
      </w:pPr>
      <w:r w:rsidRPr="00FC1C9A">
        <w:rPr>
          <w:rFonts w:ascii="Times New Roman" w:eastAsia="Arial Unicode MS" w:hAnsi="Times New Roman" w:cs="Times New Roman"/>
          <w:b/>
          <w:i/>
          <w:iCs/>
          <w:kern w:val="1"/>
          <w:lang w:val="sr-Cyrl-RS" w:eastAsia="ar-SA"/>
        </w:rPr>
        <w:t>Члан 1</w:t>
      </w:r>
      <w:r w:rsidR="00A77D01">
        <w:rPr>
          <w:rFonts w:ascii="Times New Roman" w:eastAsia="Arial Unicode MS" w:hAnsi="Times New Roman" w:cs="Times New Roman"/>
          <w:b/>
          <w:i/>
          <w:iCs/>
          <w:kern w:val="1"/>
          <w:lang w:val="sr-Latn-RS" w:eastAsia="ar-SA"/>
        </w:rPr>
        <w:t>4</w:t>
      </w:r>
    </w:p>
    <w:p w14:paraId="3BE3C20B" w14:textId="77777777" w:rsidR="006E3165" w:rsidRPr="00702AB0" w:rsidRDefault="006E3165" w:rsidP="00702AB0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lang w:val="sr-Cyrl-CS"/>
        </w:rPr>
      </w:pPr>
      <w:r w:rsidRPr="00702AB0">
        <w:rPr>
          <w:rFonts w:ascii="Times New Roman" w:eastAsia="Times New Roman" w:hAnsi="Times New Roman" w:cs="Times New Roman"/>
          <w:iCs/>
          <w:noProof/>
          <w:lang w:val="sr-Cyrl-RS"/>
        </w:rPr>
        <w:tab/>
      </w:r>
      <w:r w:rsidRPr="00702AB0">
        <w:rPr>
          <w:rFonts w:ascii="Times New Roman" w:eastAsia="Times New Roman" w:hAnsi="Times New Roman" w:cs="Times New Roman"/>
          <w:iCs/>
          <w:noProof/>
          <w:lang w:val="sr-Cyrl-CS"/>
        </w:rPr>
        <w:t>Све измене и допуне овог уговора врше се у писаном облику, закључењем одговарајућег анекса.</w:t>
      </w:r>
    </w:p>
    <w:p w14:paraId="2B97F185" w14:textId="53968D88" w:rsidR="006E3165" w:rsidRPr="00702AB0" w:rsidRDefault="006E3165" w:rsidP="00702AB0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lang w:val="sr-Cyrl-CS"/>
        </w:rPr>
      </w:pPr>
      <w:r w:rsidRPr="00702AB0">
        <w:rPr>
          <w:rFonts w:ascii="Times New Roman" w:eastAsia="Times New Roman" w:hAnsi="Times New Roman" w:cs="Times New Roman"/>
          <w:iCs/>
          <w:noProof/>
          <w:lang w:val="sr-Cyrl-CS"/>
        </w:rPr>
        <w:tab/>
      </w:r>
      <w:r w:rsidR="00277905" w:rsidRPr="00E932BE">
        <w:rPr>
          <w:rFonts w:ascii="Times New Roman" w:eastAsia="Times New Roman" w:hAnsi="Times New Roman" w:cs="Times New Roman"/>
          <w:iCs/>
          <w:noProof/>
          <w:lang w:val="sr-Cyrl-CS"/>
        </w:rPr>
        <w:t xml:space="preserve">За све што овим уговором није предвиђено примењиваће се одредбе Закона о облигационим односима, </w:t>
      </w:r>
      <w:r w:rsidR="00457E7D">
        <w:rPr>
          <w:rFonts w:ascii="Times New Roman" w:eastAsia="Times New Roman" w:hAnsi="Times New Roman" w:cs="Times New Roman"/>
          <w:iCs/>
          <w:noProof/>
          <w:lang w:val="sr-Cyrl-CS"/>
        </w:rPr>
        <w:t xml:space="preserve">односних прописа којима се уређује предмет набавке, </w:t>
      </w:r>
      <w:r w:rsidR="00277905" w:rsidRPr="00E932BE">
        <w:rPr>
          <w:rFonts w:ascii="Times New Roman" w:eastAsia="Times New Roman" w:hAnsi="Times New Roman" w:cs="Times New Roman"/>
          <w:iCs/>
          <w:noProof/>
          <w:lang w:val="sr-Cyrl-CS"/>
        </w:rPr>
        <w:t xml:space="preserve">Закона </w:t>
      </w:r>
      <w:r w:rsidR="00457E7D">
        <w:rPr>
          <w:rFonts w:ascii="Times New Roman" w:eastAsia="Times New Roman" w:hAnsi="Times New Roman" w:cs="Times New Roman"/>
          <w:iCs/>
          <w:noProof/>
          <w:lang w:val="sr-Cyrl-CS"/>
        </w:rPr>
        <w:t>о заштити потрошача</w:t>
      </w:r>
      <w:r w:rsidR="00E95332">
        <w:rPr>
          <w:rFonts w:ascii="Times New Roman" w:eastAsia="Times New Roman" w:hAnsi="Times New Roman" w:cs="Times New Roman"/>
          <w:iCs/>
          <w:noProof/>
          <w:lang w:val="sr-Cyrl-CS"/>
        </w:rPr>
        <w:t>, као</w:t>
      </w:r>
      <w:r w:rsidR="00457E7D">
        <w:rPr>
          <w:rFonts w:ascii="Times New Roman" w:eastAsia="Times New Roman" w:hAnsi="Times New Roman" w:cs="Times New Roman"/>
          <w:iCs/>
          <w:noProof/>
          <w:lang w:val="sr-Cyrl-CS"/>
        </w:rPr>
        <w:t xml:space="preserve"> </w:t>
      </w:r>
      <w:r w:rsidR="00277905" w:rsidRPr="00E932BE">
        <w:rPr>
          <w:rFonts w:ascii="Times New Roman" w:eastAsia="Times New Roman" w:hAnsi="Times New Roman" w:cs="Times New Roman"/>
          <w:iCs/>
          <w:noProof/>
          <w:lang w:val="sr-Cyrl-CS"/>
        </w:rPr>
        <w:t xml:space="preserve">и </w:t>
      </w:r>
      <w:r w:rsidR="00457E7D">
        <w:rPr>
          <w:rFonts w:ascii="Times New Roman" w:eastAsia="Times New Roman" w:hAnsi="Times New Roman" w:cs="Times New Roman"/>
          <w:iCs/>
          <w:noProof/>
          <w:lang w:val="sr-Cyrl-CS"/>
        </w:rPr>
        <w:t xml:space="preserve">закона и </w:t>
      </w:r>
      <w:r w:rsidR="00277905" w:rsidRPr="00E932BE">
        <w:rPr>
          <w:rFonts w:ascii="Times New Roman" w:eastAsia="Times New Roman" w:hAnsi="Times New Roman" w:cs="Times New Roman"/>
          <w:iCs/>
          <w:noProof/>
          <w:lang w:val="sr-Cyrl-CS"/>
        </w:rPr>
        <w:t>подзаконских прописа којима се уређује буџет и буџетско пословање.</w:t>
      </w:r>
    </w:p>
    <w:p w14:paraId="7F1946C4" w14:textId="77777777" w:rsidR="006E3165" w:rsidRPr="00702AB0" w:rsidRDefault="006E3165" w:rsidP="00702AB0">
      <w:pPr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i/>
          <w:iCs/>
          <w:kern w:val="1"/>
          <w:lang w:val="sr-Cyrl-RS" w:eastAsia="ar-SA"/>
        </w:rPr>
      </w:pPr>
    </w:p>
    <w:p w14:paraId="07BCCA0A" w14:textId="6D5B5DC9" w:rsidR="006E3165" w:rsidRPr="00A77D01" w:rsidRDefault="006E3165" w:rsidP="00702AB0">
      <w:pPr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i/>
          <w:iCs/>
          <w:kern w:val="1"/>
          <w:lang w:val="sr-Latn-RS" w:eastAsia="ar-SA"/>
        </w:rPr>
      </w:pPr>
      <w:r w:rsidRPr="00FC1C9A">
        <w:rPr>
          <w:rFonts w:ascii="Times New Roman" w:eastAsia="Arial Unicode MS" w:hAnsi="Times New Roman" w:cs="Times New Roman"/>
          <w:b/>
          <w:i/>
          <w:iCs/>
          <w:kern w:val="1"/>
          <w:lang w:val="sr-Cyrl-RS" w:eastAsia="ar-SA"/>
        </w:rPr>
        <w:t>Члан 1</w:t>
      </w:r>
      <w:r w:rsidR="00A77D01">
        <w:rPr>
          <w:rFonts w:ascii="Times New Roman" w:eastAsia="Arial Unicode MS" w:hAnsi="Times New Roman" w:cs="Times New Roman"/>
          <w:b/>
          <w:i/>
          <w:iCs/>
          <w:kern w:val="1"/>
          <w:lang w:val="sr-Latn-RS" w:eastAsia="ar-SA"/>
        </w:rPr>
        <w:t>5</w:t>
      </w:r>
    </w:p>
    <w:p w14:paraId="709F866C" w14:textId="77777777" w:rsidR="006E3165" w:rsidRPr="00702AB0" w:rsidRDefault="006E3165" w:rsidP="00702AB0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val="sr-Cyrl-RS" w:eastAsia="ar-SA"/>
        </w:rPr>
      </w:pPr>
      <w:r w:rsidRPr="00702AB0">
        <w:rPr>
          <w:rFonts w:ascii="Times New Roman" w:eastAsia="Arial Unicode MS" w:hAnsi="Times New Roman" w:cs="Times New Roman"/>
          <w:kern w:val="1"/>
          <w:lang w:val="sr-Cyrl-RS" w:eastAsia="ar-SA"/>
        </w:rPr>
        <w:tab/>
        <w:t xml:space="preserve">Све евентуалне спорове, уговорне стране решаваће споразумно, тумачењем одредби уговора, захтева </w:t>
      </w:r>
      <w:r w:rsidR="00217946">
        <w:rPr>
          <w:rFonts w:ascii="Times New Roman" w:eastAsia="Arial Unicode MS" w:hAnsi="Times New Roman" w:cs="Times New Roman"/>
          <w:kern w:val="1"/>
          <w:lang w:val="sr-Cyrl-RS" w:eastAsia="ar-SA"/>
        </w:rPr>
        <w:t>Наручиоца и понуде Добављача.</w:t>
      </w:r>
    </w:p>
    <w:p w14:paraId="32F4BE31" w14:textId="77777777" w:rsidR="006E3165" w:rsidRPr="00702AB0" w:rsidRDefault="006E3165" w:rsidP="00702AB0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val="sr-Cyrl-RS" w:eastAsia="ar-SA"/>
        </w:rPr>
      </w:pPr>
      <w:r w:rsidRPr="00702AB0">
        <w:rPr>
          <w:rFonts w:ascii="Times New Roman" w:eastAsia="Arial Unicode MS" w:hAnsi="Times New Roman" w:cs="Times New Roman"/>
          <w:kern w:val="1"/>
          <w:lang w:val="sr-Cyrl-RS" w:eastAsia="ar-SA"/>
        </w:rPr>
        <w:tab/>
        <w:t xml:space="preserve">Уколико уговорне стране не постигну споразумно решење, </w:t>
      </w:r>
      <w:r w:rsidRPr="00702AB0">
        <w:rPr>
          <w:rFonts w:ascii="Times New Roman" w:eastAsia="Arial Unicode MS" w:hAnsi="Times New Roman" w:cs="Times New Roman"/>
          <w:kern w:val="1"/>
          <w:lang w:val="sr-Cyrl-CS" w:eastAsia="ar-SA"/>
        </w:rPr>
        <w:t xml:space="preserve">спор ће решавати стварно надлежан суд </w:t>
      </w:r>
      <w:r w:rsidRPr="00702AB0">
        <w:rPr>
          <w:rFonts w:ascii="Times New Roman" w:eastAsia="Arial Unicode MS" w:hAnsi="Times New Roman" w:cs="Times New Roman"/>
          <w:kern w:val="1"/>
          <w:lang w:val="sr-Cyrl-RS" w:eastAsia="ar-SA"/>
        </w:rPr>
        <w:t>у Београду.</w:t>
      </w:r>
    </w:p>
    <w:p w14:paraId="7231396F" w14:textId="77777777" w:rsidR="006E3165" w:rsidRPr="00702AB0" w:rsidRDefault="006E3165" w:rsidP="00702AB0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val="sr-Cyrl-RS" w:eastAsia="ar-SA"/>
        </w:rPr>
      </w:pPr>
    </w:p>
    <w:p w14:paraId="65755D25" w14:textId="110703C1" w:rsidR="006E3165" w:rsidRPr="00A77D01" w:rsidRDefault="006E3165" w:rsidP="00702AB0">
      <w:pPr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i/>
          <w:iCs/>
          <w:kern w:val="1"/>
          <w:lang w:val="sr-Latn-RS" w:eastAsia="ar-SA"/>
        </w:rPr>
      </w:pPr>
      <w:r w:rsidRPr="00FC1C9A">
        <w:rPr>
          <w:rFonts w:ascii="Times New Roman" w:eastAsia="Arial Unicode MS" w:hAnsi="Times New Roman" w:cs="Times New Roman"/>
          <w:b/>
          <w:i/>
          <w:iCs/>
          <w:kern w:val="1"/>
          <w:lang w:val="sl-SI" w:eastAsia="ar-SA"/>
        </w:rPr>
        <w:t xml:space="preserve">Члан </w:t>
      </w:r>
      <w:r w:rsidRPr="00FC1C9A">
        <w:rPr>
          <w:rFonts w:ascii="Times New Roman" w:eastAsia="Arial Unicode MS" w:hAnsi="Times New Roman" w:cs="Times New Roman"/>
          <w:b/>
          <w:i/>
          <w:iCs/>
          <w:kern w:val="1"/>
          <w:lang w:val="sr-Cyrl-RS" w:eastAsia="ar-SA"/>
        </w:rPr>
        <w:t>1</w:t>
      </w:r>
      <w:r w:rsidR="00A77D01">
        <w:rPr>
          <w:rFonts w:ascii="Times New Roman" w:eastAsia="Arial Unicode MS" w:hAnsi="Times New Roman" w:cs="Times New Roman"/>
          <w:b/>
          <w:i/>
          <w:iCs/>
          <w:kern w:val="1"/>
          <w:lang w:val="sr-Latn-RS" w:eastAsia="ar-SA"/>
        </w:rPr>
        <w:t>6</w:t>
      </w:r>
    </w:p>
    <w:p w14:paraId="62833E2A" w14:textId="77777777" w:rsidR="006E3165" w:rsidRPr="00702AB0" w:rsidRDefault="006E3165" w:rsidP="00702AB0">
      <w:pPr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iCs/>
          <w:kern w:val="1"/>
          <w:lang w:val="sr-Cyrl-RS" w:eastAsia="ar-SA"/>
        </w:rPr>
      </w:pPr>
      <w:r w:rsidRPr="00702AB0">
        <w:rPr>
          <w:rFonts w:ascii="Times New Roman" w:eastAsia="Arial Unicode MS" w:hAnsi="Times New Roman" w:cs="Times New Roman"/>
          <w:iCs/>
          <w:kern w:val="1"/>
          <w:lang w:val="sl-SI" w:eastAsia="ar-SA"/>
        </w:rPr>
        <w:t xml:space="preserve">Уговор је сачињен у 4 (четири) </w:t>
      </w:r>
      <w:r w:rsidRPr="00702AB0">
        <w:rPr>
          <w:rFonts w:ascii="Times New Roman" w:eastAsia="Arial Unicode MS" w:hAnsi="Times New Roman" w:cs="Times New Roman"/>
          <w:iCs/>
          <w:kern w:val="1"/>
          <w:lang w:val="sr-Cyrl-RS" w:eastAsia="ar-SA"/>
        </w:rPr>
        <w:t>равногласн</w:t>
      </w:r>
      <w:r w:rsidRPr="00702AB0">
        <w:rPr>
          <w:rFonts w:ascii="Times New Roman" w:eastAsia="Arial Unicode MS" w:hAnsi="Times New Roman" w:cs="Times New Roman"/>
          <w:iCs/>
          <w:kern w:val="1"/>
          <w:lang w:val="sl-SI" w:eastAsia="ar-SA"/>
        </w:rPr>
        <w:t xml:space="preserve">а примерка, од којих </w:t>
      </w:r>
      <w:r w:rsidRPr="00702AB0">
        <w:rPr>
          <w:rFonts w:ascii="Times New Roman" w:eastAsia="Arial Unicode MS" w:hAnsi="Times New Roman" w:cs="Times New Roman"/>
          <w:iCs/>
          <w:kern w:val="1"/>
          <w:lang w:val="sr-Cyrl-RS" w:eastAsia="ar-SA"/>
        </w:rPr>
        <w:t>свака уговорна страна задржава по 2 (</w:t>
      </w:r>
      <w:r w:rsidRPr="00702AB0">
        <w:rPr>
          <w:rFonts w:ascii="Times New Roman" w:eastAsia="Arial Unicode MS" w:hAnsi="Times New Roman" w:cs="Times New Roman"/>
          <w:iCs/>
          <w:kern w:val="1"/>
          <w:lang w:val="sl-SI" w:eastAsia="ar-SA"/>
        </w:rPr>
        <w:t>два</w:t>
      </w:r>
      <w:r w:rsidRPr="00702AB0">
        <w:rPr>
          <w:rFonts w:ascii="Times New Roman" w:eastAsia="Arial Unicode MS" w:hAnsi="Times New Roman" w:cs="Times New Roman"/>
          <w:iCs/>
          <w:kern w:val="1"/>
          <w:lang w:val="sr-Cyrl-RS" w:eastAsia="ar-SA"/>
        </w:rPr>
        <w:t>) примерка.</w:t>
      </w:r>
    </w:p>
    <w:sectPr w:rsidR="006E3165" w:rsidRPr="00702AB0" w:rsidSect="003155F7">
      <w:footerReference w:type="even" r:id="rId10"/>
      <w:footerReference w:type="default" r:id="rId11"/>
      <w:footerReference w:type="first" r:id="rId12"/>
      <w:pgSz w:w="12240" w:h="15840"/>
      <w:pgMar w:top="12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D91D5" w14:textId="77777777" w:rsidR="006C791C" w:rsidRDefault="006C791C">
      <w:pPr>
        <w:spacing w:after="0" w:line="240" w:lineRule="auto"/>
      </w:pPr>
      <w:r>
        <w:separator/>
      </w:r>
    </w:p>
  </w:endnote>
  <w:endnote w:type="continuationSeparator" w:id="0">
    <w:p w14:paraId="214ACB87" w14:textId="77777777" w:rsidR="006C791C" w:rsidRDefault="006C7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FFCF4" w14:textId="77777777" w:rsidR="00CF1208" w:rsidRDefault="006E3165" w:rsidP="00CF12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E67E566" w14:textId="77777777" w:rsidR="00CF1208" w:rsidRDefault="006C791C" w:rsidP="00CF120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C9361" w14:textId="77777777" w:rsidR="00CF1208" w:rsidRDefault="006E3165" w:rsidP="00CF12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 </w:t>
    </w:r>
  </w:p>
  <w:p w14:paraId="222EB5C6" w14:textId="77777777" w:rsidR="00CF1208" w:rsidRPr="0082354D" w:rsidRDefault="006E3165" w:rsidP="00CF1208">
    <w:pPr>
      <w:pStyle w:val="Footer"/>
      <w:ind w:right="360"/>
      <w:jc w:val="right"/>
      <w:rPr>
        <w:rFonts w:ascii="Times New Roman" w:hAnsi="Times New Roman" w:cs="Times New Roman"/>
        <w:sz w:val="18"/>
        <w:szCs w:val="18"/>
      </w:rPr>
    </w:pPr>
    <w:r w:rsidRPr="0082354D">
      <w:rPr>
        <w:rFonts w:ascii="Times New Roman" w:hAnsi="Times New Roman" w:cs="Times New Roman"/>
      </w:rPr>
      <w:tab/>
    </w:r>
    <w:r w:rsidRPr="0082354D">
      <w:rPr>
        <w:rFonts w:ascii="Times New Roman" w:hAnsi="Times New Roman" w:cs="Times New Roman"/>
        <w:sz w:val="18"/>
        <w:szCs w:val="18"/>
      </w:rPr>
      <w:t xml:space="preserve"> </w:t>
    </w:r>
    <w:r w:rsidRPr="0082354D">
      <w:rPr>
        <w:rFonts w:ascii="Times New Roman" w:hAnsi="Times New Roman" w:cs="Times New Roman"/>
        <w:sz w:val="18"/>
        <w:szCs w:val="18"/>
        <w:lang w:val="sr-Cyrl-RS"/>
      </w:rPr>
      <w:t>с</w:t>
    </w:r>
    <w:proofErr w:type="spellStart"/>
    <w:r w:rsidRPr="0082354D">
      <w:rPr>
        <w:rFonts w:ascii="Times New Roman" w:hAnsi="Times New Roman" w:cs="Times New Roman"/>
        <w:sz w:val="18"/>
        <w:szCs w:val="18"/>
      </w:rPr>
      <w:t>трана</w:t>
    </w:r>
    <w:proofErr w:type="spellEnd"/>
    <w:r w:rsidRPr="0082354D">
      <w:rPr>
        <w:rFonts w:ascii="Times New Roman" w:hAnsi="Times New Roman" w:cs="Times New Roman"/>
        <w:sz w:val="18"/>
        <w:szCs w:val="18"/>
      </w:rPr>
      <w:t xml:space="preserve"> </w:t>
    </w:r>
    <w:r w:rsidRPr="0082354D">
      <w:rPr>
        <w:rFonts w:ascii="Times New Roman" w:hAnsi="Times New Roman" w:cs="Times New Roman"/>
        <w:sz w:val="18"/>
        <w:szCs w:val="18"/>
      </w:rPr>
      <w:fldChar w:fldCharType="begin"/>
    </w:r>
    <w:r w:rsidRPr="0082354D">
      <w:rPr>
        <w:rFonts w:ascii="Times New Roman" w:hAnsi="Times New Roman" w:cs="Times New Roman"/>
        <w:sz w:val="18"/>
        <w:szCs w:val="18"/>
      </w:rPr>
      <w:instrText xml:space="preserve"> PAGE </w:instrText>
    </w:r>
    <w:r w:rsidRPr="0082354D">
      <w:rPr>
        <w:rFonts w:ascii="Times New Roman" w:hAnsi="Times New Roman" w:cs="Times New Roman"/>
        <w:sz w:val="18"/>
        <w:szCs w:val="18"/>
      </w:rPr>
      <w:fldChar w:fldCharType="separate"/>
    </w:r>
    <w:r w:rsidR="009825C7">
      <w:rPr>
        <w:rFonts w:ascii="Times New Roman" w:hAnsi="Times New Roman" w:cs="Times New Roman"/>
        <w:noProof/>
        <w:sz w:val="18"/>
        <w:szCs w:val="18"/>
      </w:rPr>
      <w:t>3</w:t>
    </w:r>
    <w:r w:rsidRPr="0082354D">
      <w:rPr>
        <w:rFonts w:ascii="Times New Roman" w:hAnsi="Times New Roman" w:cs="Times New Roman"/>
        <w:sz w:val="18"/>
        <w:szCs w:val="18"/>
      </w:rPr>
      <w:fldChar w:fldCharType="end"/>
    </w:r>
    <w:r w:rsidRPr="0082354D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82354D">
      <w:rPr>
        <w:rFonts w:ascii="Times New Roman" w:hAnsi="Times New Roman" w:cs="Times New Roman"/>
        <w:sz w:val="18"/>
        <w:szCs w:val="18"/>
      </w:rPr>
      <w:t>од</w:t>
    </w:r>
    <w:proofErr w:type="spellEnd"/>
    <w:r w:rsidRPr="0082354D">
      <w:rPr>
        <w:rFonts w:ascii="Times New Roman" w:hAnsi="Times New Roman" w:cs="Times New Roman"/>
        <w:sz w:val="18"/>
        <w:szCs w:val="18"/>
      </w:rPr>
      <w:t xml:space="preserve"> </w:t>
    </w:r>
    <w:r w:rsidRPr="0082354D">
      <w:rPr>
        <w:rFonts w:ascii="Times New Roman" w:hAnsi="Times New Roman" w:cs="Times New Roman"/>
        <w:sz w:val="18"/>
        <w:szCs w:val="18"/>
      </w:rPr>
      <w:fldChar w:fldCharType="begin"/>
    </w:r>
    <w:r w:rsidRPr="0082354D">
      <w:rPr>
        <w:rFonts w:ascii="Times New Roman" w:hAnsi="Times New Roman" w:cs="Times New Roman"/>
        <w:sz w:val="18"/>
        <w:szCs w:val="18"/>
      </w:rPr>
      <w:instrText xml:space="preserve"> NUMPAGES </w:instrText>
    </w:r>
    <w:r w:rsidRPr="0082354D">
      <w:rPr>
        <w:rFonts w:ascii="Times New Roman" w:hAnsi="Times New Roman" w:cs="Times New Roman"/>
        <w:sz w:val="18"/>
        <w:szCs w:val="18"/>
      </w:rPr>
      <w:fldChar w:fldCharType="separate"/>
    </w:r>
    <w:r w:rsidR="009825C7">
      <w:rPr>
        <w:rFonts w:ascii="Times New Roman" w:hAnsi="Times New Roman" w:cs="Times New Roman"/>
        <w:noProof/>
        <w:sz w:val="18"/>
        <w:szCs w:val="18"/>
      </w:rPr>
      <w:t>6</w:t>
    </w:r>
    <w:r w:rsidRPr="0082354D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25"/>
      <w:gridCol w:w="7831"/>
    </w:tblGrid>
    <w:tr w:rsidR="00CF1208" w14:paraId="041717C6" w14:textId="77777777">
      <w:tc>
        <w:tcPr>
          <w:tcW w:w="918" w:type="dxa"/>
        </w:tcPr>
        <w:p w14:paraId="2423E236" w14:textId="77777777" w:rsidR="00CF1208" w:rsidRDefault="006E3165">
          <w:pPr>
            <w:pStyle w:val="Footer"/>
            <w:jc w:val="right"/>
            <w:rPr>
              <w:b/>
              <w:color w:val="4F81BD"/>
              <w:sz w:val="32"/>
              <w:szCs w:val="32"/>
            </w:rPr>
          </w:pPr>
          <w:r>
            <w:t>Страна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AE4EBB">
            <w:rPr>
              <w:b/>
              <w:noProof/>
              <w:color w:val="4F81BD"/>
              <w:sz w:val="32"/>
              <w:szCs w:val="32"/>
            </w:rPr>
            <w:t>1</w:t>
          </w:r>
          <w:r>
            <w:fldChar w:fldCharType="end"/>
          </w:r>
        </w:p>
      </w:tc>
      <w:tc>
        <w:tcPr>
          <w:tcW w:w="7938" w:type="dxa"/>
        </w:tcPr>
        <w:p w14:paraId="0FA9E732" w14:textId="77777777" w:rsidR="00CF1208" w:rsidRDefault="006C791C">
          <w:pPr>
            <w:pStyle w:val="Footer"/>
          </w:pPr>
        </w:p>
      </w:tc>
    </w:tr>
  </w:tbl>
  <w:p w14:paraId="04F7B9A9" w14:textId="77777777" w:rsidR="00CF1208" w:rsidRDefault="006C79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2049CB" w14:textId="77777777" w:rsidR="006C791C" w:rsidRDefault="006C791C">
      <w:pPr>
        <w:spacing w:after="0" w:line="240" w:lineRule="auto"/>
      </w:pPr>
      <w:r>
        <w:separator/>
      </w:r>
    </w:p>
  </w:footnote>
  <w:footnote w:type="continuationSeparator" w:id="0">
    <w:p w14:paraId="7811AC48" w14:textId="77777777" w:rsidR="006C791C" w:rsidRDefault="006C7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36B7A"/>
    <w:multiLevelType w:val="hybridMultilevel"/>
    <w:tmpl w:val="0F90562E"/>
    <w:lvl w:ilvl="0" w:tplc="0409000B">
      <w:start w:val="1"/>
      <w:numFmt w:val="bullet"/>
      <w:lvlText w:val=""/>
      <w:lvlJc w:val="left"/>
      <w:pPr>
        <w:ind w:left="11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65"/>
    <w:rsid w:val="00011702"/>
    <w:rsid w:val="00027982"/>
    <w:rsid w:val="00046F47"/>
    <w:rsid w:val="00071727"/>
    <w:rsid w:val="00077122"/>
    <w:rsid w:val="00082C22"/>
    <w:rsid w:val="0009797B"/>
    <w:rsid w:val="0010092F"/>
    <w:rsid w:val="001216E8"/>
    <w:rsid w:val="00131F2D"/>
    <w:rsid w:val="00144F59"/>
    <w:rsid w:val="00164343"/>
    <w:rsid w:val="0017681C"/>
    <w:rsid w:val="00186B68"/>
    <w:rsid w:val="00191958"/>
    <w:rsid w:val="001B0B32"/>
    <w:rsid w:val="00216901"/>
    <w:rsid w:val="00217946"/>
    <w:rsid w:val="00226749"/>
    <w:rsid w:val="002376B8"/>
    <w:rsid w:val="00277905"/>
    <w:rsid w:val="00282103"/>
    <w:rsid w:val="002A07E2"/>
    <w:rsid w:val="002F3FE9"/>
    <w:rsid w:val="00323AE1"/>
    <w:rsid w:val="00346617"/>
    <w:rsid w:val="00391CDE"/>
    <w:rsid w:val="003E2349"/>
    <w:rsid w:val="003E4A80"/>
    <w:rsid w:val="003E679F"/>
    <w:rsid w:val="003F231F"/>
    <w:rsid w:val="00417FA1"/>
    <w:rsid w:val="00444971"/>
    <w:rsid w:val="00457E7D"/>
    <w:rsid w:val="00491C1E"/>
    <w:rsid w:val="004B0052"/>
    <w:rsid w:val="004E7E13"/>
    <w:rsid w:val="00507FBA"/>
    <w:rsid w:val="0051751A"/>
    <w:rsid w:val="005226AD"/>
    <w:rsid w:val="005456D4"/>
    <w:rsid w:val="00582353"/>
    <w:rsid w:val="00595BFB"/>
    <w:rsid w:val="005A1765"/>
    <w:rsid w:val="005C134E"/>
    <w:rsid w:val="005D60DA"/>
    <w:rsid w:val="00665EB9"/>
    <w:rsid w:val="00671E76"/>
    <w:rsid w:val="00681BCC"/>
    <w:rsid w:val="00696669"/>
    <w:rsid w:val="006A0E2E"/>
    <w:rsid w:val="006C791C"/>
    <w:rsid w:val="006E3165"/>
    <w:rsid w:val="006E33DA"/>
    <w:rsid w:val="006F6FFE"/>
    <w:rsid w:val="00702AB0"/>
    <w:rsid w:val="007221F9"/>
    <w:rsid w:val="0074188C"/>
    <w:rsid w:val="00751BB4"/>
    <w:rsid w:val="00754597"/>
    <w:rsid w:val="0076153E"/>
    <w:rsid w:val="00771473"/>
    <w:rsid w:val="007B2C9A"/>
    <w:rsid w:val="007C3580"/>
    <w:rsid w:val="007C3E85"/>
    <w:rsid w:val="007F3E8D"/>
    <w:rsid w:val="007F4464"/>
    <w:rsid w:val="008056B7"/>
    <w:rsid w:val="00816120"/>
    <w:rsid w:val="0082469D"/>
    <w:rsid w:val="00853057"/>
    <w:rsid w:val="00864890"/>
    <w:rsid w:val="00871B6B"/>
    <w:rsid w:val="00886F33"/>
    <w:rsid w:val="008879DC"/>
    <w:rsid w:val="00892250"/>
    <w:rsid w:val="00897B71"/>
    <w:rsid w:val="008B67B0"/>
    <w:rsid w:val="008B73CB"/>
    <w:rsid w:val="008C69D6"/>
    <w:rsid w:val="008D54FC"/>
    <w:rsid w:val="008D73DA"/>
    <w:rsid w:val="008E4259"/>
    <w:rsid w:val="0091678F"/>
    <w:rsid w:val="00930286"/>
    <w:rsid w:val="009825C7"/>
    <w:rsid w:val="009872B2"/>
    <w:rsid w:val="00996062"/>
    <w:rsid w:val="009E420C"/>
    <w:rsid w:val="00A413CB"/>
    <w:rsid w:val="00A5247E"/>
    <w:rsid w:val="00A54BCA"/>
    <w:rsid w:val="00A77D01"/>
    <w:rsid w:val="00A80D0E"/>
    <w:rsid w:val="00A87FCD"/>
    <w:rsid w:val="00AE3804"/>
    <w:rsid w:val="00AF7A75"/>
    <w:rsid w:val="00B0774A"/>
    <w:rsid w:val="00B25CF2"/>
    <w:rsid w:val="00B34E00"/>
    <w:rsid w:val="00B60246"/>
    <w:rsid w:val="00B70085"/>
    <w:rsid w:val="00B7315C"/>
    <w:rsid w:val="00B77880"/>
    <w:rsid w:val="00B80894"/>
    <w:rsid w:val="00B8627A"/>
    <w:rsid w:val="00B90DF8"/>
    <w:rsid w:val="00B94167"/>
    <w:rsid w:val="00BC09FB"/>
    <w:rsid w:val="00C05C1F"/>
    <w:rsid w:val="00C20DA2"/>
    <w:rsid w:val="00C35E72"/>
    <w:rsid w:val="00C54976"/>
    <w:rsid w:val="00CA5BFA"/>
    <w:rsid w:val="00CB1A7A"/>
    <w:rsid w:val="00CC38FB"/>
    <w:rsid w:val="00CE2D02"/>
    <w:rsid w:val="00D0760B"/>
    <w:rsid w:val="00D24BF1"/>
    <w:rsid w:val="00D331BE"/>
    <w:rsid w:val="00D50B63"/>
    <w:rsid w:val="00D51AA6"/>
    <w:rsid w:val="00D6133E"/>
    <w:rsid w:val="00D643FE"/>
    <w:rsid w:val="00D72F21"/>
    <w:rsid w:val="00D82A00"/>
    <w:rsid w:val="00D83787"/>
    <w:rsid w:val="00DA11F3"/>
    <w:rsid w:val="00DB1ED9"/>
    <w:rsid w:val="00E63FA8"/>
    <w:rsid w:val="00E76C62"/>
    <w:rsid w:val="00E932BE"/>
    <w:rsid w:val="00E95332"/>
    <w:rsid w:val="00F21FE0"/>
    <w:rsid w:val="00F438B8"/>
    <w:rsid w:val="00F65CC1"/>
    <w:rsid w:val="00FA7C93"/>
    <w:rsid w:val="00FB4811"/>
    <w:rsid w:val="00FC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AE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E31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3165"/>
  </w:style>
  <w:style w:type="character" w:styleId="PageNumber">
    <w:name w:val="page number"/>
    <w:basedOn w:val="DefaultParagraphFont"/>
    <w:rsid w:val="006E3165"/>
  </w:style>
  <w:style w:type="paragraph" w:styleId="BalloonText">
    <w:name w:val="Balloon Text"/>
    <w:basedOn w:val="Normal"/>
    <w:link w:val="BalloonTextChar"/>
    <w:uiPriority w:val="99"/>
    <w:semiHidden/>
    <w:unhideWhenUsed/>
    <w:rsid w:val="006E3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165"/>
    <w:rPr>
      <w:rFonts w:ascii="Tahoma" w:hAnsi="Tahoma" w:cs="Tahoma"/>
      <w:sz w:val="16"/>
      <w:szCs w:val="16"/>
    </w:rPr>
  </w:style>
  <w:style w:type="character" w:customStyle="1" w:styleId="t2">
    <w:name w:val="t2"/>
    <w:basedOn w:val="DefaultParagraphFont"/>
    <w:rsid w:val="00871B6B"/>
  </w:style>
  <w:style w:type="character" w:customStyle="1" w:styleId="Hyperlink1">
    <w:name w:val="Hyperlink1"/>
    <w:basedOn w:val="DefaultParagraphFont"/>
    <w:rsid w:val="00871B6B"/>
  </w:style>
  <w:style w:type="paragraph" w:styleId="ListParagraph">
    <w:name w:val="List Paragraph"/>
    <w:basedOn w:val="Normal"/>
    <w:uiPriority w:val="34"/>
    <w:qFormat/>
    <w:rsid w:val="00897B7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77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7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7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7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74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E31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3165"/>
  </w:style>
  <w:style w:type="character" w:styleId="PageNumber">
    <w:name w:val="page number"/>
    <w:basedOn w:val="DefaultParagraphFont"/>
    <w:rsid w:val="006E3165"/>
  </w:style>
  <w:style w:type="paragraph" w:styleId="BalloonText">
    <w:name w:val="Balloon Text"/>
    <w:basedOn w:val="Normal"/>
    <w:link w:val="BalloonTextChar"/>
    <w:uiPriority w:val="99"/>
    <w:semiHidden/>
    <w:unhideWhenUsed/>
    <w:rsid w:val="006E3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165"/>
    <w:rPr>
      <w:rFonts w:ascii="Tahoma" w:hAnsi="Tahoma" w:cs="Tahoma"/>
      <w:sz w:val="16"/>
      <w:szCs w:val="16"/>
    </w:rPr>
  </w:style>
  <w:style w:type="character" w:customStyle="1" w:styleId="t2">
    <w:name w:val="t2"/>
    <w:basedOn w:val="DefaultParagraphFont"/>
    <w:rsid w:val="00871B6B"/>
  </w:style>
  <w:style w:type="character" w:customStyle="1" w:styleId="Hyperlink1">
    <w:name w:val="Hyperlink1"/>
    <w:basedOn w:val="DefaultParagraphFont"/>
    <w:rsid w:val="00871B6B"/>
  </w:style>
  <w:style w:type="paragraph" w:styleId="ListParagraph">
    <w:name w:val="List Paragraph"/>
    <w:basedOn w:val="Normal"/>
    <w:uiPriority w:val="34"/>
    <w:qFormat/>
    <w:rsid w:val="00897B7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77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7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7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7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7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25FEA-0579-4C59-B149-72F56FF95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6</Pages>
  <Words>2000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Tamara Zarkovic</cp:lastModifiedBy>
  <cp:revision>6</cp:revision>
  <cp:lastPrinted>2025-07-09T11:03:00Z</cp:lastPrinted>
  <dcterms:created xsi:type="dcterms:W3CDTF">2025-06-18T12:13:00Z</dcterms:created>
  <dcterms:modified xsi:type="dcterms:W3CDTF">2025-07-09T11:04:00Z</dcterms:modified>
</cp:coreProperties>
</file>